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584" w:rsidRDefault="001C3584" w:rsidP="001C3584">
      <w:pPr>
        <w:jc w:val="center"/>
        <w:rPr>
          <w:b/>
          <w:sz w:val="32"/>
          <w:szCs w:val="28"/>
        </w:rPr>
      </w:pPr>
      <w:r w:rsidRPr="0056623D">
        <w:rPr>
          <w:b/>
          <w:sz w:val="32"/>
          <w:szCs w:val="32"/>
        </w:rPr>
        <w:t xml:space="preserve">Статистико-аналитический отчет </w:t>
      </w:r>
      <w:r>
        <w:rPr>
          <w:b/>
          <w:sz w:val="32"/>
          <w:szCs w:val="32"/>
        </w:rPr>
        <w:br/>
      </w:r>
      <w:r w:rsidRPr="0056623D">
        <w:rPr>
          <w:b/>
          <w:sz w:val="32"/>
          <w:szCs w:val="32"/>
        </w:rPr>
        <w:t xml:space="preserve">о результатах </w:t>
      </w:r>
      <w:r>
        <w:rPr>
          <w:b/>
          <w:sz w:val="32"/>
          <w:szCs w:val="32"/>
        </w:rPr>
        <w:t xml:space="preserve">государственной итоговой аттестации </w:t>
      </w:r>
      <w:r>
        <w:rPr>
          <w:b/>
          <w:sz w:val="32"/>
          <w:szCs w:val="32"/>
        </w:rPr>
        <w:br/>
        <w:t>по образовательным программам ср</w:t>
      </w:r>
      <w:r w:rsidR="00B10431">
        <w:rPr>
          <w:b/>
          <w:sz w:val="32"/>
          <w:szCs w:val="32"/>
        </w:rPr>
        <w:t>еднего общего образования</w:t>
      </w:r>
      <w:r w:rsidR="00B10431">
        <w:rPr>
          <w:b/>
          <w:sz w:val="32"/>
          <w:szCs w:val="32"/>
        </w:rPr>
        <w:br/>
        <w:t>в 2023</w:t>
      </w:r>
      <w:r>
        <w:rPr>
          <w:b/>
          <w:sz w:val="32"/>
          <w:szCs w:val="32"/>
        </w:rPr>
        <w:t xml:space="preserve"> году </w:t>
      </w:r>
      <w:r w:rsidRPr="0056623D">
        <w:rPr>
          <w:b/>
          <w:sz w:val="32"/>
          <w:szCs w:val="28"/>
        </w:rPr>
        <w:t xml:space="preserve">в </w:t>
      </w:r>
      <w:r>
        <w:rPr>
          <w:b/>
          <w:sz w:val="32"/>
          <w:szCs w:val="28"/>
        </w:rPr>
        <w:t>Республике Тыва</w:t>
      </w:r>
    </w:p>
    <w:p w:rsidR="009B7459" w:rsidRPr="00B1297B" w:rsidRDefault="009B7459" w:rsidP="001C3584">
      <w:pPr>
        <w:jc w:val="center"/>
        <w:rPr>
          <w:b/>
          <w:sz w:val="32"/>
          <w:szCs w:val="28"/>
        </w:rPr>
      </w:pPr>
    </w:p>
    <w:p w:rsidR="001C3584" w:rsidRDefault="001C3584" w:rsidP="001C3584">
      <w:pPr>
        <w:jc w:val="center"/>
        <w:rPr>
          <w:rStyle w:val="af6"/>
          <w:sz w:val="28"/>
          <w:szCs w:val="32"/>
        </w:rPr>
      </w:pPr>
      <w:r>
        <w:rPr>
          <w:rStyle w:val="af6"/>
          <w:sz w:val="28"/>
          <w:szCs w:val="32"/>
        </w:rPr>
        <w:t>ПОЯСНИТЕЛЬНАЯ ЗАПИСКА</w:t>
      </w:r>
    </w:p>
    <w:p w:rsidR="009B7459" w:rsidRPr="00B1297B" w:rsidRDefault="009B7459" w:rsidP="001C3584">
      <w:pPr>
        <w:jc w:val="center"/>
        <w:rPr>
          <w:b/>
          <w:bCs/>
          <w:sz w:val="28"/>
          <w:szCs w:val="32"/>
        </w:rPr>
      </w:pPr>
    </w:p>
    <w:p w:rsidR="001C3584" w:rsidRPr="00E35FD5" w:rsidRDefault="001C3584" w:rsidP="00B10431">
      <w:pPr>
        <w:ind w:firstLine="709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В данном документе представлен</w:t>
      </w:r>
      <w:r w:rsidRPr="00E35FD5">
        <w:rPr>
          <w:bCs/>
          <w:color w:val="000000"/>
          <w:szCs w:val="28"/>
        </w:rPr>
        <w:t xml:space="preserve"> статистико-аналитически</w:t>
      </w:r>
      <w:r>
        <w:rPr>
          <w:bCs/>
          <w:color w:val="000000"/>
          <w:szCs w:val="28"/>
        </w:rPr>
        <w:t>й</w:t>
      </w:r>
      <w:r w:rsidRPr="00E35FD5">
        <w:rPr>
          <w:bCs/>
          <w:color w:val="000000"/>
          <w:szCs w:val="28"/>
        </w:rPr>
        <w:t xml:space="preserve"> отчет результатов государственной итого</w:t>
      </w:r>
      <w:r>
        <w:rPr>
          <w:bCs/>
          <w:color w:val="000000"/>
          <w:szCs w:val="28"/>
        </w:rPr>
        <w:t>вой аттестации по образовательной программе</w:t>
      </w:r>
      <w:r w:rsidRPr="00E35FD5">
        <w:rPr>
          <w:bCs/>
          <w:color w:val="000000"/>
          <w:szCs w:val="28"/>
        </w:rPr>
        <w:t xml:space="preserve"> среднего общего образования (далее – ГИА-11)</w:t>
      </w:r>
      <w:r>
        <w:rPr>
          <w:bCs/>
          <w:color w:val="000000"/>
          <w:szCs w:val="28"/>
        </w:rPr>
        <w:t xml:space="preserve"> по обществознанию</w:t>
      </w:r>
      <w:r w:rsidRPr="00E35FD5">
        <w:rPr>
          <w:bCs/>
          <w:color w:val="000000"/>
          <w:szCs w:val="28"/>
        </w:rPr>
        <w:t>.</w:t>
      </w:r>
    </w:p>
    <w:p w:rsidR="001C3584" w:rsidRPr="00E35FD5" w:rsidRDefault="001C3584" w:rsidP="00B10431">
      <w:pPr>
        <w:ind w:firstLine="709"/>
        <w:jc w:val="both"/>
        <w:rPr>
          <w:bCs/>
          <w:color w:val="000000"/>
          <w:szCs w:val="28"/>
        </w:rPr>
      </w:pPr>
      <w:r w:rsidRPr="00E35FD5">
        <w:rPr>
          <w:bCs/>
          <w:color w:val="000000"/>
          <w:szCs w:val="28"/>
        </w:rPr>
        <w:t>Целью отчета является</w:t>
      </w:r>
      <w:r>
        <w:rPr>
          <w:bCs/>
          <w:color w:val="000000"/>
          <w:szCs w:val="28"/>
        </w:rPr>
        <w:t>:</w:t>
      </w:r>
      <w:r w:rsidRPr="00E35FD5">
        <w:rPr>
          <w:bCs/>
          <w:color w:val="000000"/>
          <w:szCs w:val="28"/>
        </w:rPr>
        <w:t xml:space="preserve"> </w:t>
      </w:r>
    </w:p>
    <w:p w:rsidR="001C3584" w:rsidRPr="00E35FD5" w:rsidRDefault="001C3584" w:rsidP="00B10431">
      <w:pPr>
        <w:numPr>
          <w:ilvl w:val="0"/>
          <w:numId w:val="4"/>
        </w:numPr>
        <w:ind w:left="0" w:firstLine="709"/>
        <w:jc w:val="both"/>
        <w:rPr>
          <w:bCs/>
          <w:color w:val="000000"/>
          <w:szCs w:val="28"/>
        </w:rPr>
      </w:pPr>
      <w:r w:rsidRPr="00E35FD5">
        <w:rPr>
          <w:bCs/>
          <w:color w:val="000000"/>
          <w:szCs w:val="28"/>
        </w:rPr>
        <w:t xml:space="preserve">представление статистических данных о результатах ГИА-11 в Республике Тыва; </w:t>
      </w:r>
    </w:p>
    <w:p w:rsidR="001C3584" w:rsidRPr="00E35FD5" w:rsidRDefault="001C3584" w:rsidP="00B10431">
      <w:pPr>
        <w:numPr>
          <w:ilvl w:val="0"/>
          <w:numId w:val="4"/>
        </w:numPr>
        <w:ind w:left="0" w:firstLine="709"/>
        <w:jc w:val="both"/>
        <w:rPr>
          <w:bCs/>
          <w:color w:val="000000"/>
          <w:szCs w:val="28"/>
        </w:rPr>
      </w:pPr>
      <w:r w:rsidRPr="00E35FD5">
        <w:rPr>
          <w:bCs/>
          <w:color w:val="000000"/>
          <w:szCs w:val="28"/>
        </w:rPr>
        <w:t xml:space="preserve">проведение методического анализа типичных затруднений участников ГИА-11 по </w:t>
      </w:r>
      <w:r>
        <w:rPr>
          <w:bCs/>
          <w:color w:val="000000"/>
          <w:szCs w:val="28"/>
        </w:rPr>
        <w:t>обществознанию</w:t>
      </w:r>
      <w:r w:rsidRPr="00E35FD5">
        <w:rPr>
          <w:bCs/>
          <w:color w:val="000000"/>
          <w:szCs w:val="28"/>
        </w:rPr>
        <w:t xml:space="preserve"> и разработка рекомендаций по совершенствованию преподавания;</w:t>
      </w:r>
    </w:p>
    <w:p w:rsidR="001C3584" w:rsidRDefault="001C3584" w:rsidP="00B10431">
      <w:pPr>
        <w:numPr>
          <w:ilvl w:val="0"/>
          <w:numId w:val="4"/>
        </w:numPr>
        <w:ind w:left="0" w:firstLine="709"/>
        <w:jc w:val="both"/>
        <w:rPr>
          <w:bCs/>
          <w:color w:val="000000"/>
          <w:szCs w:val="28"/>
        </w:rPr>
      </w:pPr>
      <w:r w:rsidRPr="00E35FD5">
        <w:rPr>
          <w:bCs/>
          <w:color w:val="000000"/>
          <w:szCs w:val="28"/>
        </w:rPr>
        <w:t xml:space="preserve">формирование предложений в </w:t>
      </w:r>
      <w:r w:rsidR="0010529D">
        <w:rPr>
          <w:bCs/>
          <w:color w:val="000000"/>
          <w:szCs w:val="28"/>
        </w:rPr>
        <w:t>«</w:t>
      </w:r>
      <w:r w:rsidRPr="00E35FD5">
        <w:rPr>
          <w:bCs/>
          <w:color w:val="000000"/>
          <w:szCs w:val="28"/>
        </w:rPr>
        <w:t>дорожную карту</w:t>
      </w:r>
      <w:r w:rsidR="0010529D">
        <w:rPr>
          <w:bCs/>
          <w:color w:val="000000"/>
          <w:szCs w:val="28"/>
        </w:rPr>
        <w:t>»</w:t>
      </w:r>
      <w:r w:rsidRPr="00E35FD5">
        <w:rPr>
          <w:bCs/>
          <w:color w:val="000000"/>
          <w:szCs w:val="28"/>
        </w:rPr>
        <w:t xml:space="preserve"> по развитию региональной системы образования (в части выявления и распространения лучших педагогических практик, оказания поддержки образовательным организациям, демонстрирующим устойчиво низкие результаты обучения).</w:t>
      </w:r>
    </w:p>
    <w:p w:rsidR="00B10431" w:rsidRPr="00B10431" w:rsidRDefault="00B10431" w:rsidP="00B10431">
      <w:pPr>
        <w:ind w:left="709"/>
        <w:jc w:val="both"/>
        <w:rPr>
          <w:bCs/>
          <w:color w:val="000000"/>
          <w:sz w:val="12"/>
          <w:szCs w:val="12"/>
        </w:rPr>
      </w:pPr>
    </w:p>
    <w:p w:rsidR="001C3584" w:rsidRDefault="001C3584" w:rsidP="00B10431">
      <w:pPr>
        <w:ind w:firstLine="709"/>
        <w:jc w:val="both"/>
        <w:rPr>
          <w:bCs/>
          <w:color w:val="000000"/>
          <w:szCs w:val="28"/>
        </w:rPr>
      </w:pPr>
      <w:r w:rsidRPr="00E35FD5">
        <w:rPr>
          <w:b/>
          <w:bCs/>
          <w:color w:val="000000"/>
          <w:szCs w:val="28"/>
        </w:rPr>
        <w:t>Структура отчета</w:t>
      </w:r>
      <w:r w:rsidRPr="00E35FD5">
        <w:rPr>
          <w:bCs/>
          <w:color w:val="000000"/>
          <w:szCs w:val="28"/>
        </w:rPr>
        <w:t xml:space="preserve"> </w:t>
      </w:r>
    </w:p>
    <w:p w:rsidR="00B10431" w:rsidRPr="00B10431" w:rsidRDefault="00B10431" w:rsidP="00B10431">
      <w:pPr>
        <w:ind w:firstLine="709"/>
        <w:jc w:val="both"/>
        <w:rPr>
          <w:bCs/>
          <w:color w:val="000000"/>
          <w:sz w:val="12"/>
          <w:szCs w:val="12"/>
        </w:rPr>
      </w:pPr>
    </w:p>
    <w:p w:rsidR="001C3584" w:rsidRPr="00E35FD5" w:rsidRDefault="001C3584" w:rsidP="00B10431">
      <w:pPr>
        <w:ind w:firstLine="709"/>
        <w:jc w:val="both"/>
        <w:rPr>
          <w:bCs/>
          <w:color w:val="000000"/>
          <w:szCs w:val="28"/>
        </w:rPr>
      </w:pPr>
      <w:r w:rsidRPr="00E35FD5">
        <w:rPr>
          <w:bCs/>
          <w:color w:val="000000"/>
          <w:szCs w:val="28"/>
        </w:rPr>
        <w:t>Отчет состоит из двух частей:</w:t>
      </w:r>
    </w:p>
    <w:p w:rsidR="001C3584" w:rsidRPr="00E35FD5" w:rsidRDefault="001C3584" w:rsidP="00B1043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35FD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Часть I </w:t>
      </w:r>
      <w:r w:rsidRPr="00E35FD5">
        <w:rPr>
          <w:rFonts w:ascii="Times New Roman" w:hAnsi="Times New Roman"/>
          <w:bCs/>
          <w:color w:val="000000"/>
          <w:sz w:val="24"/>
          <w:szCs w:val="24"/>
        </w:rPr>
        <w:t>включает в себя общую информацию о подготовке и результатах проведения</w:t>
      </w:r>
      <w:r w:rsidR="00B10431">
        <w:rPr>
          <w:rFonts w:ascii="Times New Roman" w:hAnsi="Times New Roman"/>
          <w:bCs/>
          <w:color w:val="000000"/>
          <w:sz w:val="24"/>
          <w:szCs w:val="24"/>
        </w:rPr>
        <w:t xml:space="preserve"> ГИА-11 в Республике Тыва в 2023</w:t>
      </w:r>
      <w:r w:rsidRPr="00E35FD5">
        <w:rPr>
          <w:rFonts w:ascii="Times New Roman" w:hAnsi="Times New Roman"/>
          <w:bCs/>
          <w:color w:val="000000"/>
          <w:sz w:val="24"/>
          <w:szCs w:val="24"/>
        </w:rPr>
        <w:t xml:space="preserve"> году.</w:t>
      </w:r>
    </w:p>
    <w:p w:rsidR="001C3584" w:rsidRDefault="001C3584" w:rsidP="00B10431">
      <w:pPr>
        <w:ind w:firstLine="709"/>
        <w:jc w:val="both"/>
        <w:rPr>
          <w:bCs/>
          <w:color w:val="000000"/>
          <w:szCs w:val="28"/>
        </w:rPr>
      </w:pPr>
      <w:r w:rsidRPr="00E35FD5">
        <w:rPr>
          <w:bCs/>
          <w:color w:val="000000"/>
        </w:rPr>
        <w:t xml:space="preserve">Часть </w:t>
      </w:r>
      <w:r w:rsidRPr="00E35FD5">
        <w:rPr>
          <w:bCs/>
          <w:color w:val="000000"/>
          <w:lang w:val="en-US"/>
        </w:rPr>
        <w:t>II</w:t>
      </w:r>
      <w:r w:rsidRPr="00E35FD5">
        <w:rPr>
          <w:bCs/>
          <w:color w:val="000000"/>
        </w:rPr>
        <w:t xml:space="preserve"> включает в себя Методический анализ результатов ЕГЭ и Предложения в </w:t>
      </w:r>
      <w:r w:rsidR="0010529D">
        <w:rPr>
          <w:bCs/>
          <w:color w:val="000000"/>
        </w:rPr>
        <w:t>«</w:t>
      </w:r>
      <w:r w:rsidRPr="00E35FD5">
        <w:rPr>
          <w:bCs/>
          <w:color w:val="000000"/>
        </w:rPr>
        <w:t>дорожную карту</w:t>
      </w:r>
      <w:r w:rsidR="0010529D">
        <w:rPr>
          <w:bCs/>
          <w:color w:val="000000"/>
        </w:rPr>
        <w:t>»</w:t>
      </w:r>
      <w:r w:rsidRPr="00E35FD5">
        <w:rPr>
          <w:bCs/>
          <w:color w:val="000000"/>
        </w:rPr>
        <w:t xml:space="preserve"> по развитию региональной системы образования по </w:t>
      </w:r>
      <w:r>
        <w:rPr>
          <w:bCs/>
          <w:color w:val="000000"/>
          <w:szCs w:val="28"/>
        </w:rPr>
        <w:t>обществознанию.</w:t>
      </w:r>
    </w:p>
    <w:p w:rsidR="00B10431" w:rsidRPr="00B10431" w:rsidRDefault="00B10431" w:rsidP="00B10431">
      <w:pPr>
        <w:ind w:firstLine="709"/>
        <w:jc w:val="both"/>
        <w:rPr>
          <w:bCs/>
          <w:color w:val="000000"/>
          <w:sz w:val="12"/>
          <w:szCs w:val="12"/>
        </w:rPr>
      </w:pPr>
    </w:p>
    <w:p w:rsidR="001C3584" w:rsidRDefault="001C3584" w:rsidP="00B10431">
      <w:pPr>
        <w:ind w:firstLine="709"/>
        <w:jc w:val="both"/>
        <w:rPr>
          <w:b/>
          <w:bCs/>
          <w:color w:val="000000"/>
          <w:szCs w:val="28"/>
        </w:rPr>
      </w:pPr>
      <w:r w:rsidRPr="00E35FD5">
        <w:rPr>
          <w:b/>
          <w:bCs/>
          <w:color w:val="000000"/>
          <w:szCs w:val="28"/>
        </w:rPr>
        <w:t>Отчет может быть использован:</w:t>
      </w:r>
    </w:p>
    <w:p w:rsidR="00B10431" w:rsidRPr="00B10431" w:rsidRDefault="00B10431" w:rsidP="00B10431">
      <w:pPr>
        <w:ind w:firstLine="709"/>
        <w:jc w:val="both"/>
        <w:rPr>
          <w:b/>
          <w:bCs/>
          <w:color w:val="000000"/>
          <w:sz w:val="12"/>
          <w:szCs w:val="12"/>
        </w:rPr>
      </w:pPr>
    </w:p>
    <w:p w:rsidR="001C3584" w:rsidRPr="00B1297B" w:rsidRDefault="001C3584" w:rsidP="00B10431">
      <w:pPr>
        <w:ind w:firstLine="709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-</w:t>
      </w:r>
      <w:r w:rsidRPr="00B1297B">
        <w:rPr>
          <w:bCs/>
          <w:color w:val="000000"/>
          <w:szCs w:val="28"/>
        </w:rPr>
        <w:t xml:space="preserve">сотрудниками органов управления образованием для принятия управленческих решений по совершенствованию процесса обучения; </w:t>
      </w:r>
    </w:p>
    <w:p w:rsidR="001C3584" w:rsidRPr="00B1297B" w:rsidRDefault="001C3584" w:rsidP="00B10431">
      <w:pPr>
        <w:ind w:firstLine="709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-</w:t>
      </w:r>
      <w:r w:rsidRPr="00B1297B">
        <w:rPr>
          <w:bCs/>
          <w:color w:val="000000"/>
          <w:szCs w:val="28"/>
        </w:rPr>
        <w:t>работниками организаций дополнительного профессионального образования (институты повышения квалификации) при разработке и реализации дополнительных профессиональных программ повышения квалификации учителей и руководителей образовательных организаций;</w:t>
      </w:r>
    </w:p>
    <w:p w:rsidR="001C3584" w:rsidRPr="00B1297B" w:rsidRDefault="001C3584" w:rsidP="00B10431">
      <w:pPr>
        <w:ind w:firstLine="709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-</w:t>
      </w:r>
      <w:r w:rsidRPr="00B1297B">
        <w:rPr>
          <w:bCs/>
          <w:color w:val="000000"/>
          <w:szCs w:val="28"/>
        </w:rPr>
        <w:t>методическими объединениями учителей-предметников при планировании обмена опытом работы и распространении успешного опыта обучения учебному предмету и успешного опыта подготовки обучающихся к государственной итоговой аттестации;</w:t>
      </w:r>
    </w:p>
    <w:p w:rsidR="001C3584" w:rsidRPr="00B1297B" w:rsidRDefault="001C3584" w:rsidP="00B10431">
      <w:pPr>
        <w:ind w:firstLine="709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-р</w:t>
      </w:r>
      <w:r w:rsidRPr="00B1297B">
        <w:rPr>
          <w:bCs/>
          <w:color w:val="000000"/>
          <w:szCs w:val="28"/>
        </w:rPr>
        <w:t xml:space="preserve">уководителями образовательных организаций и учителями-предметниками при планировании учебного процесса и выборе технологий обучения. </w:t>
      </w:r>
    </w:p>
    <w:p w:rsidR="001C3584" w:rsidRDefault="001C3584" w:rsidP="00B10431">
      <w:pPr>
        <w:ind w:firstLine="709"/>
        <w:jc w:val="both"/>
        <w:rPr>
          <w:bCs/>
          <w:color w:val="000000"/>
          <w:szCs w:val="28"/>
        </w:rPr>
      </w:pPr>
      <w:r w:rsidRPr="00E35FD5">
        <w:rPr>
          <w:bCs/>
          <w:color w:val="000000"/>
          <w:szCs w:val="28"/>
        </w:rPr>
        <w:t xml:space="preserve">При проведении анализа использовались данные региональной информационной системы обеспечения проведения государственной итоговой аттестации по программам среднего общего образования (РИС ГИА-11), а также дополнительные сведения по подготовке к итоговой государственной аттестации в республике. </w:t>
      </w:r>
    </w:p>
    <w:p w:rsidR="001C3584" w:rsidRPr="0056623D" w:rsidRDefault="001C3584" w:rsidP="009B7459">
      <w:pPr>
        <w:ind w:firstLine="708"/>
        <w:jc w:val="center"/>
        <w:rPr>
          <w:b/>
          <w:sz w:val="32"/>
          <w:szCs w:val="28"/>
        </w:rPr>
      </w:pPr>
      <w:r w:rsidRPr="00E35FD5">
        <w:rPr>
          <w:bCs/>
          <w:color w:val="000000"/>
          <w:sz w:val="28"/>
          <w:szCs w:val="28"/>
        </w:rPr>
        <w:br w:type="page"/>
      </w:r>
      <w:r w:rsidRPr="0056623D">
        <w:rPr>
          <w:b/>
          <w:sz w:val="32"/>
          <w:szCs w:val="32"/>
        </w:rPr>
        <w:lastRenderedPageBreak/>
        <w:t xml:space="preserve">Статистико-аналитический отчет </w:t>
      </w:r>
      <w:r>
        <w:rPr>
          <w:b/>
          <w:sz w:val="32"/>
          <w:szCs w:val="32"/>
        </w:rPr>
        <w:br/>
      </w:r>
      <w:r w:rsidRPr="0056623D">
        <w:rPr>
          <w:b/>
          <w:sz w:val="32"/>
          <w:szCs w:val="32"/>
        </w:rPr>
        <w:t xml:space="preserve">о результатах </w:t>
      </w:r>
      <w:r>
        <w:rPr>
          <w:b/>
          <w:sz w:val="32"/>
          <w:szCs w:val="32"/>
        </w:rPr>
        <w:t>государств</w:t>
      </w:r>
      <w:r w:rsidR="00B10431">
        <w:rPr>
          <w:b/>
          <w:sz w:val="32"/>
          <w:szCs w:val="32"/>
        </w:rPr>
        <w:t>енной итоговой аттестации в 2023</w:t>
      </w:r>
      <w:r>
        <w:rPr>
          <w:b/>
          <w:sz w:val="32"/>
          <w:szCs w:val="32"/>
        </w:rPr>
        <w:t xml:space="preserve"> году</w:t>
      </w:r>
    </w:p>
    <w:p w:rsidR="001C3584" w:rsidRPr="0056623D" w:rsidRDefault="001C3584" w:rsidP="009B7459">
      <w:pPr>
        <w:jc w:val="center"/>
        <w:rPr>
          <w:b/>
          <w:sz w:val="32"/>
          <w:szCs w:val="28"/>
        </w:rPr>
      </w:pPr>
      <w:r w:rsidRPr="0056623D">
        <w:rPr>
          <w:b/>
          <w:sz w:val="32"/>
          <w:szCs w:val="28"/>
        </w:rPr>
        <w:t xml:space="preserve">в </w:t>
      </w:r>
      <w:r>
        <w:rPr>
          <w:b/>
          <w:sz w:val="32"/>
          <w:szCs w:val="28"/>
        </w:rPr>
        <w:t>Республике Тыва</w:t>
      </w:r>
    </w:p>
    <w:p w:rsidR="009B7459" w:rsidRDefault="009B7459" w:rsidP="001C3584">
      <w:pPr>
        <w:jc w:val="center"/>
        <w:rPr>
          <w:i/>
        </w:rPr>
      </w:pPr>
      <w:bookmarkStart w:id="0" w:name="_Toc254118092"/>
      <w:bookmarkStart w:id="1" w:name="_Toc286949198"/>
      <w:bookmarkStart w:id="2" w:name="_Toc369254839"/>
      <w:bookmarkStart w:id="3" w:name="_Toc407717085"/>
      <w:bookmarkStart w:id="4" w:name="_Toc411943011"/>
    </w:p>
    <w:p w:rsidR="001C3584" w:rsidRDefault="001C3584" w:rsidP="001C3584">
      <w:pPr>
        <w:jc w:val="center"/>
        <w:rPr>
          <w:b/>
          <w:bCs/>
          <w:sz w:val="28"/>
          <w:szCs w:val="28"/>
        </w:rPr>
      </w:pPr>
      <w:r w:rsidRPr="00FC6BBF">
        <w:rPr>
          <w:b/>
          <w:bCs/>
          <w:sz w:val="28"/>
          <w:szCs w:val="28"/>
        </w:rPr>
        <w:t>Перечень условных обозначений, сокращений и терминов</w:t>
      </w:r>
      <w:bookmarkEnd w:id="0"/>
      <w:bookmarkEnd w:id="1"/>
      <w:bookmarkEnd w:id="2"/>
      <w:bookmarkEnd w:id="3"/>
      <w:bookmarkEnd w:id="4"/>
    </w:p>
    <w:p w:rsidR="001C3584" w:rsidRPr="00F579AB" w:rsidRDefault="001C3584" w:rsidP="001C3584"/>
    <w:tbl>
      <w:tblPr>
        <w:tblW w:w="4946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008"/>
        <w:gridCol w:w="8020"/>
      </w:tblGrid>
      <w:tr w:rsidR="001C3584" w:rsidRPr="00634251" w:rsidTr="001C3584">
        <w:trPr>
          <w:cantSplit/>
        </w:trPr>
        <w:tc>
          <w:tcPr>
            <w:tcW w:w="1001" w:type="pct"/>
          </w:tcPr>
          <w:p w:rsidR="001C3584" w:rsidRPr="00634251" w:rsidRDefault="001C3584" w:rsidP="00B10431">
            <w:pPr>
              <w:widowControl w:val="0"/>
              <w:jc w:val="center"/>
            </w:pPr>
            <w:r w:rsidRPr="00634251">
              <w:t>АТЕ</w:t>
            </w:r>
          </w:p>
        </w:tc>
        <w:tc>
          <w:tcPr>
            <w:tcW w:w="3999" w:type="pct"/>
          </w:tcPr>
          <w:p w:rsidR="001C3584" w:rsidRPr="00634251" w:rsidRDefault="001C3584" w:rsidP="001C3584">
            <w:pPr>
              <w:widowControl w:val="0"/>
              <w:jc w:val="both"/>
            </w:pPr>
            <w:r w:rsidRPr="00634251">
              <w:t>Административно-территориальная единица</w:t>
            </w:r>
          </w:p>
        </w:tc>
      </w:tr>
      <w:tr w:rsidR="001C3584" w:rsidRPr="00634251" w:rsidTr="001C3584">
        <w:trPr>
          <w:cantSplit/>
        </w:trPr>
        <w:tc>
          <w:tcPr>
            <w:tcW w:w="1001" w:type="pct"/>
          </w:tcPr>
          <w:p w:rsidR="001C3584" w:rsidRPr="00634251" w:rsidRDefault="001C3584" w:rsidP="00B10431">
            <w:pPr>
              <w:widowControl w:val="0"/>
              <w:jc w:val="center"/>
            </w:pPr>
            <w:r w:rsidRPr="00634251">
              <w:t>ВПЛ</w:t>
            </w:r>
          </w:p>
        </w:tc>
        <w:tc>
          <w:tcPr>
            <w:tcW w:w="3999" w:type="pct"/>
          </w:tcPr>
          <w:p w:rsidR="001C3584" w:rsidRPr="00634251" w:rsidRDefault="001C3584" w:rsidP="001C3584">
            <w:pPr>
              <w:widowControl w:val="0"/>
              <w:jc w:val="both"/>
            </w:pPr>
            <w:r w:rsidRPr="00634251">
              <w:t>Выпускники прошлых лет</w:t>
            </w:r>
            <w:r>
              <w:t>, допущенные в установленном порядке к сдаче ЕГЭ</w:t>
            </w:r>
          </w:p>
        </w:tc>
      </w:tr>
      <w:tr w:rsidR="001C3584" w:rsidRPr="00634251" w:rsidTr="001C3584">
        <w:trPr>
          <w:cantSplit/>
        </w:trPr>
        <w:tc>
          <w:tcPr>
            <w:tcW w:w="1001" w:type="pct"/>
          </w:tcPr>
          <w:p w:rsidR="001C3584" w:rsidRPr="00634251" w:rsidRDefault="001C3584" w:rsidP="00B10431">
            <w:pPr>
              <w:widowControl w:val="0"/>
              <w:jc w:val="center"/>
            </w:pPr>
            <w:r w:rsidRPr="00634251">
              <w:t>ВТГ</w:t>
            </w:r>
          </w:p>
        </w:tc>
        <w:tc>
          <w:tcPr>
            <w:tcW w:w="3999" w:type="pct"/>
          </w:tcPr>
          <w:p w:rsidR="001C3584" w:rsidRPr="00634251" w:rsidRDefault="001C3584" w:rsidP="001C3584">
            <w:pPr>
              <w:widowControl w:val="0"/>
              <w:jc w:val="both"/>
            </w:pPr>
            <w:r w:rsidRPr="00634251">
              <w:t>Выпускники текущего года</w:t>
            </w:r>
            <w:r>
              <w:t>, обучающиеся, допущенные в установленном порядке к ГИА в форме ЕГЭ</w:t>
            </w:r>
          </w:p>
        </w:tc>
      </w:tr>
      <w:tr w:rsidR="001C3584" w:rsidRPr="00634251" w:rsidTr="001C3584">
        <w:trPr>
          <w:cantSplit/>
        </w:trPr>
        <w:tc>
          <w:tcPr>
            <w:tcW w:w="1001" w:type="pct"/>
          </w:tcPr>
          <w:p w:rsidR="001C3584" w:rsidRPr="00634251" w:rsidRDefault="001C3584" w:rsidP="00B10431">
            <w:pPr>
              <w:widowControl w:val="0"/>
              <w:jc w:val="center"/>
            </w:pPr>
            <w:r w:rsidRPr="00FF2246">
              <w:t>ГВЭ-11</w:t>
            </w:r>
          </w:p>
        </w:tc>
        <w:tc>
          <w:tcPr>
            <w:tcW w:w="3999" w:type="pct"/>
            <w:vAlign w:val="center"/>
          </w:tcPr>
          <w:p w:rsidR="001C3584" w:rsidRPr="00634251" w:rsidRDefault="001C3584" w:rsidP="001C3584">
            <w:pPr>
              <w:widowControl w:val="0"/>
              <w:jc w:val="both"/>
            </w:pPr>
            <w:r w:rsidRPr="00FF2246">
              <w:t xml:space="preserve">Государственный выпускной экзамен по образовательным программам среднего общего образования </w:t>
            </w:r>
          </w:p>
        </w:tc>
      </w:tr>
      <w:tr w:rsidR="001C3584" w:rsidRPr="00634251" w:rsidTr="001C3584">
        <w:trPr>
          <w:cantSplit/>
        </w:trPr>
        <w:tc>
          <w:tcPr>
            <w:tcW w:w="1001" w:type="pct"/>
          </w:tcPr>
          <w:p w:rsidR="001C3584" w:rsidRPr="00634251" w:rsidRDefault="001C3584" w:rsidP="00B10431">
            <w:pPr>
              <w:widowControl w:val="0"/>
              <w:jc w:val="center"/>
            </w:pPr>
            <w:r w:rsidRPr="00634251">
              <w:t>ГИА-11</w:t>
            </w:r>
          </w:p>
        </w:tc>
        <w:tc>
          <w:tcPr>
            <w:tcW w:w="3999" w:type="pct"/>
            <w:vAlign w:val="center"/>
          </w:tcPr>
          <w:p w:rsidR="001C3584" w:rsidRPr="00634251" w:rsidRDefault="001C3584" w:rsidP="001C3584">
            <w:pPr>
              <w:widowControl w:val="0"/>
              <w:jc w:val="both"/>
            </w:pPr>
            <w:r w:rsidRPr="00634251">
              <w:t>Государственная итоговая аттестация по образовательным программам среднего общего образования</w:t>
            </w:r>
          </w:p>
        </w:tc>
      </w:tr>
      <w:tr w:rsidR="001C3584" w:rsidRPr="00634251" w:rsidTr="001C3584">
        <w:trPr>
          <w:cantSplit/>
        </w:trPr>
        <w:tc>
          <w:tcPr>
            <w:tcW w:w="1001" w:type="pct"/>
          </w:tcPr>
          <w:p w:rsidR="001C3584" w:rsidRPr="00634251" w:rsidRDefault="001C3584" w:rsidP="00B10431">
            <w:pPr>
              <w:widowControl w:val="0"/>
              <w:jc w:val="center"/>
            </w:pPr>
            <w:r w:rsidRPr="00634251">
              <w:t>ЕГЭ</w:t>
            </w:r>
          </w:p>
        </w:tc>
        <w:tc>
          <w:tcPr>
            <w:tcW w:w="3999" w:type="pct"/>
            <w:vAlign w:val="center"/>
          </w:tcPr>
          <w:p w:rsidR="001C3584" w:rsidRPr="00634251" w:rsidRDefault="001C3584" w:rsidP="001C3584">
            <w:pPr>
              <w:widowControl w:val="0"/>
              <w:jc w:val="both"/>
            </w:pPr>
            <w:r w:rsidRPr="00634251">
              <w:t>Единый государственный экзамен</w:t>
            </w:r>
          </w:p>
        </w:tc>
      </w:tr>
      <w:tr w:rsidR="001C3584" w:rsidRPr="00634251" w:rsidTr="001C3584">
        <w:trPr>
          <w:cantSplit/>
        </w:trPr>
        <w:tc>
          <w:tcPr>
            <w:tcW w:w="1001" w:type="pct"/>
          </w:tcPr>
          <w:p w:rsidR="001C3584" w:rsidRPr="00634251" w:rsidRDefault="001C3584" w:rsidP="00B10431">
            <w:pPr>
              <w:widowControl w:val="0"/>
              <w:jc w:val="center"/>
            </w:pPr>
            <w:r w:rsidRPr="00634251">
              <w:t>КИМ</w:t>
            </w:r>
          </w:p>
        </w:tc>
        <w:tc>
          <w:tcPr>
            <w:tcW w:w="3999" w:type="pct"/>
            <w:vAlign w:val="center"/>
          </w:tcPr>
          <w:p w:rsidR="001C3584" w:rsidRPr="00634251" w:rsidRDefault="001C3584" w:rsidP="001C3584">
            <w:pPr>
              <w:widowControl w:val="0"/>
              <w:jc w:val="both"/>
            </w:pPr>
            <w:r w:rsidRPr="00634251">
              <w:t xml:space="preserve">Контрольные измерительные материалы </w:t>
            </w:r>
          </w:p>
        </w:tc>
      </w:tr>
      <w:tr w:rsidR="001C3584" w:rsidRPr="00634251" w:rsidTr="001C3584">
        <w:trPr>
          <w:cantSplit/>
          <w:trHeight w:val="729"/>
        </w:trPr>
        <w:tc>
          <w:tcPr>
            <w:tcW w:w="1001" w:type="pct"/>
          </w:tcPr>
          <w:p w:rsidR="001C3584" w:rsidRPr="00634251" w:rsidRDefault="001C3584" w:rsidP="00B10431">
            <w:pPr>
              <w:widowControl w:val="0"/>
              <w:jc w:val="center"/>
            </w:pPr>
            <w:r>
              <w:t>Минимальный балл</w:t>
            </w:r>
          </w:p>
        </w:tc>
        <w:tc>
          <w:tcPr>
            <w:tcW w:w="3999" w:type="pct"/>
            <w:vAlign w:val="center"/>
          </w:tcPr>
          <w:p w:rsidR="001C3584" w:rsidRPr="00634251" w:rsidRDefault="001C3584" w:rsidP="001C3584">
            <w:pPr>
              <w:widowControl w:val="0"/>
              <w:jc w:val="both"/>
            </w:pPr>
            <w:r>
              <w:t>Минимальное количество баллов ЕГЭ, подтверждающее освоение образовательной программы среднего общего образования</w:t>
            </w:r>
          </w:p>
        </w:tc>
      </w:tr>
      <w:tr w:rsidR="001C3584" w:rsidRPr="00634251" w:rsidTr="001C3584">
        <w:trPr>
          <w:cantSplit/>
        </w:trPr>
        <w:tc>
          <w:tcPr>
            <w:tcW w:w="1001" w:type="pct"/>
          </w:tcPr>
          <w:p w:rsidR="001C3584" w:rsidRPr="00634251" w:rsidRDefault="001C3584" w:rsidP="00B10431">
            <w:pPr>
              <w:widowControl w:val="0"/>
              <w:jc w:val="center"/>
            </w:pPr>
            <w:r w:rsidRPr="00634251">
              <w:t>ОИВ</w:t>
            </w:r>
          </w:p>
        </w:tc>
        <w:tc>
          <w:tcPr>
            <w:tcW w:w="3999" w:type="pct"/>
            <w:vAlign w:val="center"/>
          </w:tcPr>
          <w:p w:rsidR="001C3584" w:rsidRPr="00634251" w:rsidRDefault="001C3584" w:rsidP="001C3584">
            <w:pPr>
              <w:widowControl w:val="0"/>
              <w:jc w:val="both"/>
            </w:pPr>
            <w:r w:rsidRPr="00634251">
              <w:t>Органы исполнительной власти субъектов Российской Федерации, осуществляющие государственное управление в сфере образования</w:t>
            </w:r>
          </w:p>
        </w:tc>
      </w:tr>
      <w:tr w:rsidR="001C3584" w:rsidRPr="00634251" w:rsidTr="001C3584">
        <w:trPr>
          <w:cantSplit/>
        </w:trPr>
        <w:tc>
          <w:tcPr>
            <w:tcW w:w="1001" w:type="pct"/>
          </w:tcPr>
          <w:p w:rsidR="001C3584" w:rsidRPr="00634251" w:rsidRDefault="001C3584" w:rsidP="00B10431">
            <w:pPr>
              <w:widowControl w:val="0"/>
              <w:jc w:val="center"/>
            </w:pPr>
            <w:r w:rsidRPr="00634251">
              <w:t>ОО</w:t>
            </w:r>
          </w:p>
        </w:tc>
        <w:tc>
          <w:tcPr>
            <w:tcW w:w="3999" w:type="pct"/>
            <w:vAlign w:val="center"/>
          </w:tcPr>
          <w:p w:rsidR="001C3584" w:rsidRPr="00634251" w:rsidRDefault="001C3584" w:rsidP="001C3584">
            <w:pPr>
              <w:widowControl w:val="0"/>
              <w:jc w:val="both"/>
            </w:pPr>
            <w:r w:rsidRPr="00634251">
              <w:t>Образовательная организация, осуществляющая образовательную деятельность по имеющей государственную аккредитацию образовательной программе</w:t>
            </w:r>
          </w:p>
        </w:tc>
      </w:tr>
      <w:tr w:rsidR="001C3584" w:rsidRPr="00634251" w:rsidTr="001C3584">
        <w:trPr>
          <w:cantSplit/>
        </w:trPr>
        <w:tc>
          <w:tcPr>
            <w:tcW w:w="1001" w:type="pct"/>
          </w:tcPr>
          <w:p w:rsidR="001C3584" w:rsidRPr="00634251" w:rsidRDefault="001C3584" w:rsidP="00B10431">
            <w:pPr>
              <w:widowControl w:val="0"/>
              <w:jc w:val="center"/>
            </w:pPr>
            <w:r w:rsidRPr="00634251">
              <w:t>РИС</w:t>
            </w:r>
          </w:p>
        </w:tc>
        <w:tc>
          <w:tcPr>
            <w:tcW w:w="3999" w:type="pct"/>
            <w:vAlign w:val="center"/>
          </w:tcPr>
          <w:p w:rsidR="001C3584" w:rsidRPr="00634251" w:rsidRDefault="001C3584" w:rsidP="001C3584">
            <w:pPr>
              <w:widowControl w:val="0"/>
              <w:jc w:val="both"/>
            </w:pPr>
            <w:r w:rsidRPr="00634251">
              <w:t>Региональная информационная система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      </w:r>
          </w:p>
        </w:tc>
      </w:tr>
      <w:tr w:rsidR="001C3584" w:rsidRPr="00634251" w:rsidTr="001C3584">
        <w:trPr>
          <w:cantSplit/>
        </w:trPr>
        <w:tc>
          <w:tcPr>
            <w:tcW w:w="1001" w:type="pct"/>
          </w:tcPr>
          <w:p w:rsidR="001C3584" w:rsidRPr="00634251" w:rsidRDefault="001C3584" w:rsidP="00B10431">
            <w:pPr>
              <w:widowControl w:val="0"/>
              <w:jc w:val="center"/>
            </w:pPr>
            <w:r w:rsidRPr="00634251">
              <w:t>Участник ЕГЭ / участник экзамена / участник</w:t>
            </w:r>
          </w:p>
        </w:tc>
        <w:tc>
          <w:tcPr>
            <w:tcW w:w="3999" w:type="pct"/>
            <w:vAlign w:val="center"/>
          </w:tcPr>
          <w:p w:rsidR="001C3584" w:rsidRPr="00634251" w:rsidRDefault="001C3584" w:rsidP="001C3584">
            <w:pPr>
              <w:widowControl w:val="0"/>
              <w:jc w:val="both"/>
            </w:pPr>
            <w:r w:rsidRPr="00634251">
              <w:t>Обучающиеся, допущенные в установленном порядке к ГИА в форме ЕГЭ, выпускники прошлых лет, допущенные в установленном порядке к сдаче ЕГЭ</w:t>
            </w:r>
          </w:p>
        </w:tc>
      </w:tr>
      <w:tr w:rsidR="001C3584" w:rsidRPr="00634251" w:rsidTr="001C3584">
        <w:trPr>
          <w:cantSplit/>
        </w:trPr>
        <w:tc>
          <w:tcPr>
            <w:tcW w:w="1001" w:type="pct"/>
          </w:tcPr>
          <w:p w:rsidR="001C3584" w:rsidRPr="00634251" w:rsidRDefault="001C3584" w:rsidP="00B10431">
            <w:pPr>
              <w:widowControl w:val="0"/>
              <w:jc w:val="center"/>
            </w:pPr>
            <w:r w:rsidRPr="00634251">
              <w:t>Участники ЕГЭ с ОВЗ</w:t>
            </w:r>
          </w:p>
        </w:tc>
        <w:tc>
          <w:tcPr>
            <w:tcW w:w="3999" w:type="pct"/>
            <w:vAlign w:val="center"/>
          </w:tcPr>
          <w:p w:rsidR="001C3584" w:rsidRPr="00634251" w:rsidRDefault="001C3584" w:rsidP="001C3584">
            <w:pPr>
              <w:widowControl w:val="0"/>
              <w:jc w:val="both"/>
            </w:pPr>
            <w:r w:rsidRPr="00634251">
              <w:t>Участники ЕГЭ с ограниченными возможностями здоровья</w:t>
            </w:r>
          </w:p>
        </w:tc>
      </w:tr>
      <w:tr w:rsidR="001C3584" w:rsidRPr="00634251" w:rsidTr="001C3584">
        <w:trPr>
          <w:cantSplit/>
        </w:trPr>
        <w:tc>
          <w:tcPr>
            <w:tcW w:w="1001" w:type="pct"/>
          </w:tcPr>
          <w:p w:rsidR="001C3584" w:rsidRPr="00634251" w:rsidRDefault="001C3584" w:rsidP="00B10431">
            <w:pPr>
              <w:widowControl w:val="0"/>
              <w:jc w:val="center"/>
            </w:pPr>
            <w:r>
              <w:t>ФПУ</w:t>
            </w:r>
          </w:p>
        </w:tc>
        <w:tc>
          <w:tcPr>
            <w:tcW w:w="3999" w:type="pct"/>
            <w:vAlign w:val="center"/>
          </w:tcPr>
          <w:p w:rsidR="001C3584" w:rsidRPr="00634251" w:rsidRDefault="001C3584" w:rsidP="001C3584">
            <w:pPr>
              <w:widowControl w:val="0"/>
              <w:jc w:val="both"/>
            </w:pPr>
            <w:r w:rsidRPr="00634251">
              <w:rPr>
                <w:iCs/>
              </w:rPr>
              <w:t>Федеральн</w:t>
            </w:r>
            <w:r>
              <w:rPr>
                <w:iCs/>
              </w:rPr>
              <w:t>ый</w:t>
            </w:r>
            <w:r w:rsidRPr="00634251">
              <w:rPr>
                <w:iCs/>
              </w:rPr>
              <w:t xml:space="preserve"> переч</w:t>
            </w:r>
            <w:r>
              <w:rPr>
                <w:iCs/>
              </w:rPr>
              <w:t>ень учебников,</w:t>
            </w:r>
            <w:r w:rsidRPr="00634251">
              <w:rPr>
                <w:iCs/>
              </w:rPr>
              <w:t xml:space="preserve"> </w:t>
            </w:r>
            <w:r>
              <w:rPr>
                <w:iCs/>
              </w:rPr>
              <w:t>допущенн</w:t>
            </w:r>
            <w:r w:rsidRPr="00634251">
              <w:rPr>
                <w:iCs/>
              </w:rPr>
              <w:t>ых к использованию при реализации имеющих государственную аккредитацию образовательных программ основного общего и среднего общего образования</w:t>
            </w:r>
          </w:p>
        </w:tc>
      </w:tr>
    </w:tbl>
    <w:p w:rsidR="001C3584" w:rsidRPr="00FA4B3A" w:rsidRDefault="001C3584" w:rsidP="001C3584">
      <w:pPr>
        <w:jc w:val="center"/>
        <w:rPr>
          <w:rStyle w:val="af6"/>
          <w:sz w:val="32"/>
          <w:szCs w:val="32"/>
        </w:rPr>
      </w:pPr>
    </w:p>
    <w:p w:rsidR="001C3584" w:rsidRDefault="001C3584" w:rsidP="001C3584">
      <w:pPr>
        <w:rPr>
          <w:rStyle w:val="af6"/>
          <w:b w:val="0"/>
          <w:bCs w:val="0"/>
          <w:sz w:val="32"/>
        </w:rPr>
      </w:pPr>
      <w:r>
        <w:rPr>
          <w:rStyle w:val="af6"/>
          <w:sz w:val="32"/>
          <w:szCs w:val="32"/>
        </w:rPr>
        <w:br w:type="page"/>
      </w:r>
    </w:p>
    <w:p w:rsidR="00332A77" w:rsidRPr="00FC6BBF" w:rsidRDefault="003833F4" w:rsidP="00EE5237">
      <w:pPr>
        <w:pStyle w:val="1"/>
        <w:rPr>
          <w:rStyle w:val="af6"/>
          <w:b/>
          <w:bCs/>
        </w:rPr>
      </w:pPr>
      <w:r>
        <w:rPr>
          <w:rStyle w:val="af6"/>
          <w:b/>
          <w:bCs/>
        </w:rPr>
        <w:lastRenderedPageBreak/>
        <w:t xml:space="preserve">Глава 1. </w:t>
      </w:r>
      <w:r w:rsidR="00332A77" w:rsidRPr="00FC6BBF">
        <w:rPr>
          <w:rStyle w:val="af6"/>
          <w:b/>
          <w:bCs/>
        </w:rPr>
        <w:t xml:space="preserve">Основные количественные характеристики экзаменационной кампании </w:t>
      </w:r>
      <w:r w:rsidR="00550D16">
        <w:rPr>
          <w:rStyle w:val="af6"/>
          <w:b/>
          <w:bCs/>
        </w:rPr>
        <w:t>ГИА-11</w:t>
      </w:r>
      <w:r w:rsidR="00550D16" w:rsidRPr="00FC6BBF">
        <w:rPr>
          <w:rStyle w:val="af6"/>
          <w:b/>
          <w:bCs/>
        </w:rPr>
        <w:t xml:space="preserve"> </w:t>
      </w:r>
      <w:r w:rsidR="00332A77" w:rsidRPr="00FC6BBF">
        <w:rPr>
          <w:rStyle w:val="af6"/>
          <w:b/>
          <w:bCs/>
        </w:rPr>
        <w:t xml:space="preserve">в </w:t>
      </w:r>
      <w:r w:rsidR="003D0D44">
        <w:rPr>
          <w:rStyle w:val="af6"/>
          <w:b/>
          <w:bCs/>
        </w:rPr>
        <w:t>202</w:t>
      </w:r>
      <w:r w:rsidR="00B10431">
        <w:rPr>
          <w:rStyle w:val="af6"/>
          <w:b/>
          <w:bCs/>
        </w:rPr>
        <w:t>3</w:t>
      </w:r>
      <w:r w:rsidR="00332A77" w:rsidRPr="00FC6BBF">
        <w:rPr>
          <w:rStyle w:val="af6"/>
          <w:b/>
          <w:bCs/>
        </w:rPr>
        <w:t xml:space="preserve"> году в </w:t>
      </w:r>
      <w:r w:rsidR="001C3584">
        <w:rPr>
          <w:rStyle w:val="af6"/>
          <w:b/>
          <w:bCs/>
        </w:rPr>
        <w:t>Республике Тыва</w:t>
      </w:r>
    </w:p>
    <w:p w:rsidR="001C11E0" w:rsidRPr="00332A77" w:rsidRDefault="001C11E0" w:rsidP="00332A77">
      <w:pPr>
        <w:spacing w:line="276" w:lineRule="auto"/>
        <w:rPr>
          <w:rStyle w:val="af6"/>
          <w:sz w:val="16"/>
          <w:szCs w:val="16"/>
        </w:rPr>
      </w:pPr>
    </w:p>
    <w:p w:rsidR="00DB5E2F" w:rsidRPr="00FA4B3A" w:rsidRDefault="00DB5E2F" w:rsidP="000340F5">
      <w:pPr>
        <w:jc w:val="both"/>
        <w:rPr>
          <w:b/>
        </w:rPr>
      </w:pPr>
      <w:r w:rsidRPr="00F579AB">
        <w:rPr>
          <w:b/>
        </w:rPr>
        <w:t xml:space="preserve">1. Количество участников экзаменационной кампании </w:t>
      </w:r>
      <w:r w:rsidR="00B90814">
        <w:rPr>
          <w:b/>
        </w:rPr>
        <w:t>ЕГЭ</w:t>
      </w:r>
      <w:r w:rsidRPr="00F579AB">
        <w:rPr>
          <w:b/>
        </w:rPr>
        <w:t xml:space="preserve"> в </w:t>
      </w:r>
      <w:r w:rsidR="003D0D44">
        <w:rPr>
          <w:b/>
        </w:rPr>
        <w:t>202</w:t>
      </w:r>
      <w:r w:rsidR="00B10431">
        <w:rPr>
          <w:b/>
        </w:rPr>
        <w:t>3</w:t>
      </w:r>
      <w:r w:rsidR="009B696D" w:rsidRPr="00FA4B3A">
        <w:rPr>
          <w:b/>
        </w:rPr>
        <w:t xml:space="preserve"> </w:t>
      </w:r>
      <w:r w:rsidRPr="00FA4B3A">
        <w:rPr>
          <w:b/>
        </w:rPr>
        <w:t xml:space="preserve">году в </w:t>
      </w:r>
      <w:r w:rsidR="001C3584">
        <w:rPr>
          <w:b/>
        </w:rPr>
        <w:t>Республике Тыва</w:t>
      </w:r>
    </w:p>
    <w:p w:rsidR="004B187A" w:rsidRPr="00AD3663" w:rsidRDefault="004B187A" w:rsidP="00FC6BBF">
      <w:pPr>
        <w:pStyle w:val="af8"/>
        <w:keepNext/>
        <w:rPr>
          <w:iCs/>
        </w:rPr>
      </w:pPr>
      <w:r w:rsidRPr="00870F21">
        <w:rPr>
          <w:bCs w:val="0"/>
          <w:iCs/>
        </w:rPr>
        <w:t xml:space="preserve">Таблица </w:t>
      </w:r>
      <w:r w:rsidR="00DB6897">
        <w:rPr>
          <w:bCs w:val="0"/>
          <w:iCs/>
        </w:rPr>
        <w:fldChar w:fldCharType="begin"/>
      </w:r>
      <w:r w:rsidR="00DB6897">
        <w:rPr>
          <w:bCs w:val="0"/>
          <w:iCs/>
        </w:rPr>
        <w:instrText xml:space="preserve"> STYLEREF 1 \s </w:instrText>
      </w:r>
      <w:r w:rsidR="00DB6897">
        <w:rPr>
          <w:bCs w:val="0"/>
          <w:iCs/>
        </w:rPr>
        <w:fldChar w:fldCharType="separate"/>
      </w:r>
      <w:r w:rsidR="00383699">
        <w:rPr>
          <w:bCs w:val="0"/>
          <w:iCs/>
          <w:noProof/>
        </w:rPr>
        <w:t>1</w:t>
      </w:r>
      <w:r w:rsidR="00DB6897">
        <w:rPr>
          <w:bCs w:val="0"/>
          <w:iCs/>
        </w:rPr>
        <w:fldChar w:fldCharType="end"/>
      </w:r>
      <w:r w:rsidR="00DB6897">
        <w:rPr>
          <w:bCs w:val="0"/>
          <w:iCs/>
        </w:rPr>
        <w:noBreakHyphen/>
      </w:r>
      <w:r w:rsidR="00DB6897">
        <w:rPr>
          <w:bCs w:val="0"/>
          <w:iCs/>
        </w:rPr>
        <w:fldChar w:fldCharType="begin"/>
      </w:r>
      <w:r w:rsidR="00DB6897">
        <w:rPr>
          <w:bCs w:val="0"/>
          <w:iCs/>
        </w:rPr>
        <w:instrText xml:space="preserve"> SEQ Таблица \* ARABIC \s 1 </w:instrText>
      </w:r>
      <w:r w:rsidR="00DB6897">
        <w:rPr>
          <w:bCs w:val="0"/>
          <w:iCs/>
        </w:rPr>
        <w:fldChar w:fldCharType="separate"/>
      </w:r>
      <w:r w:rsidR="00383699">
        <w:rPr>
          <w:bCs w:val="0"/>
          <w:iCs/>
          <w:noProof/>
        </w:rPr>
        <w:t>1</w:t>
      </w:r>
      <w:r w:rsidR="00DB6897">
        <w:rPr>
          <w:bCs w:val="0"/>
          <w:iCs/>
        </w:rPr>
        <w:fldChar w:fldCharType="end"/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908"/>
        <w:gridCol w:w="1417"/>
        <w:gridCol w:w="1417"/>
        <w:gridCol w:w="1465"/>
      </w:tblGrid>
      <w:tr w:rsidR="00EA75F4" w:rsidRPr="003833F4" w:rsidTr="00B10431">
        <w:trPr>
          <w:cantSplit/>
          <w:tblHeader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EA75F4" w:rsidRPr="003833F4" w:rsidRDefault="00EA75F4" w:rsidP="0063425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33F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908" w:type="dxa"/>
            <w:shd w:val="clear" w:color="auto" w:fill="auto"/>
            <w:vAlign w:val="center"/>
          </w:tcPr>
          <w:p w:rsidR="00EA75F4" w:rsidRPr="003833F4" w:rsidRDefault="00EA75F4" w:rsidP="0063425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33F4">
              <w:rPr>
                <w:rFonts w:ascii="Times New Roman" w:hAnsi="Times New Roman"/>
                <w:sz w:val="24"/>
                <w:szCs w:val="24"/>
              </w:rPr>
              <w:t>Наименование учебного предмета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A75F4" w:rsidRPr="003833F4" w:rsidRDefault="00EA75F4" w:rsidP="00B86AC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33F4">
              <w:rPr>
                <w:rFonts w:ascii="Times New Roman" w:hAnsi="Times New Roman"/>
                <w:sz w:val="24"/>
                <w:szCs w:val="24"/>
              </w:rPr>
              <w:t>Количество ВТГ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A75F4" w:rsidRPr="003833F4" w:rsidRDefault="00EA75F4" w:rsidP="003833F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33F4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  <w:r w:rsidR="003833F4" w:rsidRPr="003833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33F4">
              <w:rPr>
                <w:rFonts w:ascii="Times New Roman" w:hAnsi="Times New Roman"/>
                <w:sz w:val="24"/>
                <w:szCs w:val="24"/>
              </w:rPr>
              <w:t>ЕГЭ</w:t>
            </w:r>
          </w:p>
        </w:tc>
        <w:tc>
          <w:tcPr>
            <w:tcW w:w="1465" w:type="dxa"/>
            <w:vAlign w:val="center"/>
          </w:tcPr>
          <w:p w:rsidR="00EA75F4" w:rsidRPr="003833F4" w:rsidRDefault="00EA75F4" w:rsidP="00E834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33F4">
              <w:rPr>
                <w:rFonts w:ascii="Times New Roman" w:hAnsi="Times New Roman"/>
                <w:sz w:val="24"/>
                <w:szCs w:val="24"/>
              </w:rPr>
              <w:t xml:space="preserve">Количество участников ГВЭ-11 </w:t>
            </w:r>
          </w:p>
        </w:tc>
      </w:tr>
      <w:tr w:rsidR="00B10431" w:rsidRPr="003833F4" w:rsidTr="00B1043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8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33F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2112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2123</w:t>
            </w:r>
          </w:p>
        </w:tc>
        <w:tc>
          <w:tcPr>
            <w:tcW w:w="1465" w:type="dxa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56</w:t>
            </w:r>
          </w:p>
        </w:tc>
      </w:tr>
      <w:tr w:rsidR="00B10431" w:rsidRPr="003833F4" w:rsidDel="0016787E" w:rsidTr="00B1043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8" w:type="dxa"/>
            <w:shd w:val="clear" w:color="auto" w:fill="auto"/>
            <w:vAlign w:val="center"/>
          </w:tcPr>
          <w:p w:rsidR="00B10431" w:rsidRPr="003833F4" w:rsidDel="0016787E" w:rsidRDefault="00B10431" w:rsidP="00B104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33F4">
              <w:rPr>
                <w:rFonts w:ascii="Times New Roman" w:hAnsi="Times New Roman"/>
                <w:sz w:val="24"/>
                <w:szCs w:val="24"/>
              </w:rPr>
              <w:t>Математика (базовый уровень)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1599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1560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59</w:t>
            </w:r>
          </w:p>
        </w:tc>
      </w:tr>
      <w:tr w:rsidR="00B10431" w:rsidRPr="003833F4" w:rsidTr="00B1043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B10431" w:rsidRPr="003833F4" w:rsidDel="0016787E" w:rsidRDefault="00B10431" w:rsidP="00B10431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8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33F4">
              <w:rPr>
                <w:rFonts w:ascii="Times New Roman" w:hAnsi="Times New Roman"/>
                <w:sz w:val="24"/>
                <w:szCs w:val="24"/>
              </w:rPr>
              <w:t>Математика (профильный уровень)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654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688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0</w:t>
            </w:r>
          </w:p>
        </w:tc>
      </w:tr>
      <w:tr w:rsidR="00B10431" w:rsidRPr="003833F4" w:rsidTr="00B1043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8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33F4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265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269</w:t>
            </w:r>
          </w:p>
        </w:tc>
        <w:tc>
          <w:tcPr>
            <w:tcW w:w="1465" w:type="dxa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0</w:t>
            </w:r>
          </w:p>
        </w:tc>
      </w:tr>
      <w:tr w:rsidR="00B10431" w:rsidRPr="003833F4" w:rsidTr="00B1043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8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33F4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492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527</w:t>
            </w:r>
          </w:p>
        </w:tc>
        <w:tc>
          <w:tcPr>
            <w:tcW w:w="1465" w:type="dxa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0</w:t>
            </w:r>
          </w:p>
        </w:tc>
      </w:tr>
      <w:tr w:rsidR="00B10431" w:rsidRPr="003833F4" w:rsidTr="00B1043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8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33F4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266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279</w:t>
            </w:r>
          </w:p>
        </w:tc>
        <w:tc>
          <w:tcPr>
            <w:tcW w:w="1465" w:type="dxa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0</w:t>
            </w:r>
          </w:p>
        </w:tc>
      </w:tr>
      <w:tr w:rsidR="00B10431" w:rsidRPr="003833F4" w:rsidTr="00B1043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8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33F4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617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655</w:t>
            </w:r>
          </w:p>
        </w:tc>
        <w:tc>
          <w:tcPr>
            <w:tcW w:w="1465" w:type="dxa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0</w:t>
            </w:r>
          </w:p>
        </w:tc>
      </w:tr>
      <w:tr w:rsidR="00B10431" w:rsidRPr="003833F4" w:rsidTr="00B1043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8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33F4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455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481</w:t>
            </w:r>
          </w:p>
        </w:tc>
        <w:tc>
          <w:tcPr>
            <w:tcW w:w="1465" w:type="dxa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0</w:t>
            </w:r>
          </w:p>
        </w:tc>
      </w:tr>
      <w:tr w:rsidR="00B10431" w:rsidRPr="003833F4" w:rsidTr="00B1043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8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33F4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85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86</w:t>
            </w:r>
          </w:p>
        </w:tc>
        <w:tc>
          <w:tcPr>
            <w:tcW w:w="1465" w:type="dxa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0</w:t>
            </w:r>
          </w:p>
        </w:tc>
      </w:tr>
      <w:tr w:rsidR="00B10431" w:rsidRPr="003833F4" w:rsidTr="00B1043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8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33F4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1042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1084</w:t>
            </w:r>
          </w:p>
        </w:tc>
        <w:tc>
          <w:tcPr>
            <w:tcW w:w="1465" w:type="dxa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0</w:t>
            </w:r>
          </w:p>
        </w:tc>
      </w:tr>
      <w:tr w:rsidR="00B10431" w:rsidRPr="003833F4" w:rsidTr="00B1043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8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33F4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47</w:t>
            </w:r>
          </w:p>
        </w:tc>
        <w:tc>
          <w:tcPr>
            <w:tcW w:w="1465" w:type="dxa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0</w:t>
            </w:r>
          </w:p>
        </w:tc>
      </w:tr>
      <w:tr w:rsidR="00B10431" w:rsidRPr="003833F4" w:rsidTr="00B10431">
        <w:trPr>
          <w:cantSplit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8" w:type="dxa"/>
            <w:shd w:val="clear" w:color="auto" w:fill="auto"/>
            <w:vAlign w:val="center"/>
          </w:tcPr>
          <w:p w:rsidR="00B10431" w:rsidRPr="003833F4" w:rsidRDefault="00B10431" w:rsidP="00B104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33F4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136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146</w:t>
            </w:r>
          </w:p>
        </w:tc>
        <w:tc>
          <w:tcPr>
            <w:tcW w:w="1465" w:type="dxa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0</w:t>
            </w:r>
          </w:p>
        </w:tc>
      </w:tr>
    </w:tbl>
    <w:p w:rsidR="00DB5E2F" w:rsidRPr="002F4737" w:rsidRDefault="00DB5E2F" w:rsidP="00DB5E2F">
      <w:pPr>
        <w:pStyle w:val="a3"/>
        <w:spacing w:after="0" w:line="240" w:lineRule="auto"/>
        <w:ind w:left="0"/>
        <w:rPr>
          <w:rFonts w:ascii="Times New Roman" w:hAnsi="Times New Roman"/>
          <w:sz w:val="18"/>
          <w:szCs w:val="20"/>
        </w:rPr>
      </w:pPr>
    </w:p>
    <w:p w:rsidR="00016B27" w:rsidRPr="00FA4B3A" w:rsidRDefault="00DB5E2F" w:rsidP="00DB5E2F">
      <w:pPr>
        <w:jc w:val="both"/>
      </w:pPr>
      <w:r w:rsidRPr="00FA4B3A">
        <w:rPr>
          <w:b/>
          <w:lang w:eastAsia="en-US"/>
        </w:rPr>
        <w:t xml:space="preserve">2. </w:t>
      </w:r>
      <w:r w:rsidR="002F51A3" w:rsidRPr="00FA4B3A">
        <w:rPr>
          <w:b/>
          <w:lang w:eastAsia="en-US"/>
        </w:rPr>
        <w:t>Ранжирование</w:t>
      </w:r>
      <w:r w:rsidRPr="00FA4B3A">
        <w:rPr>
          <w:b/>
          <w:lang w:eastAsia="en-US"/>
        </w:rPr>
        <w:t xml:space="preserve"> </w:t>
      </w:r>
      <w:r w:rsidR="00D0265E">
        <w:rPr>
          <w:b/>
          <w:lang w:eastAsia="en-US"/>
        </w:rPr>
        <w:t xml:space="preserve">всех </w:t>
      </w:r>
      <w:r w:rsidRPr="00FA4B3A">
        <w:rPr>
          <w:b/>
          <w:lang w:eastAsia="en-US"/>
        </w:rPr>
        <w:t>ОО</w:t>
      </w:r>
      <w:r w:rsidR="002F51A3" w:rsidRPr="00FA4B3A">
        <w:rPr>
          <w:b/>
          <w:lang w:eastAsia="en-US"/>
        </w:rPr>
        <w:t xml:space="preserve"> </w:t>
      </w:r>
      <w:r w:rsidR="001C3584">
        <w:rPr>
          <w:b/>
          <w:lang w:eastAsia="en-US"/>
        </w:rPr>
        <w:t>Республики Тыва</w:t>
      </w:r>
      <w:r w:rsidR="00D0265E">
        <w:rPr>
          <w:b/>
          <w:lang w:eastAsia="en-US"/>
        </w:rPr>
        <w:t xml:space="preserve"> </w:t>
      </w:r>
      <w:r w:rsidR="002F51A3" w:rsidRPr="00FA4B3A">
        <w:rPr>
          <w:b/>
          <w:lang w:eastAsia="en-US"/>
        </w:rPr>
        <w:t>по интегральным показателям качества подготовки выпускников</w:t>
      </w:r>
      <w:r w:rsidRPr="00FA4B3A">
        <w:rPr>
          <w:b/>
          <w:lang w:eastAsia="en-US"/>
        </w:rPr>
        <w:t xml:space="preserve"> </w:t>
      </w:r>
    </w:p>
    <w:p w:rsidR="003F7527" w:rsidRPr="00FC6BBF" w:rsidRDefault="003F7527" w:rsidP="00FC6BBF">
      <w:pPr>
        <w:pStyle w:val="af8"/>
        <w:keepNext/>
        <w:rPr>
          <w:bCs w:val="0"/>
          <w:iCs/>
        </w:rPr>
      </w:pPr>
      <w:r w:rsidRPr="00FC6BBF">
        <w:rPr>
          <w:bCs w:val="0"/>
          <w:iCs/>
        </w:rPr>
        <w:t xml:space="preserve">Таблица </w:t>
      </w:r>
      <w:r w:rsidR="00DB6897">
        <w:rPr>
          <w:bCs w:val="0"/>
          <w:iCs/>
        </w:rPr>
        <w:fldChar w:fldCharType="begin"/>
      </w:r>
      <w:r w:rsidR="00DB6897">
        <w:rPr>
          <w:bCs w:val="0"/>
          <w:iCs/>
        </w:rPr>
        <w:instrText xml:space="preserve"> STYLEREF 1 \s </w:instrText>
      </w:r>
      <w:r w:rsidR="00DB6897">
        <w:rPr>
          <w:bCs w:val="0"/>
          <w:iCs/>
        </w:rPr>
        <w:fldChar w:fldCharType="separate"/>
      </w:r>
      <w:r w:rsidR="00383699">
        <w:rPr>
          <w:bCs w:val="0"/>
          <w:iCs/>
          <w:noProof/>
        </w:rPr>
        <w:t>1</w:t>
      </w:r>
      <w:r w:rsidR="00DB6897">
        <w:rPr>
          <w:bCs w:val="0"/>
          <w:iCs/>
        </w:rPr>
        <w:fldChar w:fldCharType="end"/>
      </w:r>
      <w:r w:rsidR="00DB6897">
        <w:rPr>
          <w:bCs w:val="0"/>
          <w:iCs/>
        </w:rPr>
        <w:noBreakHyphen/>
      </w:r>
      <w:r w:rsidR="00DB6897">
        <w:rPr>
          <w:bCs w:val="0"/>
          <w:iCs/>
        </w:rPr>
        <w:fldChar w:fldCharType="begin"/>
      </w:r>
      <w:r w:rsidR="00DB6897">
        <w:rPr>
          <w:bCs w:val="0"/>
          <w:iCs/>
        </w:rPr>
        <w:instrText xml:space="preserve"> SEQ Таблица \* ARABIC \s 1 </w:instrText>
      </w:r>
      <w:r w:rsidR="00DB6897">
        <w:rPr>
          <w:bCs w:val="0"/>
          <w:iCs/>
        </w:rPr>
        <w:fldChar w:fldCharType="separate"/>
      </w:r>
      <w:r w:rsidR="00383699">
        <w:rPr>
          <w:bCs w:val="0"/>
          <w:iCs/>
          <w:noProof/>
        </w:rPr>
        <w:t>2</w:t>
      </w:r>
      <w:r w:rsidR="00DB6897">
        <w:rPr>
          <w:bCs w:val="0"/>
          <w:iCs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2802"/>
        <w:gridCol w:w="814"/>
        <w:gridCol w:w="876"/>
        <w:gridCol w:w="814"/>
        <w:gridCol w:w="876"/>
        <w:gridCol w:w="814"/>
        <w:gridCol w:w="814"/>
        <w:gridCol w:w="814"/>
        <w:gridCol w:w="814"/>
      </w:tblGrid>
      <w:tr w:rsidR="00DB5E2F" w:rsidRPr="00634251" w:rsidTr="00B10431">
        <w:trPr>
          <w:cantSplit/>
          <w:tblHeader/>
          <w:jc w:val="center"/>
        </w:trPr>
        <w:tc>
          <w:tcPr>
            <w:tcW w:w="576" w:type="dxa"/>
            <w:vMerge w:val="restart"/>
            <w:shd w:val="clear" w:color="auto" w:fill="auto"/>
            <w:vAlign w:val="center"/>
          </w:tcPr>
          <w:p w:rsidR="00DB5E2F" w:rsidRPr="00FA4B3A" w:rsidRDefault="00DB5E2F" w:rsidP="00634251">
            <w:pPr>
              <w:jc w:val="center"/>
            </w:pPr>
            <w:r w:rsidRPr="00F579AB">
              <w:t>№ п/п</w:t>
            </w:r>
          </w:p>
        </w:tc>
        <w:tc>
          <w:tcPr>
            <w:tcW w:w="2802" w:type="dxa"/>
            <w:vMerge w:val="restart"/>
            <w:shd w:val="clear" w:color="auto" w:fill="auto"/>
            <w:vAlign w:val="center"/>
          </w:tcPr>
          <w:p w:rsidR="00DB5E2F" w:rsidRPr="00FA4B3A" w:rsidRDefault="00DB5E2F" w:rsidP="00634251">
            <w:pPr>
              <w:jc w:val="center"/>
            </w:pPr>
            <w:r w:rsidRPr="00FA4B3A">
              <w:t>Наименование ОО</w:t>
            </w:r>
          </w:p>
        </w:tc>
        <w:tc>
          <w:tcPr>
            <w:tcW w:w="6636" w:type="dxa"/>
            <w:gridSpan w:val="8"/>
            <w:shd w:val="clear" w:color="auto" w:fill="auto"/>
            <w:vAlign w:val="center"/>
          </w:tcPr>
          <w:p w:rsidR="00DB5E2F" w:rsidRPr="00FA4B3A" w:rsidRDefault="00DB5E2F" w:rsidP="00634251">
            <w:pPr>
              <w:jc w:val="center"/>
            </w:pPr>
            <w:r w:rsidRPr="00FA4B3A">
              <w:t>ВТГ, получившие суммарно по трём предметам соответствующее количество тестовых баллов</w:t>
            </w:r>
          </w:p>
        </w:tc>
      </w:tr>
      <w:tr w:rsidR="00634251" w:rsidRPr="00634251" w:rsidTr="00B10431">
        <w:trPr>
          <w:cantSplit/>
          <w:trHeight w:val="367"/>
          <w:tblHeader/>
          <w:jc w:val="center"/>
        </w:trPr>
        <w:tc>
          <w:tcPr>
            <w:tcW w:w="576" w:type="dxa"/>
            <w:vMerge/>
            <w:shd w:val="clear" w:color="auto" w:fill="auto"/>
            <w:vAlign w:val="center"/>
          </w:tcPr>
          <w:p w:rsidR="00DB5E2F" w:rsidRPr="00FA4B3A" w:rsidRDefault="00DB5E2F" w:rsidP="00634251">
            <w:pPr>
              <w:jc w:val="center"/>
            </w:pPr>
          </w:p>
        </w:tc>
        <w:tc>
          <w:tcPr>
            <w:tcW w:w="2802" w:type="dxa"/>
            <w:vMerge/>
            <w:shd w:val="clear" w:color="auto" w:fill="auto"/>
            <w:vAlign w:val="center"/>
          </w:tcPr>
          <w:p w:rsidR="00DB5E2F" w:rsidRPr="00FA4B3A" w:rsidRDefault="00DB5E2F" w:rsidP="00634251">
            <w:pPr>
              <w:jc w:val="center"/>
            </w:pP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B5E2F" w:rsidRPr="00FA4B3A" w:rsidRDefault="00DB5E2F" w:rsidP="00634251">
            <w:pPr>
              <w:jc w:val="center"/>
            </w:pPr>
            <w:r w:rsidRPr="00FA4B3A">
              <w:t>до 160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DB5E2F" w:rsidRPr="00FA4B3A" w:rsidRDefault="00DB5E2F" w:rsidP="00634251">
            <w:pPr>
              <w:jc w:val="center"/>
            </w:pPr>
            <w:r w:rsidRPr="00FA4B3A">
              <w:t>от 161 до 220</w:t>
            </w:r>
          </w:p>
        </w:tc>
        <w:tc>
          <w:tcPr>
            <w:tcW w:w="1628" w:type="dxa"/>
            <w:gridSpan w:val="2"/>
            <w:shd w:val="clear" w:color="auto" w:fill="auto"/>
            <w:vAlign w:val="center"/>
          </w:tcPr>
          <w:p w:rsidR="00DB5E2F" w:rsidRPr="00FA4B3A" w:rsidRDefault="00DB5E2F" w:rsidP="00634251">
            <w:pPr>
              <w:jc w:val="center"/>
            </w:pPr>
            <w:r w:rsidRPr="00FA4B3A">
              <w:t>от 221 до 250</w:t>
            </w:r>
          </w:p>
        </w:tc>
        <w:tc>
          <w:tcPr>
            <w:tcW w:w="1628" w:type="dxa"/>
            <w:gridSpan w:val="2"/>
            <w:shd w:val="clear" w:color="auto" w:fill="auto"/>
            <w:vAlign w:val="center"/>
          </w:tcPr>
          <w:p w:rsidR="00DB5E2F" w:rsidRPr="00FA4B3A" w:rsidRDefault="00DB5E2F" w:rsidP="00634251">
            <w:pPr>
              <w:jc w:val="center"/>
            </w:pPr>
            <w:r w:rsidRPr="00FA4B3A">
              <w:t>от 251 до 300</w:t>
            </w:r>
          </w:p>
        </w:tc>
      </w:tr>
      <w:tr w:rsidR="00634251" w:rsidRPr="00634251" w:rsidTr="00B10431">
        <w:trPr>
          <w:cantSplit/>
          <w:trHeight w:val="190"/>
          <w:tblHeader/>
          <w:jc w:val="center"/>
        </w:trPr>
        <w:tc>
          <w:tcPr>
            <w:tcW w:w="576" w:type="dxa"/>
            <w:vMerge/>
            <w:shd w:val="clear" w:color="auto" w:fill="auto"/>
            <w:vAlign w:val="center"/>
          </w:tcPr>
          <w:p w:rsidR="00DB5E2F" w:rsidRPr="00FA4B3A" w:rsidRDefault="00DB5E2F" w:rsidP="00634251">
            <w:pPr>
              <w:jc w:val="center"/>
            </w:pPr>
          </w:p>
        </w:tc>
        <w:tc>
          <w:tcPr>
            <w:tcW w:w="2802" w:type="dxa"/>
            <w:vMerge/>
            <w:shd w:val="clear" w:color="auto" w:fill="auto"/>
            <w:vAlign w:val="center"/>
          </w:tcPr>
          <w:p w:rsidR="00DB5E2F" w:rsidRPr="00FA4B3A" w:rsidRDefault="00DB5E2F" w:rsidP="00634251">
            <w:pPr>
              <w:jc w:val="center"/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DB5E2F" w:rsidRPr="00FA4B3A" w:rsidRDefault="00DB5E2F" w:rsidP="00634251">
            <w:pPr>
              <w:jc w:val="center"/>
            </w:pPr>
            <w:r w:rsidRPr="00FA4B3A">
              <w:t>чел.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DB5E2F" w:rsidRPr="00F579AB" w:rsidRDefault="00DB5E2F" w:rsidP="001C3584">
            <w:pPr>
              <w:jc w:val="center"/>
            </w:pPr>
            <w:r w:rsidRPr="00FA4B3A">
              <w:t>%</w:t>
            </w:r>
          </w:p>
        </w:tc>
        <w:tc>
          <w:tcPr>
            <w:tcW w:w="814" w:type="dxa"/>
            <w:shd w:val="clear" w:color="auto" w:fill="auto"/>
          </w:tcPr>
          <w:p w:rsidR="00DB5E2F" w:rsidRPr="00FA4B3A" w:rsidRDefault="00DB5E2F" w:rsidP="00634251">
            <w:pPr>
              <w:jc w:val="center"/>
            </w:pPr>
            <w:r w:rsidRPr="00FA4B3A">
              <w:t>чел.</w:t>
            </w:r>
          </w:p>
        </w:tc>
        <w:tc>
          <w:tcPr>
            <w:tcW w:w="876" w:type="dxa"/>
            <w:shd w:val="clear" w:color="auto" w:fill="auto"/>
          </w:tcPr>
          <w:p w:rsidR="00DB5E2F" w:rsidRPr="00FA4B3A" w:rsidRDefault="00DB5E2F" w:rsidP="00634251">
            <w:pPr>
              <w:jc w:val="center"/>
            </w:pPr>
            <w:r w:rsidRPr="00FA4B3A">
              <w:t>%</w:t>
            </w:r>
          </w:p>
        </w:tc>
        <w:tc>
          <w:tcPr>
            <w:tcW w:w="814" w:type="dxa"/>
            <w:shd w:val="clear" w:color="auto" w:fill="auto"/>
          </w:tcPr>
          <w:p w:rsidR="00DB5E2F" w:rsidRPr="00FA4B3A" w:rsidRDefault="00DB5E2F" w:rsidP="00634251">
            <w:pPr>
              <w:jc w:val="center"/>
            </w:pPr>
            <w:r w:rsidRPr="00FA4B3A">
              <w:t>чел.</w:t>
            </w:r>
          </w:p>
        </w:tc>
        <w:tc>
          <w:tcPr>
            <w:tcW w:w="814" w:type="dxa"/>
            <w:shd w:val="clear" w:color="auto" w:fill="auto"/>
          </w:tcPr>
          <w:p w:rsidR="00DB5E2F" w:rsidRPr="00FA4B3A" w:rsidRDefault="00DB5E2F" w:rsidP="00634251">
            <w:pPr>
              <w:jc w:val="center"/>
            </w:pPr>
            <w:r w:rsidRPr="00FA4B3A">
              <w:t>%</w:t>
            </w:r>
          </w:p>
        </w:tc>
        <w:tc>
          <w:tcPr>
            <w:tcW w:w="814" w:type="dxa"/>
            <w:shd w:val="clear" w:color="auto" w:fill="auto"/>
          </w:tcPr>
          <w:p w:rsidR="00DB5E2F" w:rsidRPr="00FA4B3A" w:rsidRDefault="00DB5E2F" w:rsidP="00634251">
            <w:pPr>
              <w:jc w:val="center"/>
            </w:pPr>
            <w:r w:rsidRPr="00FA4B3A">
              <w:t>чел.</w:t>
            </w:r>
          </w:p>
        </w:tc>
        <w:tc>
          <w:tcPr>
            <w:tcW w:w="814" w:type="dxa"/>
            <w:shd w:val="clear" w:color="auto" w:fill="auto"/>
          </w:tcPr>
          <w:p w:rsidR="00DB5E2F" w:rsidRPr="00FA4B3A" w:rsidRDefault="00DB5E2F" w:rsidP="00634251">
            <w:pPr>
              <w:jc w:val="center"/>
            </w:pPr>
            <w:r w:rsidRPr="00FA4B3A">
              <w:t>%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образовательное учреждение "Средняя общеобразовательная школа с. Тоора-Хем имени Леонида Борандаевича Чадамба" Тоджинского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72,73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22,73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4,55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2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образовательное учреждение Берт-Дагская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3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образовательное учреждение О-Шынаанская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4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образовательное учреждение Самагалтайская средняя общеобразовательная школа № 2 муниципального района "Тес-Хемский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75,00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25,00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5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имени В.П.Брагина с. Бурен-Бай-Хаак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66,67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33,33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6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"Ак-Чыраанская средняя общеобразовательная школа Овюрского кожууна"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7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"Гимназия" г. Шагонара муниципального района "Улуг-Хемский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8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"Солчурская средняя общеобразовательная школа" Овюрского кожууна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9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2 с. Кызыл-Мажалык Барун-Хемчикского кожууна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93,33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6,67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10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"Хову-Аксынская средняя общеобразовательная школа" Чеди-Хольского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60,61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30,30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9,09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11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Алдан-Маадырская средняя общеобразовательная школа имени Ооржак Тумен-Байыра Арын-ооловича Сут-Хольского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12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Аржаанская средняя общеобразовательная школа Пий-Хемского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42,86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42,86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14,29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13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Бора-Тайгинская средняя общеобразовательная школа Сут-Хольского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14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Кара-Чыраанская средняя общеобразовательная школа Сут-Хольского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66,67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33,33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15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Хайыраканский муниципального района "Улуг-Хемский кожуун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16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Чаатинский им. К.О. Шактаржыка муниципального района "Улуг-Хемский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17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1 г. Ак-Довурака Республики Тыва имени Тамдын-оол Сесенмаа Саятыевны- Героя Социалистического труда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76,74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23,26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18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2 им. С.К. Тока с. Сарыг-Сеп Каа-Хемского кожууна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19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3 г. Ак-Довурака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84,62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15,38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20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Арыг-Бажы муниципального района "Улуг-Хемский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21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Бурен-Хем Каа-Хемского кожууна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22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Иштии-Хем муниципального района "Улуг-Хемский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23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Элегест им.Бавун-оола У.А. Чеди-Хольского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24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с.Сизим Каа-Хемского района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25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Владимировка Тандинского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26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Кочетово Тандинского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27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Сушинская средняя общеобразовательная школа Пий-Хемского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28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Тээлинская средняя общеобразовательная школа имени Владимира Бораевича Кара-Сала села Тээли муниципального района "Бай-Тайгинский кожуун Республика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9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56,25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43,75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29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Хондергейская средняя общеобразовательная школа муниципального района Дзун-Хемчикский кожуун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30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Чыраа-Бажынская средняя общеобразовательная школа Дзун-Хемчикского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31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Государственная автономная нетиповая общеобразовательная организация "Аграрный лицей-интернат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46,67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46,67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6,67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32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Государственная автономная нетиповая общеобразовательная организация Республики Тыва "Государственный лицей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42,11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52,63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5,26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33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Государственное автономное общеобразовательное учреждение Республики Тыва Тувинский республиканский лицей-интернат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15,38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46,15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23,08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15,38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34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Государственное бюджетное образовательное учреждение "Республиканская школа-интернат "Тувинский кадетский корпус"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35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Государственное бюджетное общеобразовательное учреждение "Аграрная школа-интернат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36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Муниципальная автономная общеобразовательная организация лицей "Олчей" г. Ак-Довурак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72,22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22,22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5,56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37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Хадынская средняя общеобразовательная школа Пий-Хемского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38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образовательное учреждение «Эрзинская средняя школа имени Соян Чакар" Эрзинского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91,67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8,33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39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образовательное учреждение Кызыл-Сылдысская средняя общеобразовательная школа с. Булун-Бажы Эрзинского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40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образовательное учреждение Самагалтайская средняя общеобразовательная школа № 1 муниципального района "Тес-Хемский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88,89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11,11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41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образовательное учреждение Чыргаландинская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42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Ильинка Каа-Хемского района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43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"Саглынская общеобразовательная средняя школа Овюрского кожууна"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44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11 с углубленным изучением отдельных предметов " города Кызыла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38,24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8,82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2,94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45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8 города Кызыла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59,26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37,04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3,70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46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с. Барлык Барун-Хемчикского кожууна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47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с. Эрги-Барлык Барун-Хемчикского кожууна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48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&lt;Средняя общеобразовательная школа №18 имени первого министра просвещения Тувинской Народной Республики Лопсана-Кендена Ооржак Мижита-Доржуевича&gt; города Кызыла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49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Кызыл-Дагская средняя общеобразовательная школа имени Хертек Амырбитовны Анчимаа-Тока села Кызыл-Даг муниципального района "Бай-Тайгинский район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50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Моген-Буренская средняя общеобразовательная школа с. Кызыл-Хая муниципального района "Монгун-Тайгинский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33,33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33,33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33,33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51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 с. Эйлиг-Хемский  муниципального района "Улуг-Хемский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52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1 города Чадана Дзун-Хемчикского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94,12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5,88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53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1 п.г.т.Каа-Хем муниципального района "Кызылский кожуун"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60,87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9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39,13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54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2 города Турана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55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3 города Чадана Дзун-Хемчикского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18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81,82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9,09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9,09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56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Бояровка Каа-Хемского кожууна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57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Суг-Бажы Каа-Хемского кожууна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58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Торгалыгский муниципального района "Улуг-Хемский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75,00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25,00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59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Бай-Даг Эрзинского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60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Бай-Хаак Тандинского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18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78,26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21,74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61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Кызыл-Арыг Тандинского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75,00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25,00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62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Уюкская средняя общеобразовательная школа имени Василия Яна Пий-Хемского кожууна РТ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63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Хемчикская средняя общеобразовательная школа села Хемчик муниципального района "Бай-Тайгинский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64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Хор-Тайгинская средняя общеобразовательная школа Сут-Хольского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33,33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66,67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65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Целинная средняя общеобразовательная школа муниципального района "Кызылский кожуун"  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66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Чербинская средняя общеобразовательная школа муниципального района "Кызылский кожуун"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55,56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33,33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11,11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67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Чыргакинская средняя общеобразовательная школа Дзун-Хемчикского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68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Шуйская средняя общеобразовательная школа с. Шуй Бай-Тайгинского муниципального района "Бай-Тайгинский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69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12 имени Воинов-интернационалистов города Кызыла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54,76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40,48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4,76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70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образовательное учреждение "Ырбанская средняя общеобразовательная школа" с.Ырбан Тоджинского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66,67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33,33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71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Баян-Талинская средняя общеобразовательная школа Дзун-Хемчикского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72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Хорум-Дагская средняя общеобразовательная школа Дзун-Хемчикского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73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"Гимназия № 9 города Кызыла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82,50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15,00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2,50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74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"Кызылский Центр образования "Аныяк"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75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 им. М.А. Бухтуева" города Кызыла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58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56,31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39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37,86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4,85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0,97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76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 им. Ю.А. Гагарина" с. Сарыг-Сеп Каа-Хемского района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77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17 города Кызыла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83,78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13,51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2,70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78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2 имени Народного учителя СССР А.А.Алдын-оол" города Кызыл Республика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72,73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27,27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79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3 имени Героя Советского Союза Т.Б. Кечил-оола города Кызыла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66,07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15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26,79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5,36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1,79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80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4 города Кызыла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63,64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36,36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81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№2" села Мугур-Аксы Монгун-Тайгинского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87,50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12,50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82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им. Ш.Ч. Сат с. Чаа-Холь Чаа-Хольского кожууна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25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83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с. Шекпээр Барун-Хемчикского кожууна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72,73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27,27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84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"Хандагайтинская средняя общеобразовательная школа" Овюрского кожууна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66,67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16,67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16,67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85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"Чаа-Суурская средняя общеобразовательная школа Овюрского кожууна имени Шарый-оол Владимира Чактар-ооловича"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86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Дзун-Хемчикского района Республики Тыва "Средняя общеобразовательная школа № 2 города Чадан"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87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Кара-Хаакская средняя общеобразовательная школа муниципального района "Кызылский кожуун»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88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Кызыл-Тайгинская средняя общеобразовательная школа имени Ондар Чимит-Доржу Байыровича Сут-Хольского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75,00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25,00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89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Сесерлигская средняя общеобразовательная школа Пий-Хемского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90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2 г. Шагонара муниципального района "Улуг-Хемский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63,89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36,11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91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1 села Мугур-Аксы Монгун-Тайгинского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62,50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37,50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92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имени Николая Салчаковича Конгара села Бай-Тал муниципального района "Бай-Тайгинский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93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Арыскан муниципального района "Улуг-Хемский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94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Кундустуг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95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с.Усть-Бурен Каа-Хемского района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96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Сукпакская средняя общеобразовательная школа имени Б.И.Араптана муниципального района " Кызылский кожуун»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57,14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39,29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3,57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97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Сут-Хольского кожууна Республики Тыва "Ак-Дашская средняя общеобразовательная школа"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98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Теве-Хаинская средняя общеобразовательная школа Дзун-Хемчикского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62,50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37,50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99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Туранская средняя общеобразовательная школа №1 Пий-Хемского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100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Федеральное государственное казенное общеобразовательное учреждение "Кызылское президентское кадетское училище"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1,72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34,48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19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32,76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18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31,03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101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автономное общеобразовательное учреждение "Лицей № 15 имени Героя Советского Союза Н.Н.Макаренко города Кызыла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37,72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45,61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9,65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7,02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102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автономное общеобразовательное учреждение "Средняя общеобразовательная школа с. Аксы-Барлык Барун-Хемчикского кожууна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25,00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25,00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103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"Дус-Дагская средняя общеобразовательная школа Овюрского кожууна"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104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имени Кыргыс Идама села Нарын Эрзинского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105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образовательное учреждение Адыр-Кежигская средняя общеобразовательная школа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106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образовательное учреждение Кызыл-Чыраанская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75,00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25,00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107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образовательное учреждение У-Шынаанская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108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образовательное учреждение Шуурмакская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109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Ак-Тальская средняя общеобразовательная школа Чеди-Хольского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110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№2 им.Т.Б.Куулар пгт Каа-Хем Муниципальный район "Кызылский кожуун"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66,67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33,33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111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"Гимназия № 5 города Кызыла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78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54,93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33,10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9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6,34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5,63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112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"Лицей № 16 имени Героя Советского Союза Ч.Н. Хомушку города Кызыла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54,05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37,84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8,11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113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 с. Кызыл-Мажалык Барун-Хемчикского кожууна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43,75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9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56,25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114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7" им. Л.С. Новиковой города Кызыла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16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34,04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51,06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12,77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2,13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115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с. Бижиктиг-Хая Барун-Хемчикского кожууна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116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Бажын-Алаакская средняя общеобразовательная школа имени Чылгычы Чимит-Доржуевича Ондар Дзун-Хемчикского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117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Открытая (сменная) общеобразовательная школа города Турана Пий-Хемского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118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Успенка Тандинского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119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 углубленным изучением отдельных предметов № 1 г.Шагонар муниципального района "Улуг-Хемский кожуун Республики Тыва"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62,50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15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31,25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6,25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120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Морен Эрзинского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121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Балгазын Тандинского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66,67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33,33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122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Кунгуртуг Тере-Хольского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76,92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23,08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123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Межегей Тандинского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124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Сосновка Тандинского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71,43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28,57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125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Суг-Аксынская средняя общеобразовательная школа имени Тувинских добровольцев Сут-Хольского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86,96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13,04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126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Терлиг-Хаинская средняя общеобразовательная школа муниципального района "Кызылский кожуун»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lastRenderedPageBreak/>
              <w:t>127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Усть-Элегестинская средняя общеобразовательная школа муниципального района "Кызылский кожуун»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128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общеобразовательное учреждение Ээрбекская средняя общеобразовательная школа имени Оюна Кавааевича Оолака муниципального района "Кызылский кожуун»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129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Муниципальное бюджетное учреждение Ийская средняя общеобразовательная школа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  <w:tr w:rsidR="00B10431" w:rsidRPr="00634251" w:rsidTr="00B10431">
        <w:trPr>
          <w:cantSplit/>
          <w:jc w:val="center"/>
        </w:trPr>
        <w:tc>
          <w:tcPr>
            <w:tcW w:w="576" w:type="dxa"/>
            <w:shd w:val="clear" w:color="auto" w:fill="auto"/>
          </w:tcPr>
          <w:p w:rsidR="00B10431" w:rsidRPr="001910E2" w:rsidRDefault="00B10431" w:rsidP="00B10431">
            <w:pPr>
              <w:jc w:val="center"/>
              <w:rPr>
                <w:rFonts w:eastAsia="Times New Roman"/>
              </w:rPr>
            </w:pPr>
            <w:r w:rsidRPr="001910E2">
              <w:rPr>
                <w:rFonts w:eastAsia="Times New Roman"/>
              </w:rPr>
              <w:t>130</w:t>
            </w:r>
          </w:p>
        </w:tc>
        <w:tc>
          <w:tcPr>
            <w:tcW w:w="2802" w:type="dxa"/>
            <w:shd w:val="clear" w:color="auto" w:fill="auto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10431">
              <w:rPr>
                <w:color w:val="000000"/>
              </w:rPr>
              <w:t>Учебно-консультативный пункт Муниципальном бюджетном общеобразовательное учреждении Суг-Аксынская средняя общеобразовательная школа Сут-Хольского кожууна Республики Тыва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2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100,00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0,00</w:t>
            </w:r>
          </w:p>
        </w:tc>
      </w:tr>
    </w:tbl>
    <w:p w:rsidR="001D31A5" w:rsidRPr="00EE5237" w:rsidRDefault="00EA75F4" w:rsidP="00EE5237">
      <w:pPr>
        <w:pStyle w:val="1"/>
        <w:rPr>
          <w:rStyle w:val="af6"/>
          <w:b/>
          <w:bCs/>
          <w:i/>
        </w:rPr>
      </w:pPr>
      <w:r>
        <w:br w:type="page"/>
      </w:r>
      <w:r w:rsidR="00EE5237" w:rsidRPr="00EE5237">
        <w:lastRenderedPageBreak/>
        <w:t xml:space="preserve">Глава 2. </w:t>
      </w:r>
      <w:r w:rsidR="005060D9" w:rsidRPr="00EE5237">
        <w:t xml:space="preserve">Методический анализ результатов </w:t>
      </w:r>
      <w:r w:rsidR="00B90814" w:rsidRPr="00EE5237">
        <w:t>ЕГЭ</w:t>
      </w:r>
      <w:r w:rsidR="005060D9" w:rsidRPr="00EE5237">
        <w:t xml:space="preserve"> </w:t>
      </w:r>
      <w:r w:rsidR="00015E89" w:rsidRPr="00EE5237">
        <w:rPr>
          <w:rStyle w:val="af6"/>
          <w:b/>
          <w:bCs/>
        </w:rPr>
        <w:br/>
      </w:r>
      <w:r w:rsidR="005060D9" w:rsidRPr="00EE5237">
        <w:rPr>
          <w:rStyle w:val="af6"/>
          <w:b/>
          <w:bCs/>
        </w:rPr>
        <w:t>по</w:t>
      </w:r>
      <w:r w:rsidR="00D5778F" w:rsidRPr="00EE5237">
        <w:rPr>
          <w:rStyle w:val="af6"/>
          <w:b/>
          <w:bCs/>
        </w:rPr>
        <w:t xml:space="preserve"> </w:t>
      </w:r>
      <w:r w:rsidR="00192FE4" w:rsidRPr="00EE5237">
        <w:rPr>
          <w:rStyle w:val="af6"/>
          <w:b/>
          <w:bCs/>
          <w:u w:val="single"/>
        </w:rPr>
        <w:t>обществознанию</w:t>
      </w:r>
      <w:r w:rsidR="001D31A5" w:rsidRPr="00EE5237">
        <w:rPr>
          <w:rStyle w:val="af6"/>
          <w:b/>
          <w:bCs/>
        </w:rPr>
        <w:br/>
      </w:r>
    </w:p>
    <w:p w:rsidR="005060D9" w:rsidRPr="00FC6BBF" w:rsidRDefault="009A70B0" w:rsidP="00FC6BBF">
      <w:pPr>
        <w:pStyle w:val="2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>РАЗДЕЛ</w:t>
      </w:r>
      <w:r w:rsidR="00AA5A9D"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="005060D9" w:rsidRPr="00FC6BBF">
        <w:rPr>
          <w:rFonts w:ascii="Times New Roman" w:hAnsi="Times New Roman"/>
          <w:b/>
          <w:bCs/>
          <w:color w:val="auto"/>
          <w:sz w:val="28"/>
          <w:szCs w:val="28"/>
        </w:rPr>
        <w:t>1. ХАРАКТЕРИСТИКА УЧАСТНИКОВ ЕГЭ</w:t>
      </w:r>
      <w:r w:rsidR="00B86ACD">
        <w:rPr>
          <w:rFonts w:ascii="Times New Roman" w:hAnsi="Times New Roman"/>
          <w:b/>
          <w:bCs/>
          <w:color w:val="auto"/>
          <w:sz w:val="28"/>
          <w:szCs w:val="28"/>
        </w:rPr>
        <w:br/>
      </w:r>
      <w:r w:rsidR="005060D9"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 ПО УЧЕБНОМУ ПРЕДМЕТУ</w:t>
      </w:r>
    </w:p>
    <w:p w:rsidR="005060D9" w:rsidRPr="00FC6BBF" w:rsidRDefault="005060D9" w:rsidP="00A666FD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bookmarkStart w:id="5" w:name="_Toc395183639"/>
      <w:bookmarkStart w:id="6" w:name="_Toc423954897"/>
      <w:bookmarkStart w:id="7" w:name="_Toc424490574"/>
      <w:r w:rsidRPr="00FC6BBF">
        <w:rPr>
          <w:rFonts w:ascii="Times New Roman" w:hAnsi="Times New Roman"/>
        </w:rPr>
        <w:t>Количество участников ЕГЭ по учебному предмету (за 3</w:t>
      </w:r>
      <w:r w:rsidR="00372A80">
        <w:rPr>
          <w:rFonts w:ascii="Times New Roman" w:hAnsi="Times New Roman"/>
        </w:rPr>
        <w:t> </w:t>
      </w:r>
      <w:r w:rsidRPr="00FC6BBF">
        <w:rPr>
          <w:rFonts w:ascii="Times New Roman" w:hAnsi="Times New Roman"/>
        </w:rPr>
        <w:t>года)</w:t>
      </w:r>
      <w:bookmarkEnd w:id="5"/>
      <w:bookmarkEnd w:id="6"/>
      <w:bookmarkEnd w:id="7"/>
    </w:p>
    <w:p w:rsidR="00887A22" w:rsidRPr="00AD3663" w:rsidRDefault="00887A22" w:rsidP="00FC6BBF">
      <w:pPr>
        <w:pStyle w:val="af8"/>
        <w:keepNext/>
      </w:pPr>
      <w:r w:rsidRPr="00F579AB">
        <w:t xml:space="preserve">Таблица </w:t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STYLEREF 1 \s </w:instrText>
      </w:r>
      <w:r w:rsidR="00132732">
        <w:rPr>
          <w:noProof/>
        </w:rPr>
        <w:fldChar w:fldCharType="separate"/>
      </w:r>
      <w:r w:rsidR="00383699">
        <w:rPr>
          <w:noProof/>
        </w:rPr>
        <w:t>2</w:t>
      </w:r>
      <w:r w:rsidR="00132732">
        <w:rPr>
          <w:noProof/>
        </w:rPr>
        <w:fldChar w:fldCharType="end"/>
      </w:r>
      <w:r w:rsidR="00DB6897">
        <w:noBreakHyphen/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SEQ Таблица \* ARABIC \s 1 </w:instrText>
      </w:r>
      <w:r w:rsidR="00132732">
        <w:rPr>
          <w:noProof/>
        </w:rPr>
        <w:fldChar w:fldCharType="separate"/>
      </w:r>
      <w:r w:rsidR="00383699">
        <w:rPr>
          <w:noProof/>
        </w:rPr>
        <w:t>1</w:t>
      </w:r>
      <w:r w:rsidR="00132732">
        <w:rPr>
          <w:noProof/>
        </w:rPr>
        <w:fldChar w:fldCharType="end"/>
      </w:r>
    </w:p>
    <w:tbl>
      <w:tblPr>
        <w:tblW w:w="48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17"/>
        <w:gridCol w:w="1620"/>
        <w:gridCol w:w="1622"/>
        <w:gridCol w:w="1620"/>
        <w:gridCol w:w="1620"/>
        <w:gridCol w:w="1829"/>
      </w:tblGrid>
      <w:tr w:rsidR="001D31A5" w:rsidRPr="00634251" w:rsidTr="00B10431">
        <w:trPr>
          <w:trHeight w:val="251"/>
          <w:jc w:val="center"/>
        </w:trPr>
        <w:tc>
          <w:tcPr>
            <w:tcW w:w="1630" w:type="pct"/>
            <w:gridSpan w:val="2"/>
          </w:tcPr>
          <w:p w:rsidR="001D31A5" w:rsidRPr="00D65DF5" w:rsidRDefault="0016787E" w:rsidP="0016787E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634251">
              <w:rPr>
                <w:b/>
                <w:noProof/>
              </w:rPr>
              <w:t>20</w:t>
            </w:r>
            <w:r w:rsidR="00B10431">
              <w:rPr>
                <w:b/>
                <w:noProof/>
              </w:rPr>
              <w:t>21</w:t>
            </w:r>
            <w:r>
              <w:rPr>
                <w:b/>
                <w:noProof/>
              </w:rPr>
              <w:t xml:space="preserve"> г.</w:t>
            </w:r>
          </w:p>
        </w:tc>
        <w:tc>
          <w:tcPr>
            <w:tcW w:w="1633" w:type="pct"/>
            <w:gridSpan w:val="2"/>
          </w:tcPr>
          <w:p w:rsidR="001D31A5" w:rsidRPr="0016787E" w:rsidRDefault="0016787E" w:rsidP="0016787E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634251">
              <w:rPr>
                <w:b/>
                <w:noProof/>
              </w:rPr>
              <w:t>20</w:t>
            </w:r>
            <w:r>
              <w:rPr>
                <w:b/>
                <w:noProof/>
                <w:lang w:val="en-US"/>
              </w:rPr>
              <w:t>2</w:t>
            </w:r>
            <w:r w:rsidR="00B10431">
              <w:rPr>
                <w:b/>
                <w:noProof/>
              </w:rPr>
              <w:t>2</w:t>
            </w:r>
            <w:r>
              <w:rPr>
                <w:b/>
                <w:noProof/>
              </w:rPr>
              <w:t xml:space="preserve"> г.</w:t>
            </w:r>
          </w:p>
        </w:tc>
        <w:tc>
          <w:tcPr>
            <w:tcW w:w="1737" w:type="pct"/>
            <w:gridSpan w:val="2"/>
          </w:tcPr>
          <w:p w:rsidR="001D31A5" w:rsidRPr="00D65DF5" w:rsidRDefault="0016787E" w:rsidP="0016787E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634251">
              <w:rPr>
                <w:b/>
                <w:noProof/>
              </w:rPr>
              <w:t>202</w:t>
            </w:r>
            <w:r w:rsidR="00B10431">
              <w:rPr>
                <w:b/>
                <w:noProof/>
              </w:rPr>
              <w:t>3</w:t>
            </w:r>
            <w:r>
              <w:rPr>
                <w:b/>
                <w:noProof/>
              </w:rPr>
              <w:t xml:space="preserve"> г.</w:t>
            </w:r>
          </w:p>
        </w:tc>
      </w:tr>
      <w:tr w:rsidR="001D31A5" w:rsidRPr="00634251" w:rsidTr="00B10431">
        <w:trPr>
          <w:trHeight w:val="789"/>
          <w:jc w:val="center"/>
        </w:trPr>
        <w:tc>
          <w:tcPr>
            <w:tcW w:w="814" w:type="pct"/>
            <w:vAlign w:val="center"/>
          </w:tcPr>
          <w:p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16" w:type="pct"/>
            <w:vAlign w:val="center"/>
          </w:tcPr>
          <w:p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817" w:type="pct"/>
            <w:vAlign w:val="center"/>
          </w:tcPr>
          <w:p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16" w:type="pct"/>
            <w:vAlign w:val="center"/>
          </w:tcPr>
          <w:p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816" w:type="pct"/>
            <w:vAlign w:val="center"/>
          </w:tcPr>
          <w:p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921" w:type="pct"/>
            <w:vAlign w:val="center"/>
          </w:tcPr>
          <w:p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</w:tr>
      <w:tr w:rsidR="00B10431" w:rsidRPr="00634251" w:rsidTr="00B10431">
        <w:trPr>
          <w:trHeight w:val="251"/>
          <w:jc w:val="center"/>
        </w:trPr>
        <w:tc>
          <w:tcPr>
            <w:tcW w:w="814" w:type="pct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1387</w:t>
            </w:r>
          </w:p>
        </w:tc>
        <w:tc>
          <w:tcPr>
            <w:tcW w:w="816" w:type="pct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54,24</w:t>
            </w:r>
          </w:p>
        </w:tc>
        <w:tc>
          <w:tcPr>
            <w:tcW w:w="817" w:type="pct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1173</w:t>
            </w:r>
          </w:p>
        </w:tc>
        <w:tc>
          <w:tcPr>
            <w:tcW w:w="816" w:type="pct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49,68</w:t>
            </w:r>
          </w:p>
        </w:tc>
        <w:tc>
          <w:tcPr>
            <w:tcW w:w="816" w:type="pct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1082</w:t>
            </w:r>
          </w:p>
        </w:tc>
        <w:tc>
          <w:tcPr>
            <w:tcW w:w="921" w:type="pct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  <w:szCs w:val="20"/>
              </w:rPr>
            </w:pPr>
            <w:r w:rsidRPr="00B10431">
              <w:rPr>
                <w:color w:val="000000"/>
                <w:szCs w:val="20"/>
              </w:rPr>
              <w:t>49,77</w:t>
            </w:r>
          </w:p>
        </w:tc>
      </w:tr>
    </w:tbl>
    <w:p w:rsidR="00B10431" w:rsidRPr="00B10431" w:rsidRDefault="00B10431" w:rsidP="00B10431">
      <w:pPr>
        <w:jc w:val="both"/>
        <w:rPr>
          <w:sz w:val="12"/>
          <w:szCs w:val="12"/>
        </w:rPr>
      </w:pPr>
    </w:p>
    <w:p w:rsidR="005060D9" w:rsidRPr="00715B99" w:rsidRDefault="00B10431" w:rsidP="00B10431">
      <w:pPr>
        <w:ind w:firstLine="708"/>
        <w:jc w:val="both"/>
      </w:pPr>
      <w:r w:rsidRPr="00EA7E87">
        <w:t>Число участников ЕГЭ текущего года по</w:t>
      </w:r>
      <w:r>
        <w:t xml:space="preserve"> республике, по сравнению с 2022</w:t>
      </w:r>
      <w:r w:rsidRPr="00EA7E87">
        <w:t xml:space="preserve"> годом, </w:t>
      </w:r>
      <w:r>
        <w:t xml:space="preserve">увеличилось незначительно на 0, 09%, как и в прошлом учебном году примерно 49% выпускников выбрали ЕГЭ по обществознанию. </w:t>
      </w:r>
    </w:p>
    <w:p w:rsidR="002B4243" w:rsidRPr="00FC6BBF" w:rsidRDefault="002B4243" w:rsidP="002B4243">
      <w:pPr>
        <w:pStyle w:val="af8"/>
        <w:keepNext/>
      </w:pPr>
      <w:r w:rsidRPr="00FC6BBF">
        <w:t xml:space="preserve">Таблица </w:t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STYLEREF 1 \s </w:instrText>
      </w:r>
      <w:r w:rsidR="00132732">
        <w:rPr>
          <w:noProof/>
        </w:rPr>
        <w:fldChar w:fldCharType="separate"/>
      </w:r>
      <w:r w:rsidR="00383699">
        <w:rPr>
          <w:noProof/>
        </w:rPr>
        <w:t>2</w:t>
      </w:r>
      <w:r w:rsidR="00132732">
        <w:rPr>
          <w:noProof/>
        </w:rPr>
        <w:fldChar w:fldCharType="end"/>
      </w:r>
      <w:r w:rsidR="00DB6897">
        <w:noBreakHyphen/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SEQ Таблица \* ARABIC \s 1 </w:instrText>
      </w:r>
      <w:r w:rsidR="00132732">
        <w:rPr>
          <w:noProof/>
        </w:rPr>
        <w:fldChar w:fldCharType="separate"/>
      </w:r>
      <w:r w:rsidR="00383699">
        <w:rPr>
          <w:noProof/>
        </w:rPr>
        <w:t>2</w:t>
      </w:r>
      <w:r w:rsidR="00132732">
        <w:rPr>
          <w:noProof/>
        </w:rPr>
        <w:fldChar w:fldCharType="end"/>
      </w:r>
    </w:p>
    <w:tbl>
      <w:tblPr>
        <w:tblW w:w="48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78"/>
        <w:gridCol w:w="2003"/>
        <w:gridCol w:w="843"/>
        <w:gridCol w:w="1938"/>
        <w:gridCol w:w="904"/>
        <w:gridCol w:w="1875"/>
      </w:tblGrid>
      <w:tr w:rsidR="001D31A5" w:rsidRPr="00634251" w:rsidTr="00B10431">
        <w:trPr>
          <w:trHeight w:val="384"/>
          <w:jc w:val="center"/>
        </w:trPr>
        <w:tc>
          <w:tcPr>
            <w:tcW w:w="774" w:type="pct"/>
            <w:vMerge w:val="restart"/>
            <w:vAlign w:val="center"/>
          </w:tcPr>
          <w:p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634251">
              <w:rPr>
                <w:b/>
                <w:noProof/>
              </w:rPr>
              <w:t>Пол</w:t>
            </w:r>
          </w:p>
        </w:tc>
        <w:tc>
          <w:tcPr>
            <w:tcW w:w="1409" w:type="pct"/>
            <w:gridSpan w:val="2"/>
          </w:tcPr>
          <w:p w:rsidR="001D31A5" w:rsidRPr="00634251" w:rsidRDefault="00B10431" w:rsidP="0016787E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2021</w:t>
            </w:r>
            <w:r w:rsidR="0016787E">
              <w:rPr>
                <w:b/>
                <w:noProof/>
              </w:rPr>
              <w:t xml:space="preserve"> г.</w:t>
            </w:r>
          </w:p>
        </w:tc>
        <w:tc>
          <w:tcPr>
            <w:tcW w:w="1409" w:type="pct"/>
            <w:gridSpan w:val="2"/>
          </w:tcPr>
          <w:p w:rsidR="001D31A5" w:rsidRPr="00634251" w:rsidRDefault="00B10431" w:rsidP="0016787E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2022</w:t>
            </w:r>
            <w:r w:rsidR="0016787E">
              <w:rPr>
                <w:b/>
                <w:noProof/>
              </w:rPr>
              <w:t xml:space="preserve"> г.</w:t>
            </w:r>
          </w:p>
        </w:tc>
        <w:tc>
          <w:tcPr>
            <w:tcW w:w="1408" w:type="pct"/>
            <w:gridSpan w:val="2"/>
          </w:tcPr>
          <w:p w:rsidR="001D31A5" w:rsidRPr="00634251" w:rsidRDefault="00B10431" w:rsidP="0016787E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2023</w:t>
            </w:r>
            <w:r w:rsidR="0016787E">
              <w:rPr>
                <w:b/>
                <w:noProof/>
              </w:rPr>
              <w:t xml:space="preserve"> г.</w:t>
            </w:r>
          </w:p>
        </w:tc>
      </w:tr>
      <w:tr w:rsidR="001D31A5" w:rsidRPr="00634251" w:rsidTr="00B10431">
        <w:trPr>
          <w:trHeight w:val="826"/>
          <w:jc w:val="center"/>
        </w:trPr>
        <w:tc>
          <w:tcPr>
            <w:tcW w:w="774" w:type="pct"/>
            <w:vMerge/>
          </w:tcPr>
          <w:p w:rsidR="001D31A5" w:rsidRPr="00634251" w:rsidRDefault="001D31A5" w:rsidP="00327C96">
            <w:pPr>
              <w:tabs>
                <w:tab w:val="left" w:pos="10320"/>
              </w:tabs>
              <w:rPr>
                <w:b/>
                <w:noProof/>
              </w:rPr>
            </w:pPr>
          </w:p>
        </w:tc>
        <w:tc>
          <w:tcPr>
            <w:tcW w:w="394" w:type="pct"/>
            <w:vAlign w:val="center"/>
          </w:tcPr>
          <w:p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1015" w:type="pct"/>
            <w:vAlign w:val="center"/>
          </w:tcPr>
          <w:p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427" w:type="pct"/>
            <w:vAlign w:val="center"/>
          </w:tcPr>
          <w:p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982" w:type="pct"/>
            <w:vAlign w:val="center"/>
          </w:tcPr>
          <w:p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458" w:type="pct"/>
            <w:vAlign w:val="center"/>
          </w:tcPr>
          <w:p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950" w:type="pct"/>
            <w:vAlign w:val="center"/>
          </w:tcPr>
          <w:p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</w:tr>
      <w:tr w:rsidR="00B10431" w:rsidRPr="00634251" w:rsidTr="00B10431">
        <w:trPr>
          <w:trHeight w:val="384"/>
          <w:jc w:val="center"/>
        </w:trPr>
        <w:tc>
          <w:tcPr>
            <w:tcW w:w="774" w:type="pct"/>
            <w:vAlign w:val="center"/>
          </w:tcPr>
          <w:p w:rsidR="00B10431" w:rsidRPr="00634251" w:rsidRDefault="00D8104D" w:rsidP="00B10431">
            <w:pPr>
              <w:tabs>
                <w:tab w:val="left" w:pos="10320"/>
              </w:tabs>
              <w:jc w:val="center"/>
            </w:pPr>
            <w:r w:rsidRPr="00634251">
              <w:t>Мужской</w:t>
            </w:r>
          </w:p>
        </w:tc>
        <w:tc>
          <w:tcPr>
            <w:tcW w:w="394" w:type="pct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522</w:t>
            </w:r>
          </w:p>
        </w:tc>
        <w:tc>
          <w:tcPr>
            <w:tcW w:w="1015" w:type="pct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37,64</w:t>
            </w:r>
          </w:p>
        </w:tc>
        <w:tc>
          <w:tcPr>
            <w:tcW w:w="427" w:type="pct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418</w:t>
            </w:r>
          </w:p>
        </w:tc>
        <w:tc>
          <w:tcPr>
            <w:tcW w:w="982" w:type="pct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34,43</w:t>
            </w:r>
          </w:p>
        </w:tc>
        <w:tc>
          <w:tcPr>
            <w:tcW w:w="458" w:type="pct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403</w:t>
            </w:r>
          </w:p>
        </w:tc>
        <w:tc>
          <w:tcPr>
            <w:tcW w:w="950" w:type="pct"/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36,24</w:t>
            </w:r>
          </w:p>
        </w:tc>
      </w:tr>
      <w:tr w:rsidR="00B10431" w:rsidRPr="00634251" w:rsidTr="00B10431">
        <w:trPr>
          <w:trHeight w:val="384"/>
          <w:jc w:val="center"/>
        </w:trPr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431" w:rsidRPr="00634251" w:rsidRDefault="00D8104D" w:rsidP="00B10431">
            <w:pPr>
              <w:tabs>
                <w:tab w:val="left" w:pos="10320"/>
              </w:tabs>
              <w:jc w:val="center"/>
            </w:pPr>
            <w:r w:rsidRPr="00634251">
              <w:t>Женский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865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62,36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755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62,19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679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431" w:rsidRPr="00B10431" w:rsidRDefault="00B10431" w:rsidP="00B1043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61,06</w:t>
            </w:r>
          </w:p>
        </w:tc>
      </w:tr>
    </w:tbl>
    <w:p w:rsidR="00D116BF" w:rsidRDefault="00D116BF" w:rsidP="00D116BF">
      <w:pPr>
        <w:ind w:left="568" w:hanging="568"/>
      </w:pPr>
    </w:p>
    <w:p w:rsidR="005060D9" w:rsidRPr="00715B99" w:rsidRDefault="00D8104D" w:rsidP="00D8104D">
      <w:pPr>
        <w:ind w:firstLine="708"/>
        <w:jc w:val="both"/>
      </w:pPr>
      <w:r w:rsidRPr="00EA7E87">
        <w:t>По гендерному составу л</w:t>
      </w:r>
      <w:r>
        <w:t xml:space="preserve">идируют участники женского пола, каждый год от 61 до 63%. </w:t>
      </w:r>
      <w:r w:rsidR="005060D9" w:rsidRPr="00FC6BBF">
        <w:t>Количество участников ЕГЭ в регионе по категориям</w:t>
      </w:r>
      <w:r>
        <w:t>.</w:t>
      </w:r>
      <w:r w:rsidR="00895DDC" w:rsidRPr="00FC6BBF">
        <w:t xml:space="preserve"> </w:t>
      </w:r>
    </w:p>
    <w:p w:rsidR="002B4243" w:rsidRPr="00FC6BBF" w:rsidRDefault="002B4243" w:rsidP="002B4243">
      <w:pPr>
        <w:pStyle w:val="af8"/>
        <w:keepNext/>
      </w:pPr>
      <w:r w:rsidRPr="00FC6BBF">
        <w:t xml:space="preserve">Таблица </w:t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STYLEREF 1 \s </w:instrText>
      </w:r>
      <w:r w:rsidR="00132732">
        <w:rPr>
          <w:noProof/>
        </w:rPr>
        <w:fldChar w:fldCharType="separate"/>
      </w:r>
      <w:r w:rsidR="00383699">
        <w:rPr>
          <w:noProof/>
        </w:rPr>
        <w:t>2</w:t>
      </w:r>
      <w:r w:rsidR="00132732">
        <w:rPr>
          <w:noProof/>
        </w:rPr>
        <w:fldChar w:fldCharType="end"/>
      </w:r>
      <w:r w:rsidR="00DB6897">
        <w:noBreakHyphen/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SEQ Таблица \* ARABIC \s 1 </w:instrText>
      </w:r>
      <w:r w:rsidR="00132732">
        <w:rPr>
          <w:noProof/>
        </w:rPr>
        <w:fldChar w:fldCharType="separate"/>
      </w:r>
      <w:r w:rsidR="00383699">
        <w:rPr>
          <w:noProof/>
        </w:rPr>
        <w:t>3</w:t>
      </w:r>
      <w:r w:rsidR="00132732">
        <w:rPr>
          <w:noProof/>
        </w:rPr>
        <w:fldChar w:fldCharType="end"/>
      </w:r>
    </w:p>
    <w:tbl>
      <w:tblPr>
        <w:tblW w:w="9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  <w:gridCol w:w="974"/>
      </w:tblGrid>
      <w:tr w:rsidR="00B10431" w:rsidRPr="00634251" w:rsidTr="00B10431">
        <w:trPr>
          <w:trHeight w:val="225"/>
          <w:tblHeader/>
          <w:jc w:val="center"/>
        </w:trPr>
        <w:tc>
          <w:tcPr>
            <w:tcW w:w="8931" w:type="dxa"/>
          </w:tcPr>
          <w:p w:rsidR="00B10431" w:rsidRPr="00634251" w:rsidRDefault="00B10431" w:rsidP="00B10431">
            <w:pPr>
              <w:contextualSpacing/>
              <w:jc w:val="both"/>
              <w:rPr>
                <w:b/>
              </w:rPr>
            </w:pPr>
            <w:r w:rsidRPr="00634251">
              <w:rPr>
                <w:b/>
              </w:rPr>
              <w:t>Всего участников ЕГЭ по предмету</w:t>
            </w:r>
          </w:p>
        </w:tc>
        <w:tc>
          <w:tcPr>
            <w:tcW w:w="974" w:type="dxa"/>
            <w:vAlign w:val="center"/>
          </w:tcPr>
          <w:p w:rsidR="00B10431" w:rsidRPr="00B10431" w:rsidRDefault="00D8104D" w:rsidP="00B1043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1084</w:t>
            </w:r>
          </w:p>
        </w:tc>
      </w:tr>
      <w:tr w:rsidR="00B10431" w:rsidRPr="00634251" w:rsidTr="00B10431">
        <w:trPr>
          <w:trHeight w:val="454"/>
          <w:jc w:val="center"/>
        </w:trPr>
        <w:tc>
          <w:tcPr>
            <w:tcW w:w="8931" w:type="dxa"/>
          </w:tcPr>
          <w:p w:rsidR="00B10431" w:rsidRPr="00634251" w:rsidRDefault="00B10431" w:rsidP="00B10431">
            <w:pPr>
              <w:contextualSpacing/>
              <w:jc w:val="both"/>
            </w:pPr>
            <w:r w:rsidRPr="00634251">
              <w:t>Из них:</w:t>
            </w:r>
          </w:p>
          <w:p w:rsidR="00B10431" w:rsidRPr="00634251" w:rsidRDefault="00B10431" w:rsidP="00B10431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ВТГ</w:t>
            </w:r>
            <w:r w:rsidRPr="00B86ACD">
              <w:rPr>
                <w:rFonts w:ascii="Times New Roman" w:hAnsi="Times New Roman"/>
                <w:sz w:val="24"/>
                <w:szCs w:val="24"/>
              </w:rPr>
              <w:t>, обучающихся по программам СОО</w:t>
            </w:r>
          </w:p>
        </w:tc>
        <w:tc>
          <w:tcPr>
            <w:tcW w:w="974" w:type="dxa"/>
            <w:vAlign w:val="center"/>
          </w:tcPr>
          <w:p w:rsidR="00B10431" w:rsidRPr="00B10431" w:rsidRDefault="00D8104D" w:rsidP="00B1043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1042</w:t>
            </w:r>
          </w:p>
        </w:tc>
      </w:tr>
      <w:tr w:rsidR="00B10431" w:rsidRPr="00634251" w:rsidTr="00B10431">
        <w:trPr>
          <w:trHeight w:val="237"/>
          <w:jc w:val="center"/>
        </w:trPr>
        <w:tc>
          <w:tcPr>
            <w:tcW w:w="8931" w:type="dxa"/>
          </w:tcPr>
          <w:p w:rsidR="00B10431" w:rsidRPr="00B86ACD" w:rsidRDefault="00B10431" w:rsidP="00B10431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ВПЛ</w:t>
            </w:r>
          </w:p>
        </w:tc>
        <w:tc>
          <w:tcPr>
            <w:tcW w:w="974" w:type="dxa"/>
            <w:vAlign w:val="center"/>
          </w:tcPr>
          <w:p w:rsidR="00B10431" w:rsidRPr="00B10431" w:rsidRDefault="00B10431" w:rsidP="00B10431">
            <w:pPr>
              <w:jc w:val="center"/>
              <w:rPr>
                <w:color w:val="000000"/>
              </w:rPr>
            </w:pPr>
            <w:r w:rsidRPr="00B10431">
              <w:rPr>
                <w:color w:val="000000"/>
              </w:rPr>
              <w:t>42</w:t>
            </w:r>
          </w:p>
        </w:tc>
      </w:tr>
      <w:tr w:rsidR="004E05F7" w:rsidRPr="00634251" w:rsidTr="00B10431">
        <w:trPr>
          <w:trHeight w:val="309"/>
          <w:jc w:val="center"/>
        </w:trPr>
        <w:tc>
          <w:tcPr>
            <w:tcW w:w="8931" w:type="dxa"/>
          </w:tcPr>
          <w:p w:rsidR="004E05F7" w:rsidRPr="00B86ACD" w:rsidRDefault="004E05F7" w:rsidP="004E05F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ACD">
              <w:rPr>
                <w:rFonts w:ascii="Times New Roman" w:hAnsi="Times New Roman"/>
                <w:sz w:val="24"/>
                <w:szCs w:val="24"/>
              </w:rPr>
              <w:t>участников с ограниченными возможностями здоровья</w:t>
            </w:r>
          </w:p>
        </w:tc>
        <w:tc>
          <w:tcPr>
            <w:tcW w:w="974" w:type="dxa"/>
          </w:tcPr>
          <w:p w:rsidR="004E05F7" w:rsidRPr="00B10431" w:rsidRDefault="00D8104D" w:rsidP="004E05F7">
            <w:pPr>
              <w:jc w:val="center"/>
            </w:pPr>
            <w:r>
              <w:t>0</w:t>
            </w:r>
          </w:p>
        </w:tc>
      </w:tr>
    </w:tbl>
    <w:p w:rsidR="00E2039C" w:rsidRDefault="00E2039C" w:rsidP="00D116BF">
      <w:pPr>
        <w:pStyle w:val="a3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8104D" w:rsidRPr="00FA4B3A" w:rsidRDefault="00D8104D" w:rsidP="00D8104D">
      <w:pPr>
        <w:ind w:firstLine="426"/>
        <w:jc w:val="both"/>
      </w:pPr>
      <w:r>
        <w:t>Произошло не</w:t>
      </w:r>
      <w:r w:rsidRPr="00EA7E87">
        <w:t>значительное увеличение количества выпускников текущего года, также количество ВПЛ</w:t>
      </w:r>
      <w:r>
        <w:t xml:space="preserve"> существенно уменьшилось в два раза.</w:t>
      </w:r>
    </w:p>
    <w:p w:rsidR="005060D9" w:rsidRPr="00715B99" w:rsidRDefault="005060D9" w:rsidP="00A666FD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 w:rsidRPr="00FC6BBF">
        <w:rPr>
          <w:rFonts w:ascii="Times New Roman" w:hAnsi="Times New Roman"/>
        </w:rPr>
        <w:t>Количество участников</w:t>
      </w:r>
      <w:r w:rsidR="00706E31" w:rsidRPr="00FC6BBF">
        <w:rPr>
          <w:rFonts w:ascii="Times New Roman" w:hAnsi="Times New Roman"/>
        </w:rPr>
        <w:t xml:space="preserve"> ЕГЭ</w:t>
      </w:r>
      <w:r w:rsidRPr="00FC6BBF">
        <w:rPr>
          <w:rFonts w:ascii="Times New Roman" w:hAnsi="Times New Roman"/>
        </w:rPr>
        <w:t xml:space="preserve"> по типам ОО </w:t>
      </w:r>
    </w:p>
    <w:p w:rsidR="002B4243" w:rsidRPr="00FC6BBF" w:rsidRDefault="002B4243" w:rsidP="002B4243">
      <w:pPr>
        <w:pStyle w:val="af8"/>
        <w:keepNext/>
      </w:pPr>
      <w:r w:rsidRPr="00FC6BBF">
        <w:t xml:space="preserve">Таблица </w:t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STYLEREF 1 \s </w:instrText>
      </w:r>
      <w:r w:rsidR="00132732">
        <w:rPr>
          <w:noProof/>
        </w:rPr>
        <w:fldChar w:fldCharType="separate"/>
      </w:r>
      <w:r w:rsidR="00383699">
        <w:rPr>
          <w:noProof/>
        </w:rPr>
        <w:t>2</w:t>
      </w:r>
      <w:r w:rsidR="00132732">
        <w:rPr>
          <w:noProof/>
        </w:rPr>
        <w:fldChar w:fldCharType="end"/>
      </w:r>
      <w:r w:rsidR="00DB6897">
        <w:noBreakHyphen/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SEQ Таблица \* ARABIC \s 1 </w:instrText>
      </w:r>
      <w:r w:rsidR="00132732">
        <w:rPr>
          <w:noProof/>
        </w:rPr>
        <w:fldChar w:fldCharType="separate"/>
      </w:r>
      <w:r w:rsidR="00383699">
        <w:rPr>
          <w:noProof/>
        </w:rPr>
        <w:t>4</w:t>
      </w:r>
      <w:r w:rsidR="00132732">
        <w:rPr>
          <w:noProof/>
        </w:rPr>
        <w:fldChar w:fldCharType="end"/>
      </w:r>
    </w:p>
    <w:tbl>
      <w:tblPr>
        <w:tblW w:w="98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8"/>
        <w:gridCol w:w="1111"/>
      </w:tblGrid>
      <w:tr w:rsidR="005060D9" w:rsidRPr="00634251" w:rsidTr="00D8104D">
        <w:trPr>
          <w:trHeight w:val="295"/>
          <w:tblHeader/>
          <w:jc w:val="center"/>
        </w:trPr>
        <w:tc>
          <w:tcPr>
            <w:tcW w:w="8728" w:type="dxa"/>
          </w:tcPr>
          <w:p w:rsidR="005060D9" w:rsidRPr="00634251" w:rsidRDefault="009C061E" w:rsidP="00D116BF">
            <w:pPr>
              <w:contextualSpacing/>
              <w:jc w:val="both"/>
              <w:rPr>
                <w:b/>
              </w:rPr>
            </w:pPr>
            <w:r w:rsidRPr="00634251">
              <w:rPr>
                <w:b/>
              </w:rPr>
              <w:t>Всего ВТГ</w:t>
            </w:r>
          </w:p>
        </w:tc>
        <w:tc>
          <w:tcPr>
            <w:tcW w:w="1111" w:type="dxa"/>
          </w:tcPr>
          <w:p w:rsidR="005060D9" w:rsidRPr="00D8104D" w:rsidRDefault="00D8104D" w:rsidP="00D8104D">
            <w:pPr>
              <w:contextualSpacing/>
              <w:jc w:val="center"/>
              <w:rPr>
                <w:b/>
              </w:rPr>
            </w:pPr>
            <w:r w:rsidRPr="00D8104D">
              <w:rPr>
                <w:b/>
              </w:rPr>
              <w:t>1042</w:t>
            </w:r>
          </w:p>
        </w:tc>
      </w:tr>
      <w:tr w:rsidR="005060D9" w:rsidRPr="00634251" w:rsidTr="00D8104D">
        <w:trPr>
          <w:trHeight w:val="623"/>
          <w:jc w:val="center"/>
        </w:trPr>
        <w:tc>
          <w:tcPr>
            <w:tcW w:w="8728" w:type="dxa"/>
          </w:tcPr>
          <w:p w:rsidR="005060D9" w:rsidRPr="00634251" w:rsidRDefault="005060D9" w:rsidP="00D116BF">
            <w:pPr>
              <w:contextualSpacing/>
              <w:jc w:val="both"/>
            </w:pPr>
            <w:r w:rsidRPr="00634251">
              <w:t>Из них:</w:t>
            </w:r>
          </w:p>
          <w:p w:rsidR="005060D9" w:rsidRPr="00FA4B3A" w:rsidRDefault="005060D9" w:rsidP="00A21CD4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B3A">
              <w:rPr>
                <w:rFonts w:ascii="Times New Roman" w:hAnsi="Times New Roman"/>
                <w:sz w:val="24"/>
                <w:szCs w:val="24"/>
              </w:rPr>
              <w:t>выпускники лицеев и гимназий</w:t>
            </w:r>
          </w:p>
        </w:tc>
        <w:tc>
          <w:tcPr>
            <w:tcW w:w="1111" w:type="dxa"/>
          </w:tcPr>
          <w:p w:rsidR="005060D9" w:rsidRPr="00634251" w:rsidRDefault="00D8104D" w:rsidP="00D8104D">
            <w:pPr>
              <w:contextualSpacing/>
              <w:jc w:val="center"/>
            </w:pPr>
            <w:r>
              <w:t>221</w:t>
            </w:r>
          </w:p>
        </w:tc>
      </w:tr>
      <w:tr w:rsidR="005060D9" w:rsidRPr="00634251" w:rsidTr="00D8104D">
        <w:trPr>
          <w:trHeight w:val="311"/>
          <w:jc w:val="center"/>
        </w:trPr>
        <w:tc>
          <w:tcPr>
            <w:tcW w:w="8728" w:type="dxa"/>
          </w:tcPr>
          <w:p w:rsidR="005060D9" w:rsidRPr="00FA4B3A" w:rsidRDefault="005060D9" w:rsidP="00A21CD4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4B3A">
              <w:rPr>
                <w:rFonts w:ascii="Times New Roman" w:hAnsi="Times New Roman"/>
                <w:sz w:val="24"/>
                <w:szCs w:val="24"/>
              </w:rPr>
              <w:t>выпускники СОШ</w:t>
            </w:r>
          </w:p>
        </w:tc>
        <w:tc>
          <w:tcPr>
            <w:tcW w:w="1111" w:type="dxa"/>
          </w:tcPr>
          <w:p w:rsidR="005060D9" w:rsidRPr="00634251" w:rsidRDefault="00D8104D" w:rsidP="00D8104D">
            <w:pPr>
              <w:contextualSpacing/>
              <w:jc w:val="center"/>
            </w:pPr>
            <w:r>
              <w:t>796</w:t>
            </w:r>
          </w:p>
        </w:tc>
      </w:tr>
      <w:tr w:rsidR="005060D9" w:rsidRPr="00634251" w:rsidTr="00D8104D">
        <w:trPr>
          <w:trHeight w:val="311"/>
          <w:jc w:val="center"/>
        </w:trPr>
        <w:tc>
          <w:tcPr>
            <w:tcW w:w="8728" w:type="dxa"/>
          </w:tcPr>
          <w:p w:rsidR="005060D9" w:rsidRPr="00FA4B3A" w:rsidRDefault="00693CDD" w:rsidP="00A21CD4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федеральное учреждение</w:t>
            </w:r>
          </w:p>
        </w:tc>
        <w:tc>
          <w:tcPr>
            <w:tcW w:w="1111" w:type="dxa"/>
          </w:tcPr>
          <w:p w:rsidR="005060D9" w:rsidRPr="00634251" w:rsidRDefault="00D8104D" w:rsidP="00D8104D">
            <w:pPr>
              <w:contextualSpacing/>
              <w:jc w:val="center"/>
            </w:pPr>
            <w:r>
              <w:t>25</w:t>
            </w:r>
          </w:p>
        </w:tc>
      </w:tr>
    </w:tbl>
    <w:p w:rsidR="00D8104D" w:rsidRDefault="00D8104D" w:rsidP="00D8104D">
      <w:pPr>
        <w:ind w:firstLine="426"/>
        <w:jc w:val="both"/>
      </w:pPr>
    </w:p>
    <w:p w:rsidR="009A70B0" w:rsidRPr="00FA4B3A" w:rsidRDefault="00D8104D" w:rsidP="00D8104D">
      <w:pPr>
        <w:ind w:firstLine="426"/>
        <w:jc w:val="both"/>
      </w:pPr>
      <w:r w:rsidRPr="00EA7E87">
        <w:t>Анализируя количество участников по типам ОО видно, что количество участников СОШ</w:t>
      </w:r>
      <w:r>
        <w:t xml:space="preserve"> сократилось на 83 человека, а </w:t>
      </w:r>
      <w:r w:rsidRPr="00EA7E87">
        <w:t xml:space="preserve">лицеев и гимназии </w:t>
      </w:r>
      <w:r>
        <w:t xml:space="preserve">наоборот немного выросло – на 17 человек.  </w:t>
      </w:r>
      <w:r>
        <w:lastRenderedPageBreak/>
        <w:t>К</w:t>
      </w:r>
      <w:r w:rsidRPr="00EA7E87">
        <w:t xml:space="preserve">оличество выпускников Федерального учреждения увеличилось на </w:t>
      </w:r>
      <w:r>
        <w:t>осталось на прежнем уровне, 24-25 участников ЕГЭ.</w:t>
      </w:r>
    </w:p>
    <w:p w:rsidR="005060D9" w:rsidRPr="00715B99" w:rsidRDefault="005060D9" w:rsidP="001E37C9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 w:rsidRPr="00FC6BBF">
        <w:rPr>
          <w:rFonts w:ascii="Times New Roman" w:hAnsi="Times New Roman"/>
        </w:rPr>
        <w:t>Количество участников ЕГЭ по предмету по АТЕ региона</w:t>
      </w:r>
    </w:p>
    <w:p w:rsidR="002B4243" w:rsidRPr="00FC6BBF" w:rsidRDefault="002B4243" w:rsidP="002B4243">
      <w:pPr>
        <w:pStyle w:val="af8"/>
        <w:keepNext/>
      </w:pPr>
      <w:r w:rsidRPr="00FC6BBF">
        <w:t xml:space="preserve">Таблица </w:t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STYLEREF 1 \s </w:instrText>
      </w:r>
      <w:r w:rsidR="00132732">
        <w:rPr>
          <w:noProof/>
        </w:rPr>
        <w:fldChar w:fldCharType="separate"/>
      </w:r>
      <w:r w:rsidR="00383699">
        <w:rPr>
          <w:noProof/>
        </w:rPr>
        <w:t>2</w:t>
      </w:r>
      <w:r w:rsidR="00132732">
        <w:rPr>
          <w:noProof/>
        </w:rPr>
        <w:fldChar w:fldCharType="end"/>
      </w:r>
      <w:r w:rsidR="00DB6897">
        <w:noBreakHyphen/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SEQ Таблица \* ARABIC \s 1 </w:instrText>
      </w:r>
      <w:r w:rsidR="00132732">
        <w:rPr>
          <w:noProof/>
        </w:rPr>
        <w:fldChar w:fldCharType="separate"/>
      </w:r>
      <w:r w:rsidR="00383699">
        <w:rPr>
          <w:noProof/>
        </w:rPr>
        <w:t>5</w:t>
      </w:r>
      <w:r w:rsidR="00132732">
        <w:rPr>
          <w:noProof/>
        </w:rPr>
        <w:fldChar w:fldCharType="end"/>
      </w:r>
    </w:p>
    <w:tbl>
      <w:tblPr>
        <w:tblW w:w="98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471"/>
        <w:gridCol w:w="3191"/>
        <w:gridCol w:w="2649"/>
      </w:tblGrid>
      <w:tr w:rsidR="000113C4" w:rsidRPr="001E37C9" w:rsidTr="00A65FC8">
        <w:trPr>
          <w:tblHeader/>
          <w:jc w:val="center"/>
        </w:trPr>
        <w:tc>
          <w:tcPr>
            <w:tcW w:w="353" w:type="dxa"/>
            <w:vAlign w:val="center"/>
          </w:tcPr>
          <w:p w:rsidR="000113C4" w:rsidRPr="001E37C9" w:rsidRDefault="000113C4" w:rsidP="000113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№</w:t>
            </w:r>
            <w:r w:rsidR="006F470F" w:rsidRPr="001E37C9">
              <w:rPr>
                <w:rFonts w:ascii="Times New Roman" w:hAnsi="Times New Roman"/>
                <w:sz w:val="24"/>
                <w:szCs w:val="24"/>
              </w:rPr>
              <w:t xml:space="preserve"> п/п</w:t>
            </w:r>
          </w:p>
        </w:tc>
        <w:tc>
          <w:tcPr>
            <w:tcW w:w="3544" w:type="dxa"/>
            <w:vAlign w:val="center"/>
          </w:tcPr>
          <w:p w:rsidR="000113C4" w:rsidRPr="001E37C9" w:rsidRDefault="000113C4" w:rsidP="00D116B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АТЕ</w:t>
            </w:r>
          </w:p>
        </w:tc>
        <w:tc>
          <w:tcPr>
            <w:tcW w:w="3261" w:type="dxa"/>
          </w:tcPr>
          <w:p w:rsidR="000113C4" w:rsidRPr="001E37C9" w:rsidRDefault="000113C4" w:rsidP="00644E7E">
            <w:pPr>
              <w:pStyle w:val="a3"/>
              <w:spacing w:after="0" w:line="240" w:lineRule="auto"/>
              <w:ind w:left="0"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Количество участников ЕГЭ по учебному предмету</w:t>
            </w:r>
          </w:p>
        </w:tc>
        <w:tc>
          <w:tcPr>
            <w:tcW w:w="2693" w:type="dxa"/>
          </w:tcPr>
          <w:p w:rsidR="000113C4" w:rsidRPr="001E37C9" w:rsidRDefault="000113C4" w:rsidP="00D116B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% от общего числа участников в регионе</w:t>
            </w:r>
          </w:p>
        </w:tc>
      </w:tr>
      <w:tr w:rsidR="00D8104D" w:rsidRPr="001E37C9" w:rsidTr="00A65FC8">
        <w:trPr>
          <w:jc w:val="center"/>
        </w:trPr>
        <w:tc>
          <w:tcPr>
            <w:tcW w:w="353" w:type="dxa"/>
          </w:tcPr>
          <w:p w:rsidR="00D8104D" w:rsidRPr="001E37C9" w:rsidRDefault="00D8104D" w:rsidP="00D8104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vAlign w:val="center"/>
          </w:tcPr>
          <w:p w:rsidR="00D8104D" w:rsidRPr="001E37C9" w:rsidRDefault="00D8104D" w:rsidP="00D8104D">
            <w:pPr>
              <w:rPr>
                <w:color w:val="000000"/>
              </w:rPr>
            </w:pPr>
            <w:r w:rsidRPr="001E37C9">
              <w:rPr>
                <w:color w:val="000000"/>
              </w:rPr>
              <w:t xml:space="preserve">Бай-Тайгинский </w:t>
            </w:r>
            <w:r>
              <w:rPr>
                <w:color w:val="000000"/>
              </w:rPr>
              <w:t>район</w:t>
            </w:r>
          </w:p>
        </w:tc>
        <w:tc>
          <w:tcPr>
            <w:tcW w:w="3261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14</w:t>
            </w:r>
          </w:p>
        </w:tc>
        <w:tc>
          <w:tcPr>
            <w:tcW w:w="2693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1,29</w:t>
            </w:r>
          </w:p>
        </w:tc>
      </w:tr>
      <w:tr w:rsidR="00D8104D" w:rsidRPr="001E37C9" w:rsidTr="00A65FC8">
        <w:trPr>
          <w:jc w:val="center"/>
        </w:trPr>
        <w:tc>
          <w:tcPr>
            <w:tcW w:w="353" w:type="dxa"/>
          </w:tcPr>
          <w:p w:rsidR="00D8104D" w:rsidRPr="001E37C9" w:rsidRDefault="00D8104D" w:rsidP="00D8104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vAlign w:val="center"/>
          </w:tcPr>
          <w:p w:rsidR="00D8104D" w:rsidRPr="001E37C9" w:rsidRDefault="00D8104D" w:rsidP="00D8104D">
            <w:pPr>
              <w:rPr>
                <w:color w:val="000000"/>
              </w:rPr>
            </w:pPr>
            <w:r w:rsidRPr="001E37C9">
              <w:rPr>
                <w:color w:val="000000"/>
              </w:rPr>
              <w:t xml:space="preserve">Барун-Хемчикский </w:t>
            </w:r>
            <w:r>
              <w:rPr>
                <w:color w:val="000000"/>
              </w:rPr>
              <w:t>район</w:t>
            </w:r>
          </w:p>
        </w:tc>
        <w:tc>
          <w:tcPr>
            <w:tcW w:w="3261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40</w:t>
            </w:r>
          </w:p>
        </w:tc>
        <w:tc>
          <w:tcPr>
            <w:tcW w:w="2693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3,70</w:t>
            </w:r>
          </w:p>
        </w:tc>
      </w:tr>
      <w:tr w:rsidR="00D8104D" w:rsidRPr="001E37C9" w:rsidTr="00A65FC8">
        <w:trPr>
          <w:jc w:val="center"/>
        </w:trPr>
        <w:tc>
          <w:tcPr>
            <w:tcW w:w="353" w:type="dxa"/>
          </w:tcPr>
          <w:p w:rsidR="00D8104D" w:rsidRPr="001E37C9" w:rsidRDefault="00D8104D" w:rsidP="00D8104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vAlign w:val="center"/>
          </w:tcPr>
          <w:p w:rsidR="00D8104D" w:rsidRPr="001E37C9" w:rsidRDefault="00D8104D" w:rsidP="00D8104D">
            <w:pPr>
              <w:rPr>
                <w:color w:val="000000"/>
              </w:rPr>
            </w:pPr>
            <w:r w:rsidRPr="001E37C9">
              <w:rPr>
                <w:color w:val="000000"/>
              </w:rPr>
              <w:t>г. Ак-Довурак</w:t>
            </w:r>
          </w:p>
        </w:tc>
        <w:tc>
          <w:tcPr>
            <w:tcW w:w="3261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35</w:t>
            </w:r>
          </w:p>
        </w:tc>
        <w:tc>
          <w:tcPr>
            <w:tcW w:w="2693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3,23</w:t>
            </w:r>
          </w:p>
        </w:tc>
      </w:tr>
      <w:tr w:rsidR="00D8104D" w:rsidRPr="001E37C9" w:rsidTr="00A65FC8">
        <w:trPr>
          <w:jc w:val="center"/>
        </w:trPr>
        <w:tc>
          <w:tcPr>
            <w:tcW w:w="353" w:type="dxa"/>
          </w:tcPr>
          <w:p w:rsidR="00D8104D" w:rsidRPr="001E37C9" w:rsidRDefault="00D8104D" w:rsidP="00D8104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vAlign w:val="center"/>
          </w:tcPr>
          <w:p w:rsidR="00D8104D" w:rsidRPr="001E37C9" w:rsidRDefault="00D8104D" w:rsidP="00D8104D">
            <w:pPr>
              <w:rPr>
                <w:color w:val="000000"/>
              </w:rPr>
            </w:pPr>
            <w:r w:rsidRPr="001E37C9">
              <w:rPr>
                <w:color w:val="000000"/>
              </w:rPr>
              <w:t>г. Кызыл</w:t>
            </w:r>
          </w:p>
        </w:tc>
        <w:tc>
          <w:tcPr>
            <w:tcW w:w="3261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492</w:t>
            </w:r>
          </w:p>
        </w:tc>
        <w:tc>
          <w:tcPr>
            <w:tcW w:w="2693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45,47</w:t>
            </w:r>
          </w:p>
        </w:tc>
      </w:tr>
      <w:tr w:rsidR="00D8104D" w:rsidRPr="001E37C9" w:rsidTr="00A65FC8">
        <w:trPr>
          <w:jc w:val="center"/>
        </w:trPr>
        <w:tc>
          <w:tcPr>
            <w:tcW w:w="353" w:type="dxa"/>
          </w:tcPr>
          <w:p w:rsidR="00D8104D" w:rsidRPr="001E37C9" w:rsidRDefault="00D8104D" w:rsidP="00D8104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vAlign w:val="center"/>
          </w:tcPr>
          <w:p w:rsidR="00D8104D" w:rsidRPr="001E37C9" w:rsidRDefault="00D8104D" w:rsidP="00D8104D">
            <w:pPr>
              <w:rPr>
                <w:color w:val="000000"/>
              </w:rPr>
            </w:pPr>
            <w:r w:rsidRPr="001E37C9">
              <w:rPr>
                <w:color w:val="000000"/>
              </w:rPr>
              <w:t xml:space="preserve">Дзун-Хемчикский </w:t>
            </w:r>
            <w:r>
              <w:rPr>
                <w:color w:val="000000"/>
              </w:rPr>
              <w:t>район</w:t>
            </w:r>
          </w:p>
        </w:tc>
        <w:tc>
          <w:tcPr>
            <w:tcW w:w="3261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44</w:t>
            </w:r>
          </w:p>
        </w:tc>
        <w:tc>
          <w:tcPr>
            <w:tcW w:w="2693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4,07</w:t>
            </w:r>
          </w:p>
        </w:tc>
      </w:tr>
      <w:tr w:rsidR="00D8104D" w:rsidRPr="001E37C9" w:rsidTr="00A65FC8">
        <w:trPr>
          <w:jc w:val="center"/>
        </w:trPr>
        <w:tc>
          <w:tcPr>
            <w:tcW w:w="353" w:type="dxa"/>
          </w:tcPr>
          <w:p w:rsidR="00D8104D" w:rsidRPr="001E37C9" w:rsidRDefault="00D8104D" w:rsidP="00D8104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vAlign w:val="center"/>
          </w:tcPr>
          <w:p w:rsidR="00D8104D" w:rsidRPr="001E37C9" w:rsidRDefault="00D8104D" w:rsidP="00D8104D">
            <w:pPr>
              <w:rPr>
                <w:color w:val="000000"/>
              </w:rPr>
            </w:pPr>
            <w:r w:rsidRPr="001E37C9">
              <w:rPr>
                <w:color w:val="000000"/>
              </w:rPr>
              <w:t xml:space="preserve">Каа-Хемский </w:t>
            </w:r>
            <w:r>
              <w:rPr>
                <w:color w:val="000000"/>
              </w:rPr>
              <w:t>район</w:t>
            </w:r>
          </w:p>
        </w:tc>
        <w:tc>
          <w:tcPr>
            <w:tcW w:w="3261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36</w:t>
            </w:r>
          </w:p>
        </w:tc>
        <w:tc>
          <w:tcPr>
            <w:tcW w:w="2693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3,33</w:t>
            </w:r>
          </w:p>
        </w:tc>
      </w:tr>
      <w:tr w:rsidR="00D8104D" w:rsidRPr="001E37C9" w:rsidTr="00A65FC8">
        <w:trPr>
          <w:jc w:val="center"/>
        </w:trPr>
        <w:tc>
          <w:tcPr>
            <w:tcW w:w="353" w:type="dxa"/>
          </w:tcPr>
          <w:p w:rsidR="00D8104D" w:rsidRPr="001E37C9" w:rsidRDefault="00D8104D" w:rsidP="00D8104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vAlign w:val="center"/>
          </w:tcPr>
          <w:p w:rsidR="00D8104D" w:rsidRPr="001E37C9" w:rsidRDefault="00D8104D" w:rsidP="00D8104D">
            <w:pPr>
              <w:rPr>
                <w:color w:val="000000"/>
              </w:rPr>
            </w:pPr>
            <w:r w:rsidRPr="001E37C9">
              <w:rPr>
                <w:color w:val="000000"/>
              </w:rPr>
              <w:t xml:space="preserve">Кызылский </w:t>
            </w:r>
            <w:r>
              <w:rPr>
                <w:color w:val="000000"/>
              </w:rPr>
              <w:t>район</w:t>
            </w:r>
          </w:p>
        </w:tc>
        <w:tc>
          <w:tcPr>
            <w:tcW w:w="3261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56</w:t>
            </w:r>
          </w:p>
        </w:tc>
        <w:tc>
          <w:tcPr>
            <w:tcW w:w="2693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5,18</w:t>
            </w:r>
          </w:p>
        </w:tc>
      </w:tr>
      <w:tr w:rsidR="00D8104D" w:rsidRPr="001E37C9" w:rsidTr="00A65FC8">
        <w:trPr>
          <w:jc w:val="center"/>
        </w:trPr>
        <w:tc>
          <w:tcPr>
            <w:tcW w:w="353" w:type="dxa"/>
          </w:tcPr>
          <w:p w:rsidR="00D8104D" w:rsidRPr="001E37C9" w:rsidRDefault="00D8104D" w:rsidP="00D8104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  <w:vAlign w:val="center"/>
          </w:tcPr>
          <w:p w:rsidR="00D8104D" w:rsidRPr="001E37C9" w:rsidRDefault="00D8104D" w:rsidP="00D8104D">
            <w:pPr>
              <w:rPr>
                <w:color w:val="000000"/>
              </w:rPr>
            </w:pPr>
            <w:r w:rsidRPr="001E37C9">
              <w:rPr>
                <w:color w:val="000000"/>
              </w:rPr>
              <w:t xml:space="preserve">Монгун-Тайгинский </w:t>
            </w:r>
            <w:r>
              <w:rPr>
                <w:color w:val="000000"/>
              </w:rPr>
              <w:t>район</w:t>
            </w:r>
          </w:p>
        </w:tc>
        <w:tc>
          <w:tcPr>
            <w:tcW w:w="3261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13</w:t>
            </w:r>
          </w:p>
        </w:tc>
        <w:tc>
          <w:tcPr>
            <w:tcW w:w="2693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1,20</w:t>
            </w:r>
          </w:p>
        </w:tc>
      </w:tr>
      <w:tr w:rsidR="00D8104D" w:rsidRPr="001E37C9" w:rsidTr="00A65FC8">
        <w:trPr>
          <w:jc w:val="center"/>
        </w:trPr>
        <w:tc>
          <w:tcPr>
            <w:tcW w:w="353" w:type="dxa"/>
          </w:tcPr>
          <w:p w:rsidR="00D8104D" w:rsidRPr="001E37C9" w:rsidRDefault="00D8104D" w:rsidP="00D8104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  <w:vAlign w:val="center"/>
          </w:tcPr>
          <w:p w:rsidR="00D8104D" w:rsidRPr="001E37C9" w:rsidRDefault="00D8104D" w:rsidP="00D8104D">
            <w:pPr>
              <w:rPr>
                <w:color w:val="000000"/>
              </w:rPr>
            </w:pPr>
            <w:r w:rsidRPr="001E37C9">
              <w:rPr>
                <w:color w:val="000000"/>
              </w:rPr>
              <w:t xml:space="preserve">Овюрский </w:t>
            </w:r>
            <w:r>
              <w:rPr>
                <w:color w:val="000000"/>
              </w:rPr>
              <w:t>район</w:t>
            </w:r>
          </w:p>
        </w:tc>
        <w:tc>
          <w:tcPr>
            <w:tcW w:w="3261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6</w:t>
            </w:r>
          </w:p>
        </w:tc>
        <w:tc>
          <w:tcPr>
            <w:tcW w:w="2693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0,55</w:t>
            </w:r>
          </w:p>
        </w:tc>
      </w:tr>
      <w:tr w:rsidR="00D8104D" w:rsidRPr="001E37C9" w:rsidTr="00A65FC8">
        <w:trPr>
          <w:jc w:val="center"/>
        </w:trPr>
        <w:tc>
          <w:tcPr>
            <w:tcW w:w="353" w:type="dxa"/>
          </w:tcPr>
          <w:p w:rsidR="00D8104D" w:rsidRPr="001E37C9" w:rsidRDefault="00D8104D" w:rsidP="00D8104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544" w:type="dxa"/>
            <w:vAlign w:val="center"/>
          </w:tcPr>
          <w:p w:rsidR="00D8104D" w:rsidRPr="001E37C9" w:rsidRDefault="00D8104D" w:rsidP="00D8104D">
            <w:pPr>
              <w:rPr>
                <w:color w:val="000000"/>
              </w:rPr>
            </w:pPr>
            <w:r w:rsidRPr="001E37C9">
              <w:rPr>
                <w:color w:val="000000"/>
              </w:rPr>
              <w:t xml:space="preserve">Пий-Хемский </w:t>
            </w:r>
            <w:r>
              <w:rPr>
                <w:color w:val="000000"/>
              </w:rPr>
              <w:t>район</w:t>
            </w:r>
          </w:p>
        </w:tc>
        <w:tc>
          <w:tcPr>
            <w:tcW w:w="3261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67</w:t>
            </w:r>
          </w:p>
        </w:tc>
        <w:tc>
          <w:tcPr>
            <w:tcW w:w="2693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6,19</w:t>
            </w:r>
          </w:p>
        </w:tc>
      </w:tr>
      <w:tr w:rsidR="00D8104D" w:rsidRPr="001E37C9" w:rsidTr="00A65FC8">
        <w:trPr>
          <w:jc w:val="center"/>
        </w:trPr>
        <w:tc>
          <w:tcPr>
            <w:tcW w:w="353" w:type="dxa"/>
          </w:tcPr>
          <w:p w:rsidR="00D8104D" w:rsidRPr="001E37C9" w:rsidRDefault="00D8104D" w:rsidP="00D8104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544" w:type="dxa"/>
            <w:vAlign w:val="center"/>
          </w:tcPr>
          <w:p w:rsidR="00D8104D" w:rsidRPr="001E37C9" w:rsidRDefault="00D8104D" w:rsidP="00D8104D">
            <w:pPr>
              <w:rPr>
                <w:color w:val="000000"/>
              </w:rPr>
            </w:pPr>
            <w:r w:rsidRPr="001E37C9">
              <w:rPr>
                <w:color w:val="000000"/>
              </w:rPr>
              <w:t xml:space="preserve">Сут-Хольский </w:t>
            </w:r>
            <w:r>
              <w:rPr>
                <w:color w:val="000000"/>
              </w:rPr>
              <w:t>район</w:t>
            </w:r>
          </w:p>
        </w:tc>
        <w:tc>
          <w:tcPr>
            <w:tcW w:w="3261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46</w:t>
            </w:r>
          </w:p>
        </w:tc>
        <w:tc>
          <w:tcPr>
            <w:tcW w:w="2693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4,25</w:t>
            </w:r>
          </w:p>
        </w:tc>
      </w:tr>
      <w:tr w:rsidR="00D8104D" w:rsidRPr="001E37C9" w:rsidTr="00A65FC8">
        <w:trPr>
          <w:jc w:val="center"/>
        </w:trPr>
        <w:tc>
          <w:tcPr>
            <w:tcW w:w="353" w:type="dxa"/>
          </w:tcPr>
          <w:p w:rsidR="00D8104D" w:rsidRPr="001E37C9" w:rsidRDefault="00D8104D" w:rsidP="00D8104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544" w:type="dxa"/>
            <w:vAlign w:val="center"/>
          </w:tcPr>
          <w:p w:rsidR="00D8104D" w:rsidRPr="001E37C9" w:rsidRDefault="00D8104D" w:rsidP="00D8104D">
            <w:pPr>
              <w:rPr>
                <w:color w:val="000000"/>
              </w:rPr>
            </w:pPr>
            <w:r w:rsidRPr="001E37C9">
              <w:rPr>
                <w:color w:val="000000"/>
              </w:rPr>
              <w:t xml:space="preserve">Тандинский </w:t>
            </w:r>
            <w:r>
              <w:rPr>
                <w:color w:val="000000"/>
              </w:rPr>
              <w:t>район</w:t>
            </w:r>
          </w:p>
        </w:tc>
        <w:tc>
          <w:tcPr>
            <w:tcW w:w="3261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39</w:t>
            </w:r>
          </w:p>
        </w:tc>
        <w:tc>
          <w:tcPr>
            <w:tcW w:w="2693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3,60</w:t>
            </w:r>
          </w:p>
        </w:tc>
      </w:tr>
      <w:tr w:rsidR="00D8104D" w:rsidRPr="001E37C9" w:rsidTr="00A65FC8">
        <w:trPr>
          <w:jc w:val="center"/>
        </w:trPr>
        <w:tc>
          <w:tcPr>
            <w:tcW w:w="353" w:type="dxa"/>
          </w:tcPr>
          <w:p w:rsidR="00D8104D" w:rsidRPr="001E37C9" w:rsidRDefault="00D8104D" w:rsidP="00D8104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544" w:type="dxa"/>
            <w:vAlign w:val="center"/>
          </w:tcPr>
          <w:p w:rsidR="00D8104D" w:rsidRPr="001E37C9" w:rsidRDefault="00D8104D" w:rsidP="00D8104D">
            <w:pPr>
              <w:rPr>
                <w:color w:val="000000"/>
              </w:rPr>
            </w:pPr>
            <w:r w:rsidRPr="001E37C9">
              <w:rPr>
                <w:color w:val="000000"/>
              </w:rPr>
              <w:t xml:space="preserve">Тере-Хольский </w:t>
            </w:r>
            <w:r>
              <w:rPr>
                <w:color w:val="000000"/>
              </w:rPr>
              <w:t>район</w:t>
            </w:r>
          </w:p>
        </w:tc>
        <w:tc>
          <w:tcPr>
            <w:tcW w:w="3261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9</w:t>
            </w:r>
          </w:p>
        </w:tc>
        <w:tc>
          <w:tcPr>
            <w:tcW w:w="2693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0,83</w:t>
            </w:r>
          </w:p>
        </w:tc>
      </w:tr>
      <w:tr w:rsidR="00D8104D" w:rsidRPr="001E37C9" w:rsidTr="00A65FC8">
        <w:trPr>
          <w:jc w:val="center"/>
        </w:trPr>
        <w:tc>
          <w:tcPr>
            <w:tcW w:w="353" w:type="dxa"/>
          </w:tcPr>
          <w:p w:rsidR="00D8104D" w:rsidRPr="001E37C9" w:rsidRDefault="00D8104D" w:rsidP="00D8104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544" w:type="dxa"/>
            <w:vAlign w:val="center"/>
          </w:tcPr>
          <w:p w:rsidR="00D8104D" w:rsidRPr="001E37C9" w:rsidRDefault="00D8104D" w:rsidP="00D8104D">
            <w:pPr>
              <w:rPr>
                <w:color w:val="000000"/>
              </w:rPr>
            </w:pPr>
            <w:r w:rsidRPr="001E37C9">
              <w:rPr>
                <w:color w:val="000000"/>
              </w:rPr>
              <w:t xml:space="preserve">Тес-Хемский </w:t>
            </w:r>
            <w:r>
              <w:rPr>
                <w:color w:val="000000"/>
              </w:rPr>
              <w:t>район</w:t>
            </w:r>
          </w:p>
        </w:tc>
        <w:tc>
          <w:tcPr>
            <w:tcW w:w="3261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21</w:t>
            </w:r>
          </w:p>
        </w:tc>
        <w:tc>
          <w:tcPr>
            <w:tcW w:w="2693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1,94</w:t>
            </w:r>
          </w:p>
        </w:tc>
      </w:tr>
      <w:tr w:rsidR="00D8104D" w:rsidRPr="001E37C9" w:rsidTr="00A65FC8">
        <w:trPr>
          <w:jc w:val="center"/>
        </w:trPr>
        <w:tc>
          <w:tcPr>
            <w:tcW w:w="353" w:type="dxa"/>
          </w:tcPr>
          <w:p w:rsidR="00D8104D" w:rsidRPr="001E37C9" w:rsidRDefault="00D8104D" w:rsidP="00D8104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544" w:type="dxa"/>
            <w:vAlign w:val="center"/>
          </w:tcPr>
          <w:p w:rsidR="00D8104D" w:rsidRPr="001E37C9" w:rsidRDefault="00D8104D" w:rsidP="00D8104D">
            <w:pPr>
              <w:rPr>
                <w:color w:val="000000"/>
              </w:rPr>
            </w:pPr>
            <w:r w:rsidRPr="001E37C9">
              <w:rPr>
                <w:color w:val="000000"/>
              </w:rPr>
              <w:t xml:space="preserve">Тоджинский </w:t>
            </w:r>
            <w:r>
              <w:rPr>
                <w:color w:val="000000"/>
              </w:rPr>
              <w:t>район</w:t>
            </w:r>
          </w:p>
        </w:tc>
        <w:tc>
          <w:tcPr>
            <w:tcW w:w="3261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22</w:t>
            </w:r>
          </w:p>
        </w:tc>
        <w:tc>
          <w:tcPr>
            <w:tcW w:w="2693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2,03</w:t>
            </w:r>
          </w:p>
        </w:tc>
      </w:tr>
      <w:tr w:rsidR="00D8104D" w:rsidRPr="001E37C9" w:rsidTr="00A65FC8">
        <w:trPr>
          <w:jc w:val="center"/>
        </w:trPr>
        <w:tc>
          <w:tcPr>
            <w:tcW w:w="353" w:type="dxa"/>
          </w:tcPr>
          <w:p w:rsidR="00D8104D" w:rsidRPr="001E37C9" w:rsidRDefault="00D8104D" w:rsidP="00D8104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544" w:type="dxa"/>
            <w:vAlign w:val="center"/>
          </w:tcPr>
          <w:p w:rsidR="00D8104D" w:rsidRPr="001E37C9" w:rsidRDefault="00D8104D" w:rsidP="00D8104D">
            <w:pPr>
              <w:rPr>
                <w:color w:val="000000"/>
              </w:rPr>
            </w:pPr>
            <w:r w:rsidRPr="001E37C9">
              <w:rPr>
                <w:color w:val="000000"/>
              </w:rPr>
              <w:t xml:space="preserve">Улуг-Хемский </w:t>
            </w:r>
            <w:r>
              <w:rPr>
                <w:color w:val="000000"/>
              </w:rPr>
              <w:t>район</w:t>
            </w:r>
          </w:p>
        </w:tc>
        <w:tc>
          <w:tcPr>
            <w:tcW w:w="3261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90</w:t>
            </w:r>
          </w:p>
        </w:tc>
        <w:tc>
          <w:tcPr>
            <w:tcW w:w="2693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8,32</w:t>
            </w:r>
          </w:p>
        </w:tc>
      </w:tr>
      <w:tr w:rsidR="00D8104D" w:rsidRPr="001E37C9" w:rsidTr="00A65FC8">
        <w:trPr>
          <w:jc w:val="center"/>
        </w:trPr>
        <w:tc>
          <w:tcPr>
            <w:tcW w:w="353" w:type="dxa"/>
          </w:tcPr>
          <w:p w:rsidR="00D8104D" w:rsidRPr="001E37C9" w:rsidRDefault="00D8104D" w:rsidP="00D8104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544" w:type="dxa"/>
            <w:vAlign w:val="center"/>
          </w:tcPr>
          <w:p w:rsidR="00D8104D" w:rsidRPr="001E37C9" w:rsidRDefault="00D8104D" w:rsidP="00D8104D">
            <w:pPr>
              <w:rPr>
                <w:color w:val="000000"/>
              </w:rPr>
            </w:pPr>
            <w:r w:rsidRPr="001E37C9">
              <w:rPr>
                <w:color w:val="000000"/>
              </w:rPr>
              <w:t xml:space="preserve">Чаа-Хольский </w:t>
            </w:r>
            <w:r>
              <w:rPr>
                <w:color w:val="000000"/>
              </w:rPr>
              <w:t>район</w:t>
            </w:r>
          </w:p>
        </w:tc>
        <w:tc>
          <w:tcPr>
            <w:tcW w:w="3261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21</w:t>
            </w:r>
          </w:p>
        </w:tc>
        <w:tc>
          <w:tcPr>
            <w:tcW w:w="2693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1,94</w:t>
            </w:r>
          </w:p>
        </w:tc>
      </w:tr>
      <w:tr w:rsidR="00D8104D" w:rsidRPr="001E37C9" w:rsidTr="00A65FC8">
        <w:trPr>
          <w:jc w:val="center"/>
        </w:trPr>
        <w:tc>
          <w:tcPr>
            <w:tcW w:w="353" w:type="dxa"/>
          </w:tcPr>
          <w:p w:rsidR="00D8104D" w:rsidRPr="001E37C9" w:rsidRDefault="00D8104D" w:rsidP="00D8104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544" w:type="dxa"/>
            <w:vAlign w:val="center"/>
          </w:tcPr>
          <w:p w:rsidR="00D8104D" w:rsidRPr="001E37C9" w:rsidRDefault="00D8104D" w:rsidP="00D8104D">
            <w:pPr>
              <w:rPr>
                <w:color w:val="000000"/>
              </w:rPr>
            </w:pPr>
            <w:r w:rsidRPr="001E37C9">
              <w:rPr>
                <w:color w:val="000000"/>
              </w:rPr>
              <w:t xml:space="preserve">Чеди-Хольский </w:t>
            </w:r>
            <w:r>
              <w:rPr>
                <w:color w:val="000000"/>
              </w:rPr>
              <w:t>район</w:t>
            </w:r>
          </w:p>
        </w:tc>
        <w:tc>
          <w:tcPr>
            <w:tcW w:w="3261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18</w:t>
            </w:r>
          </w:p>
        </w:tc>
        <w:tc>
          <w:tcPr>
            <w:tcW w:w="2693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1,66</w:t>
            </w:r>
          </w:p>
        </w:tc>
      </w:tr>
      <w:tr w:rsidR="00D8104D" w:rsidRPr="001E37C9" w:rsidTr="00A65FC8">
        <w:trPr>
          <w:jc w:val="center"/>
        </w:trPr>
        <w:tc>
          <w:tcPr>
            <w:tcW w:w="353" w:type="dxa"/>
          </w:tcPr>
          <w:p w:rsidR="00D8104D" w:rsidRPr="001E37C9" w:rsidRDefault="00D8104D" w:rsidP="00D8104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37C9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544" w:type="dxa"/>
            <w:vAlign w:val="center"/>
          </w:tcPr>
          <w:p w:rsidR="00D8104D" w:rsidRPr="001E37C9" w:rsidRDefault="00D8104D" w:rsidP="00D8104D">
            <w:pPr>
              <w:rPr>
                <w:color w:val="000000"/>
              </w:rPr>
            </w:pPr>
            <w:r w:rsidRPr="001E37C9">
              <w:rPr>
                <w:color w:val="000000"/>
              </w:rPr>
              <w:t xml:space="preserve">Эрзинский </w:t>
            </w:r>
            <w:r>
              <w:rPr>
                <w:color w:val="000000"/>
              </w:rPr>
              <w:t>район</w:t>
            </w:r>
          </w:p>
        </w:tc>
        <w:tc>
          <w:tcPr>
            <w:tcW w:w="3261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13</w:t>
            </w:r>
          </w:p>
        </w:tc>
        <w:tc>
          <w:tcPr>
            <w:tcW w:w="2693" w:type="dxa"/>
            <w:vAlign w:val="center"/>
          </w:tcPr>
          <w:p w:rsidR="00D8104D" w:rsidRPr="00D8104D" w:rsidRDefault="00D8104D" w:rsidP="00D8104D">
            <w:pPr>
              <w:ind w:left="709"/>
              <w:jc w:val="center"/>
              <w:rPr>
                <w:rFonts w:eastAsia="Times New Roman"/>
                <w:color w:val="000000"/>
                <w:szCs w:val="20"/>
              </w:rPr>
            </w:pPr>
            <w:r w:rsidRPr="00D8104D">
              <w:rPr>
                <w:rFonts w:eastAsia="Times New Roman"/>
                <w:color w:val="000000"/>
                <w:szCs w:val="20"/>
              </w:rPr>
              <w:t>1,20</w:t>
            </w:r>
          </w:p>
        </w:tc>
      </w:tr>
    </w:tbl>
    <w:p w:rsidR="008D1B28" w:rsidRDefault="008D1B28" w:rsidP="00D116BF">
      <w:pPr>
        <w:ind w:left="-426" w:firstLine="426"/>
        <w:jc w:val="both"/>
        <w:rPr>
          <w:rFonts w:eastAsia="Times New Roman"/>
          <w:b/>
        </w:rPr>
      </w:pPr>
      <w:bookmarkStart w:id="8" w:name="_Toc424490577"/>
    </w:p>
    <w:p w:rsidR="00D8104D" w:rsidRPr="00EA7E87" w:rsidRDefault="00D8104D" w:rsidP="00D8104D">
      <w:pPr>
        <w:ind w:firstLine="142"/>
        <w:jc w:val="both"/>
      </w:pPr>
      <w:r w:rsidRPr="00EA7E87">
        <w:t xml:space="preserve">По АТЕ в большинстве случаев число </w:t>
      </w:r>
      <w:r>
        <w:t>участников так же изменилось не</w:t>
      </w:r>
      <w:r w:rsidRPr="00EA7E87">
        <w:t xml:space="preserve">значительно или осталось на прежнем уровне. </w:t>
      </w:r>
      <w:r>
        <w:t xml:space="preserve">В городе </w:t>
      </w:r>
      <w:r w:rsidRPr="00EA7E87">
        <w:t xml:space="preserve">Кызыле число участников ГИА по предмету </w:t>
      </w:r>
      <w:r>
        <w:t>немного сократилось, на 14 человек.</w:t>
      </w:r>
      <w:r w:rsidRPr="00EA7E87">
        <w:t xml:space="preserve"> В целом по региону число участников ЕГЭ по</w:t>
      </w:r>
      <w:r>
        <w:t xml:space="preserve"> категориям и АТЕ изменилось не</w:t>
      </w:r>
      <w:r w:rsidRPr="00EA7E87">
        <w:t>значительно.</w:t>
      </w:r>
    </w:p>
    <w:p w:rsidR="00D8104D" w:rsidRPr="00A65FC8" w:rsidRDefault="00D8104D" w:rsidP="00D116BF">
      <w:pPr>
        <w:ind w:left="-426" w:firstLine="426"/>
        <w:jc w:val="both"/>
        <w:rPr>
          <w:rFonts w:eastAsia="Times New Roman"/>
          <w:b/>
          <w:sz w:val="12"/>
          <w:szCs w:val="12"/>
        </w:rPr>
      </w:pPr>
    </w:p>
    <w:p w:rsidR="00894991" w:rsidRPr="00715B99" w:rsidRDefault="00894991" w:rsidP="001E37C9">
      <w:pPr>
        <w:pStyle w:val="3"/>
        <w:numPr>
          <w:ilvl w:val="1"/>
          <w:numId w:val="7"/>
        </w:numPr>
        <w:tabs>
          <w:tab w:val="left" w:pos="142"/>
        </w:tabs>
        <w:ind w:left="142" w:hanging="142"/>
        <w:jc w:val="both"/>
        <w:rPr>
          <w:rFonts w:ascii="Times New Roman" w:hAnsi="Times New Roman"/>
        </w:rPr>
      </w:pPr>
      <w:r w:rsidRPr="00FC6BBF">
        <w:rPr>
          <w:rFonts w:ascii="Times New Roman" w:hAnsi="Times New Roman"/>
        </w:rPr>
        <w:t xml:space="preserve">Основные </w:t>
      </w:r>
      <w:r w:rsidR="0016787E">
        <w:rPr>
          <w:rFonts w:ascii="Times New Roman" w:hAnsi="Times New Roman"/>
          <w:lang w:val="ru-RU"/>
        </w:rPr>
        <w:t>учебники</w:t>
      </w:r>
      <w:r w:rsidR="0016787E" w:rsidRPr="00FC6BBF">
        <w:rPr>
          <w:rFonts w:ascii="Times New Roman" w:hAnsi="Times New Roman"/>
        </w:rPr>
        <w:t xml:space="preserve"> </w:t>
      </w:r>
      <w:r w:rsidR="00A14BF3" w:rsidRPr="00FC6BBF">
        <w:rPr>
          <w:rFonts w:ascii="Times New Roman" w:hAnsi="Times New Roman"/>
        </w:rPr>
        <w:t>по предмету</w:t>
      </w:r>
      <w:r w:rsidR="00A14BF3">
        <w:rPr>
          <w:rFonts w:ascii="Times New Roman" w:hAnsi="Times New Roman"/>
        </w:rPr>
        <w:t xml:space="preserve"> из федерального перечня Минпросвещения России</w:t>
      </w:r>
      <w:r w:rsidR="00E834C6">
        <w:rPr>
          <w:rFonts w:ascii="Times New Roman" w:hAnsi="Times New Roman"/>
          <w:lang w:val="ru-RU"/>
        </w:rPr>
        <w:t xml:space="preserve"> (ФПУ)</w:t>
      </w:r>
      <w:r w:rsidRPr="00FC6BBF">
        <w:rPr>
          <w:rFonts w:ascii="Times New Roman" w:hAnsi="Times New Roman"/>
        </w:rPr>
        <w:t>, которые использовались в ОО</w:t>
      </w:r>
      <w:r w:rsidR="00FC51CC">
        <w:rPr>
          <w:rFonts w:ascii="Times New Roman" w:hAnsi="Times New Roman"/>
          <w:lang w:val="ru-RU"/>
        </w:rPr>
        <w:t xml:space="preserve"> субъекта Российской Федерации</w:t>
      </w:r>
      <w:r w:rsidRPr="00FC6BBF">
        <w:rPr>
          <w:rFonts w:ascii="Times New Roman" w:hAnsi="Times New Roman"/>
        </w:rPr>
        <w:t xml:space="preserve"> в </w:t>
      </w:r>
      <w:r w:rsidR="0016787E">
        <w:rPr>
          <w:rFonts w:ascii="Times New Roman" w:hAnsi="Times New Roman"/>
        </w:rPr>
        <w:t>202</w:t>
      </w:r>
      <w:r w:rsidR="0016787E">
        <w:rPr>
          <w:rFonts w:ascii="Times New Roman" w:hAnsi="Times New Roman"/>
          <w:lang w:val="ru-RU"/>
        </w:rPr>
        <w:t>1</w:t>
      </w:r>
      <w:r w:rsidRPr="00FC6BBF">
        <w:rPr>
          <w:rFonts w:ascii="Times New Roman" w:hAnsi="Times New Roman"/>
        </w:rPr>
        <w:t>-</w:t>
      </w:r>
      <w:r w:rsidR="0016787E">
        <w:rPr>
          <w:rFonts w:ascii="Times New Roman" w:hAnsi="Times New Roman"/>
        </w:rPr>
        <w:t>202</w:t>
      </w:r>
      <w:r w:rsidR="0016787E">
        <w:rPr>
          <w:rFonts w:ascii="Times New Roman" w:hAnsi="Times New Roman"/>
          <w:lang w:val="ru-RU"/>
        </w:rPr>
        <w:t>2</w:t>
      </w:r>
      <w:r w:rsidR="0016787E" w:rsidRPr="00FC6BBF">
        <w:rPr>
          <w:rFonts w:ascii="Times New Roman" w:hAnsi="Times New Roman"/>
        </w:rPr>
        <w:t xml:space="preserve"> </w:t>
      </w:r>
      <w:r w:rsidRPr="00FC6BBF">
        <w:rPr>
          <w:rFonts w:ascii="Times New Roman" w:hAnsi="Times New Roman"/>
        </w:rPr>
        <w:t xml:space="preserve">учебном году. </w:t>
      </w:r>
    </w:p>
    <w:p w:rsidR="00894991" w:rsidRPr="00FC6BBF" w:rsidRDefault="00894991" w:rsidP="00FC6BBF">
      <w:pPr>
        <w:pStyle w:val="af8"/>
        <w:keepNext/>
      </w:pPr>
      <w:r w:rsidRPr="00FC6BBF">
        <w:t xml:space="preserve">Таблица </w:t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STYLEREF 1 \s </w:instrText>
      </w:r>
      <w:r w:rsidR="00132732">
        <w:rPr>
          <w:noProof/>
        </w:rPr>
        <w:fldChar w:fldCharType="separate"/>
      </w:r>
      <w:r w:rsidR="00383699">
        <w:rPr>
          <w:noProof/>
        </w:rPr>
        <w:t>2</w:t>
      </w:r>
      <w:r w:rsidR="00132732">
        <w:rPr>
          <w:noProof/>
        </w:rPr>
        <w:fldChar w:fldCharType="end"/>
      </w:r>
      <w:r w:rsidR="00DB6897">
        <w:noBreakHyphen/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SEQ Таблица \* ARABIC \s 1 </w:instrText>
      </w:r>
      <w:r w:rsidR="00132732">
        <w:rPr>
          <w:noProof/>
        </w:rPr>
        <w:fldChar w:fldCharType="separate"/>
      </w:r>
      <w:r w:rsidR="00383699">
        <w:rPr>
          <w:noProof/>
        </w:rPr>
        <w:t>6</w:t>
      </w:r>
      <w:r w:rsidR="00132732">
        <w:rPr>
          <w:noProof/>
        </w:rPr>
        <w:fldChar w:fldCharType="end"/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6804"/>
        <w:gridCol w:w="2693"/>
      </w:tblGrid>
      <w:tr w:rsidR="00F579AB" w:rsidRPr="00634251" w:rsidTr="001E37C9">
        <w:trPr>
          <w:cantSplit/>
          <w:tblHeader/>
          <w:jc w:val="center"/>
        </w:trPr>
        <w:tc>
          <w:tcPr>
            <w:tcW w:w="568" w:type="dxa"/>
            <w:shd w:val="clear" w:color="auto" w:fill="auto"/>
            <w:vAlign w:val="center"/>
          </w:tcPr>
          <w:p w:rsidR="00F579AB" w:rsidRPr="00634251" w:rsidRDefault="00F579AB" w:rsidP="00DD2B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25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579AB" w:rsidRPr="00634251" w:rsidRDefault="00F579AB" w:rsidP="00DD2B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251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r w:rsidR="0016787E">
              <w:rPr>
                <w:rFonts w:ascii="Times New Roman" w:hAnsi="Times New Roman"/>
                <w:sz w:val="24"/>
                <w:szCs w:val="24"/>
              </w:rPr>
              <w:t xml:space="preserve">учебников </w:t>
            </w:r>
            <w:r w:rsidR="00E834C6">
              <w:rPr>
                <w:rFonts w:ascii="Times New Roman" w:hAnsi="Times New Roman"/>
                <w:sz w:val="24"/>
                <w:szCs w:val="24"/>
              </w:rPr>
              <w:t>ФПУ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79AB" w:rsidRPr="00634251" w:rsidRDefault="00F579AB" w:rsidP="00DD2B9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251">
              <w:rPr>
                <w:rFonts w:ascii="Times New Roman" w:hAnsi="Times New Roman"/>
                <w:sz w:val="24"/>
                <w:szCs w:val="24"/>
              </w:rPr>
              <w:t xml:space="preserve">Примерный процент ОО, в которых использовался </w:t>
            </w:r>
            <w:r w:rsidR="00E834C6">
              <w:rPr>
                <w:rFonts w:ascii="Times New Roman" w:hAnsi="Times New Roman"/>
                <w:sz w:val="24"/>
                <w:szCs w:val="24"/>
              </w:rPr>
              <w:t>учебник</w:t>
            </w:r>
            <w:r w:rsidR="00A14BF3">
              <w:rPr>
                <w:rFonts w:ascii="Times New Roman" w:hAnsi="Times New Roman"/>
                <w:sz w:val="24"/>
                <w:szCs w:val="24"/>
              </w:rPr>
              <w:t xml:space="preserve"> / другие пособия</w:t>
            </w:r>
          </w:p>
        </w:tc>
      </w:tr>
      <w:tr w:rsidR="001538B8" w:rsidRPr="00634251" w:rsidTr="001E37C9">
        <w:trPr>
          <w:cantSplit/>
          <w:jc w:val="center"/>
        </w:trPr>
        <w:tc>
          <w:tcPr>
            <w:tcW w:w="568" w:type="dxa"/>
            <w:shd w:val="clear" w:color="auto" w:fill="auto"/>
          </w:tcPr>
          <w:p w:rsidR="001538B8" w:rsidRPr="00634251" w:rsidRDefault="001538B8" w:rsidP="00DD2B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A65FC8" w:rsidRPr="00E00973" w:rsidRDefault="00A65FC8" w:rsidP="00A65FC8">
            <w:pPr>
              <w:jc w:val="both"/>
            </w:pPr>
            <w:r w:rsidRPr="00E00973">
              <w:t xml:space="preserve">- Обществознание. 10 класс: учеб. для общеобразовательных </w:t>
            </w:r>
            <w:r>
              <w:t xml:space="preserve">учреждений: базовый уровень / </w:t>
            </w:r>
            <w:r w:rsidRPr="00E00973">
              <w:t>Л.Н.</w:t>
            </w:r>
            <w:r>
              <w:t xml:space="preserve"> </w:t>
            </w:r>
            <w:r w:rsidRPr="00E00973">
              <w:t>Боголюбов, Ю.И.</w:t>
            </w:r>
            <w:r>
              <w:t xml:space="preserve"> </w:t>
            </w:r>
            <w:r w:rsidRPr="00E00973">
              <w:t>Аверьянов, Н.И.</w:t>
            </w:r>
            <w:r>
              <w:t xml:space="preserve"> </w:t>
            </w:r>
            <w:r w:rsidRPr="00E00973">
              <w:t>Городецкая и др.]; под ред. Л.Н.</w:t>
            </w:r>
            <w:r>
              <w:t xml:space="preserve"> </w:t>
            </w:r>
            <w:r w:rsidRPr="00E00973">
              <w:t>Боголюбова, А.Ю.</w:t>
            </w:r>
            <w:r>
              <w:t xml:space="preserve"> </w:t>
            </w:r>
            <w:r w:rsidRPr="00E00973">
              <w:t>Лазебниковой; Рос. акад. наук, Рос. акад. образования, изд-во "Просвещение", 2019.</w:t>
            </w:r>
          </w:p>
          <w:p w:rsidR="00A65FC8" w:rsidRPr="00E00973" w:rsidRDefault="00A65FC8" w:rsidP="00A65FC8">
            <w:pPr>
              <w:jc w:val="both"/>
            </w:pPr>
            <w:r w:rsidRPr="00E00973">
              <w:t>- Обществознание. 11 класс: учебник для общеобразовательных организаций: базовый уровень: под ред. Л.Н. Боголюбова, А.Ю.</w:t>
            </w:r>
            <w:r>
              <w:t xml:space="preserve">  </w:t>
            </w:r>
            <w:r w:rsidRPr="00E00973">
              <w:t>Лазебниковой, В.А.</w:t>
            </w:r>
            <w:r>
              <w:t xml:space="preserve"> </w:t>
            </w:r>
            <w:r w:rsidRPr="00E00973">
              <w:t>Литвинова. М.: Просвещение, 2020</w:t>
            </w:r>
          </w:p>
          <w:p w:rsidR="00A65FC8" w:rsidRPr="00E00973" w:rsidRDefault="00A65FC8" w:rsidP="00A65FC8">
            <w:pPr>
              <w:jc w:val="both"/>
            </w:pPr>
            <w:r w:rsidRPr="00E00973">
              <w:t xml:space="preserve">- Обществознание: профиле. уровень для 10 кл. общеобразоват. учреждений </w:t>
            </w:r>
            <w:r>
              <w:t xml:space="preserve">/ / </w:t>
            </w:r>
            <w:r w:rsidRPr="00E00973">
              <w:t>Л.Н.</w:t>
            </w:r>
            <w:r>
              <w:t xml:space="preserve"> </w:t>
            </w:r>
            <w:r w:rsidRPr="00E00973">
              <w:t>Боголюбов, А.Ю.</w:t>
            </w:r>
            <w:r>
              <w:t xml:space="preserve"> </w:t>
            </w:r>
            <w:r w:rsidRPr="00E00973">
              <w:t>Лазебникова и др.]; под ред. Л.Н.</w:t>
            </w:r>
            <w:r>
              <w:t xml:space="preserve"> </w:t>
            </w:r>
            <w:r w:rsidRPr="00E00973">
              <w:t>Боголюбова и др.- М.: Просвещение, 2017.</w:t>
            </w:r>
          </w:p>
          <w:p w:rsidR="00A65FC8" w:rsidRPr="00E00973" w:rsidRDefault="00A65FC8" w:rsidP="00A65FC8">
            <w:pPr>
              <w:jc w:val="both"/>
            </w:pPr>
            <w:r w:rsidRPr="00E00973">
              <w:t>- Обществознание: профил. уровень для 11 кл. общеобразоват. учреждений / / [Л.Н.</w:t>
            </w:r>
            <w:r>
              <w:t xml:space="preserve"> </w:t>
            </w:r>
            <w:r w:rsidRPr="00E00973">
              <w:t>Боголюбов, А.Ю.</w:t>
            </w:r>
            <w:r>
              <w:t xml:space="preserve"> </w:t>
            </w:r>
            <w:r w:rsidRPr="00E00973">
              <w:t>Лазебникова, А.Т.</w:t>
            </w:r>
            <w:r>
              <w:t xml:space="preserve"> </w:t>
            </w:r>
            <w:r w:rsidRPr="00E00973">
              <w:t>Кинкулькин и др.]; под ред. Л.Н.</w:t>
            </w:r>
            <w:r>
              <w:t xml:space="preserve"> </w:t>
            </w:r>
            <w:r w:rsidRPr="00E00973">
              <w:t>Боголюбова и др.- М.: Просвещение, 2018.</w:t>
            </w:r>
          </w:p>
          <w:p w:rsidR="00132732" w:rsidRPr="00E00973" w:rsidRDefault="00A65FC8" w:rsidP="00A65FC8">
            <w:pPr>
              <w:jc w:val="both"/>
            </w:pPr>
            <w:r w:rsidRPr="00E00973">
              <w:t>- Обществознание. Учебники для 6-9 классов под ред.</w:t>
            </w:r>
            <w:r>
              <w:t xml:space="preserve"> </w:t>
            </w:r>
            <w:r w:rsidRPr="00E00973">
              <w:t>Л.Н.</w:t>
            </w:r>
            <w:r>
              <w:t xml:space="preserve"> </w:t>
            </w:r>
            <w:r w:rsidRPr="00E00973">
              <w:t>Боголюбова</w:t>
            </w:r>
          </w:p>
        </w:tc>
        <w:tc>
          <w:tcPr>
            <w:tcW w:w="2693" w:type="dxa"/>
            <w:shd w:val="clear" w:color="auto" w:fill="auto"/>
          </w:tcPr>
          <w:p w:rsidR="001538B8" w:rsidRPr="00634251" w:rsidRDefault="000F4C69" w:rsidP="00A65FC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</w:tr>
      <w:tr w:rsidR="000F4C69" w:rsidRPr="00634251" w:rsidTr="001E37C9">
        <w:trPr>
          <w:cantSplit/>
          <w:jc w:val="center"/>
        </w:trPr>
        <w:tc>
          <w:tcPr>
            <w:tcW w:w="568" w:type="dxa"/>
            <w:shd w:val="clear" w:color="auto" w:fill="auto"/>
          </w:tcPr>
          <w:p w:rsidR="000F4C69" w:rsidRPr="00634251" w:rsidRDefault="000F4C69" w:rsidP="00DD2B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A65FC8" w:rsidRPr="00E00973" w:rsidRDefault="00A65FC8" w:rsidP="00A65FC8">
            <w:pPr>
              <w:jc w:val="both"/>
            </w:pPr>
            <w:r w:rsidRPr="00E00973">
              <w:rPr>
                <w:lang w:eastAsia="en-US"/>
              </w:rPr>
              <w:t>- "</w:t>
            </w:r>
            <w:r w:rsidRPr="00E00973">
              <w:t>А.Ю.</w:t>
            </w:r>
            <w:r>
              <w:t xml:space="preserve"> </w:t>
            </w:r>
            <w:r w:rsidRPr="00E00973">
              <w:t>Лазебникова, Е.Л.</w:t>
            </w:r>
            <w:r>
              <w:t xml:space="preserve"> </w:t>
            </w:r>
            <w:r w:rsidRPr="00E00973">
              <w:t>Рутковская. Обществознание. ЕГЭ-2019. Типовые тестовые задания. Изд-во "Экзамен", Москва, 2019</w:t>
            </w:r>
          </w:p>
          <w:p w:rsidR="00A65FC8" w:rsidRPr="00E00973" w:rsidRDefault="00A65FC8" w:rsidP="00A65FC8">
            <w:pPr>
              <w:jc w:val="both"/>
            </w:pPr>
            <w:r w:rsidRPr="00E00973">
              <w:t>- О.А.</w:t>
            </w:r>
            <w:r>
              <w:t xml:space="preserve"> </w:t>
            </w:r>
            <w:r w:rsidRPr="00E00973">
              <w:t>Котова, Т.Е. Лискова. Обществознание: типовые экзаменационные варианты: 30 вариантов. М.: Изд-во «Национальное образование», 2021</w:t>
            </w:r>
          </w:p>
          <w:p w:rsidR="000F4C69" w:rsidRPr="00E00973" w:rsidRDefault="00A65FC8" w:rsidP="00A65FC8">
            <w:pPr>
              <w:jc w:val="both"/>
              <w:rPr>
                <w:lang w:eastAsia="en-US"/>
              </w:rPr>
            </w:pPr>
            <w:r w:rsidRPr="00E00973">
              <w:t xml:space="preserve">- </w:t>
            </w:r>
            <w:r w:rsidRPr="00E00973">
              <w:rPr>
                <w:lang w:eastAsia="en-US"/>
              </w:rPr>
              <w:t>Я сдам ЕГЭ". Модульный курс "Обществознание". Рабочая тетрадь. Учебное пособие для общеобразовательных организаций. Москва, "Просвещение", 2016</w:t>
            </w:r>
          </w:p>
        </w:tc>
        <w:tc>
          <w:tcPr>
            <w:tcW w:w="2693" w:type="dxa"/>
            <w:shd w:val="clear" w:color="auto" w:fill="auto"/>
          </w:tcPr>
          <w:p w:rsidR="000F4C69" w:rsidRPr="00634251" w:rsidRDefault="000F4C69" w:rsidP="00DD2B9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94991" w:rsidRPr="00A65FC8" w:rsidRDefault="00894991" w:rsidP="0089499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12"/>
          <w:szCs w:val="12"/>
        </w:rPr>
      </w:pPr>
    </w:p>
    <w:p w:rsidR="00C60809" w:rsidRPr="00715B99" w:rsidRDefault="005060D9" w:rsidP="00A65FC8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jc w:val="both"/>
        <w:rPr>
          <w:rFonts w:ascii="Times New Roman" w:hAnsi="Times New Roman"/>
        </w:rPr>
      </w:pPr>
      <w:r w:rsidRPr="00FC6BBF">
        <w:rPr>
          <w:rFonts w:ascii="Times New Roman" w:hAnsi="Times New Roman"/>
        </w:rPr>
        <w:t>ВЫВОД</w:t>
      </w:r>
      <w:r w:rsidR="009A70B0" w:rsidRPr="00FC6BBF">
        <w:rPr>
          <w:rFonts w:ascii="Times New Roman" w:hAnsi="Times New Roman"/>
        </w:rPr>
        <w:t>Ы</w:t>
      </w:r>
      <w:r w:rsidRPr="00FC6BBF">
        <w:rPr>
          <w:rFonts w:ascii="Times New Roman" w:hAnsi="Times New Roman"/>
        </w:rPr>
        <w:t xml:space="preserve"> о характере изменения количества участников ЕГЭ по</w:t>
      </w:r>
      <w:r w:rsidR="00706E31" w:rsidRPr="00FC6BBF">
        <w:rPr>
          <w:rFonts w:ascii="Times New Roman" w:hAnsi="Times New Roman"/>
        </w:rPr>
        <w:t xml:space="preserve"> учебному</w:t>
      </w:r>
      <w:r w:rsidRPr="00FC6BBF">
        <w:rPr>
          <w:rFonts w:ascii="Times New Roman" w:hAnsi="Times New Roman"/>
        </w:rPr>
        <w:t xml:space="preserve"> предмету</w:t>
      </w:r>
      <w:r w:rsidR="00010690" w:rsidRPr="00FC6BBF">
        <w:rPr>
          <w:rFonts w:ascii="Times New Roman" w:hAnsi="Times New Roman"/>
        </w:rPr>
        <w:t>.</w:t>
      </w:r>
      <w:r w:rsidRPr="00FC6BBF">
        <w:rPr>
          <w:rFonts w:ascii="Times New Roman" w:hAnsi="Times New Roman"/>
        </w:rPr>
        <w:t xml:space="preserve"> </w:t>
      </w:r>
      <w:bookmarkEnd w:id="8"/>
    </w:p>
    <w:p w:rsidR="00D03D09" w:rsidRPr="00A65FC8" w:rsidRDefault="00D03D09" w:rsidP="00D03D09">
      <w:pPr>
        <w:spacing w:line="360" w:lineRule="auto"/>
        <w:ind w:firstLine="709"/>
        <w:jc w:val="both"/>
        <w:rPr>
          <w:sz w:val="12"/>
          <w:szCs w:val="12"/>
        </w:rPr>
      </w:pPr>
    </w:p>
    <w:p w:rsidR="00A65FC8" w:rsidRPr="00EA7E87" w:rsidRDefault="00A65FC8" w:rsidP="00A65FC8">
      <w:pPr>
        <w:ind w:firstLine="426"/>
        <w:jc w:val="both"/>
      </w:pPr>
      <w:r w:rsidRPr="00EA7E87">
        <w:t>Число участников ЕГЭ текущего года по</w:t>
      </w:r>
      <w:r>
        <w:t xml:space="preserve"> республике, по сравнению с 2022</w:t>
      </w:r>
      <w:r w:rsidRPr="00EA7E87">
        <w:t xml:space="preserve"> годом, </w:t>
      </w:r>
      <w:r>
        <w:t xml:space="preserve">увеличилось незначительно на 0, 09%, как и в прошлом учебном году примерно 49% выпускников выбрали ЕГЭ по обществознанию. </w:t>
      </w:r>
      <w:r w:rsidRPr="00EA7E87">
        <w:t>По гендерному составу л</w:t>
      </w:r>
      <w:r>
        <w:t>идируют участники женского пола, каждый год от 61 до 63%. Произошло не</w:t>
      </w:r>
      <w:r w:rsidRPr="00EA7E87">
        <w:t>значительное увеличение количества выпускников текущего года, также количество ВПЛ</w:t>
      </w:r>
      <w:r>
        <w:t xml:space="preserve"> существенно уменьшилось в два раза. </w:t>
      </w:r>
      <w:r w:rsidRPr="00EA7E87">
        <w:t xml:space="preserve">Количество участников ЕГЭ с ОВЗ в регионе составило </w:t>
      </w:r>
      <w:r>
        <w:t>7 человек,</w:t>
      </w:r>
      <w:r w:rsidRPr="00EA7E87">
        <w:t xml:space="preserve"> что чуть </w:t>
      </w:r>
      <w:r>
        <w:t>меньше</w:t>
      </w:r>
      <w:r w:rsidRPr="00EA7E87">
        <w:t xml:space="preserve"> прошлогодних показателей</w:t>
      </w:r>
      <w:r>
        <w:t xml:space="preserve"> – 10 человек</w:t>
      </w:r>
      <w:r w:rsidRPr="00EA7E87">
        <w:t>. Анализируя количество участников по типам ОО видно, что количество участников СОШ</w:t>
      </w:r>
      <w:r>
        <w:t xml:space="preserve"> сократилось на 83 человека, а </w:t>
      </w:r>
      <w:r w:rsidRPr="00EA7E87">
        <w:t xml:space="preserve">лицеев и гимназии </w:t>
      </w:r>
      <w:r>
        <w:t>наоборот немного выросло – на 17 человек.  К</w:t>
      </w:r>
      <w:r w:rsidRPr="00EA7E87">
        <w:t xml:space="preserve">оличество выпускников Федерального учреждения увеличилось на </w:t>
      </w:r>
      <w:r>
        <w:t xml:space="preserve">осталось на прежнем уровне, 24-25 участников ЕГЭ. </w:t>
      </w:r>
      <w:r w:rsidRPr="00EA7E87">
        <w:t xml:space="preserve">По АТЕ в большинстве случаев число </w:t>
      </w:r>
      <w:r>
        <w:t>участников так же изменилось не</w:t>
      </w:r>
      <w:r w:rsidRPr="00EA7E87">
        <w:t xml:space="preserve">значительно или осталось на прежнем уровне. </w:t>
      </w:r>
      <w:r>
        <w:t xml:space="preserve">В городе </w:t>
      </w:r>
      <w:r w:rsidRPr="00EA7E87">
        <w:t xml:space="preserve">Кызыле число участников ГИА по предмету </w:t>
      </w:r>
      <w:r>
        <w:t>немного сократилось, на 14 человек.</w:t>
      </w:r>
      <w:r w:rsidRPr="00EA7E87">
        <w:t xml:space="preserve"> В целом по региону число участников ЕГЭ по</w:t>
      </w:r>
      <w:r>
        <w:t xml:space="preserve"> категориям и АТЕ изменилось не</w:t>
      </w:r>
      <w:r w:rsidRPr="00EA7E87">
        <w:t>значительно.</w:t>
      </w:r>
    </w:p>
    <w:p w:rsidR="00A65FC8" w:rsidRPr="00EA7E87" w:rsidRDefault="00A65FC8" w:rsidP="00A65FC8">
      <w:pPr>
        <w:ind w:firstLine="426"/>
        <w:jc w:val="both"/>
      </w:pPr>
      <w:r w:rsidRPr="00EA7E87">
        <w:t xml:space="preserve">Общее количество участников ЕГЭ по обществознанию в сравнение с предыдущим периодом </w:t>
      </w:r>
      <w:r>
        <w:t>почти не изменилось</w:t>
      </w:r>
      <w:r w:rsidRPr="00EA7E87">
        <w:t xml:space="preserve"> (4</w:t>
      </w:r>
      <w:r>
        <w:t>9,77% (1082</w:t>
      </w:r>
      <w:r w:rsidRPr="00EA7E87">
        <w:t xml:space="preserve"> чел.) в текущем против </w:t>
      </w:r>
      <w:r>
        <w:t xml:space="preserve">49,68% (1173 чел.) в прошлом году. Уже второй год подряд количество выпускников, выбравших ЕГЭ по обществознанию не превышает 50%. </w:t>
      </w:r>
    </w:p>
    <w:p w:rsidR="00A65FC8" w:rsidRPr="00EA7E87" w:rsidRDefault="00A65FC8" w:rsidP="00A65FC8">
      <w:pPr>
        <w:jc w:val="both"/>
      </w:pPr>
      <w:r w:rsidRPr="00EA7E87">
        <w:lastRenderedPageBreak/>
        <w:t>Самый высокий процент участия выпускников по АТЕ дали выпускники г.</w:t>
      </w:r>
      <w:r w:rsidR="006A4BAD">
        <w:t xml:space="preserve"> </w:t>
      </w:r>
      <w:r w:rsidRPr="00EA7E87">
        <w:t>Кызыла, Пий-Хемского, Улуг-Хемского и Кызылского районов. Количество участников ЕГЭ по о</w:t>
      </w:r>
      <w:r>
        <w:t>бществознанию в сравнении с 2022</w:t>
      </w:r>
      <w:r w:rsidRPr="00EA7E87">
        <w:t xml:space="preserve"> годом в текущем году сократилось </w:t>
      </w:r>
      <w:r>
        <w:t>Овюрском кожууне и в Монгун-Тайгинском кожууне. Увеличение количества сдающих ЕГЭ по обществознанию отмечено в Барун-Хемчикском кожууне, Пий-Хемском, Тес-Хемском, и Сут-Хольском кожуунах. В</w:t>
      </w:r>
      <w:r w:rsidRPr="00EA7E87">
        <w:t xml:space="preserve"> остальных районах республики динамика незначительная в сторону увеличения или сокращения. </w:t>
      </w:r>
    </w:p>
    <w:p w:rsidR="00A65FC8" w:rsidRPr="00A65FC8" w:rsidRDefault="00A65FC8" w:rsidP="00A65FC8">
      <w:pPr>
        <w:jc w:val="both"/>
        <w:rPr>
          <w:sz w:val="12"/>
          <w:szCs w:val="12"/>
        </w:rPr>
      </w:pPr>
    </w:p>
    <w:p w:rsidR="005060D9" w:rsidRPr="00A65FC8" w:rsidRDefault="009A70B0" w:rsidP="00A65FC8">
      <w:pPr>
        <w:jc w:val="both"/>
      </w:pPr>
      <w:r w:rsidRPr="00FC6BBF">
        <w:rPr>
          <w:b/>
          <w:bCs/>
          <w:sz w:val="28"/>
          <w:szCs w:val="28"/>
        </w:rPr>
        <w:t>РАЗДЕЛ</w:t>
      </w:r>
      <w:r w:rsidR="000933F0" w:rsidRPr="00FC6BBF">
        <w:rPr>
          <w:b/>
          <w:bCs/>
          <w:sz w:val="28"/>
          <w:szCs w:val="28"/>
        </w:rPr>
        <w:t xml:space="preserve"> </w:t>
      </w:r>
      <w:r w:rsidR="00010690" w:rsidRPr="00FC6BBF">
        <w:rPr>
          <w:b/>
          <w:bCs/>
          <w:sz w:val="28"/>
          <w:szCs w:val="28"/>
        </w:rPr>
        <w:t>2</w:t>
      </w:r>
      <w:r w:rsidR="005060D9" w:rsidRPr="00FC6BBF">
        <w:rPr>
          <w:b/>
          <w:bCs/>
          <w:sz w:val="28"/>
          <w:szCs w:val="28"/>
        </w:rPr>
        <w:t>.  ОСНОВНЫЕ РЕЗУЛЬТАТЫ ЕГЭ ПО ПРЕДМЕТУ</w:t>
      </w:r>
    </w:p>
    <w:p w:rsidR="009A70B0" w:rsidRPr="002F307E" w:rsidRDefault="009A70B0" w:rsidP="00A65FC8">
      <w:pPr>
        <w:ind w:left="-426" w:firstLine="426"/>
        <w:jc w:val="both"/>
        <w:rPr>
          <w:rFonts w:eastAsia="Times New Roman"/>
          <w:b/>
          <w:sz w:val="4"/>
        </w:rPr>
      </w:pPr>
    </w:p>
    <w:p w:rsidR="00010690" w:rsidRPr="00634251" w:rsidRDefault="00010690" w:rsidP="00A65FC8">
      <w:pPr>
        <w:pStyle w:val="a3"/>
        <w:keepNext/>
        <w:keepLines/>
        <w:numPr>
          <w:ilvl w:val="0"/>
          <w:numId w:val="7"/>
        </w:numPr>
        <w:spacing w:before="200" w:after="0" w:line="240" w:lineRule="auto"/>
        <w:contextualSpacing w:val="0"/>
        <w:jc w:val="both"/>
        <w:outlineLvl w:val="2"/>
        <w:rPr>
          <w:rFonts w:ascii="Times New Roman" w:eastAsia="SimSun" w:hAnsi="Times New Roman"/>
          <w:vanish/>
          <w:sz w:val="28"/>
          <w:szCs w:val="24"/>
          <w:lang w:eastAsia="ru-RU"/>
        </w:rPr>
      </w:pPr>
    </w:p>
    <w:p w:rsidR="00E33C47" w:rsidRPr="00DF7338" w:rsidRDefault="005060D9" w:rsidP="00A65FC8">
      <w:pPr>
        <w:pStyle w:val="3"/>
        <w:numPr>
          <w:ilvl w:val="1"/>
          <w:numId w:val="7"/>
        </w:numPr>
        <w:tabs>
          <w:tab w:val="left" w:pos="426"/>
        </w:tabs>
        <w:ind w:left="426" w:hanging="426"/>
        <w:jc w:val="both"/>
        <w:rPr>
          <w:sz w:val="2"/>
        </w:rPr>
      </w:pPr>
      <w:r w:rsidRPr="00FC6BBF">
        <w:rPr>
          <w:rFonts w:ascii="Times New Roman" w:hAnsi="Times New Roman"/>
        </w:rPr>
        <w:t>Диаграмма распределения тестовы</w:t>
      </w:r>
      <w:r w:rsidR="00847D70" w:rsidRPr="00FC6BBF">
        <w:rPr>
          <w:rFonts w:ascii="Times New Roman" w:hAnsi="Times New Roman"/>
        </w:rPr>
        <w:t>х</w:t>
      </w:r>
      <w:r w:rsidRPr="00FC6BBF">
        <w:rPr>
          <w:rFonts w:ascii="Times New Roman" w:hAnsi="Times New Roman"/>
        </w:rPr>
        <w:t xml:space="preserve"> балл</w:t>
      </w:r>
      <w:r w:rsidR="00847D70" w:rsidRPr="00FC6BBF">
        <w:rPr>
          <w:rFonts w:ascii="Times New Roman" w:hAnsi="Times New Roman"/>
        </w:rPr>
        <w:t>ов</w:t>
      </w:r>
      <w:r w:rsidR="008500E5" w:rsidRPr="00FC6BBF">
        <w:rPr>
          <w:rFonts w:ascii="Times New Roman" w:hAnsi="Times New Roman"/>
        </w:rPr>
        <w:t xml:space="preserve"> </w:t>
      </w:r>
      <w:r w:rsidR="00276E91">
        <w:rPr>
          <w:rFonts w:ascii="Times New Roman" w:hAnsi="Times New Roman"/>
          <w:lang w:val="ru-RU"/>
        </w:rPr>
        <w:t xml:space="preserve">участников ЕГЭ </w:t>
      </w:r>
      <w:r w:rsidR="008500E5" w:rsidRPr="00FC6BBF">
        <w:rPr>
          <w:rFonts w:ascii="Times New Roman" w:hAnsi="Times New Roman"/>
        </w:rPr>
        <w:t>по предмету</w:t>
      </w:r>
      <w:r w:rsidRPr="00FC6BBF">
        <w:rPr>
          <w:rFonts w:ascii="Times New Roman" w:hAnsi="Times New Roman"/>
        </w:rPr>
        <w:t xml:space="preserve"> в </w:t>
      </w:r>
      <w:r w:rsidR="003D0D44">
        <w:rPr>
          <w:rFonts w:ascii="Times New Roman" w:hAnsi="Times New Roman"/>
        </w:rPr>
        <w:t>202</w:t>
      </w:r>
      <w:r w:rsidR="00A65FC8">
        <w:rPr>
          <w:rFonts w:ascii="Times New Roman" w:hAnsi="Times New Roman"/>
          <w:lang w:val="ru-RU"/>
        </w:rPr>
        <w:t>3</w:t>
      </w:r>
      <w:r w:rsidRPr="00FC6BBF">
        <w:rPr>
          <w:rFonts w:ascii="Times New Roman" w:hAnsi="Times New Roman"/>
        </w:rPr>
        <w:t xml:space="preserve"> г.</w:t>
      </w:r>
      <w:r w:rsidR="00FA4B3A" w:rsidRPr="00FC6BBF">
        <w:rPr>
          <w:rFonts w:ascii="Times New Roman" w:hAnsi="Times New Roman"/>
        </w:rPr>
        <w:br/>
      </w:r>
      <w:r w:rsidR="00847D70" w:rsidRPr="00DF7338">
        <w:rPr>
          <w:rFonts w:ascii="Times New Roman" w:hAnsi="Times New Roman"/>
          <w:b w:val="0"/>
          <w:i/>
          <w:sz w:val="2"/>
        </w:rPr>
        <w:t xml:space="preserve"> </w:t>
      </w:r>
    </w:p>
    <w:p w:rsidR="00DF7338" w:rsidRDefault="00DF7338" w:rsidP="00DF7338">
      <w:pPr>
        <w:jc w:val="center"/>
        <w:rPr>
          <w:noProof/>
        </w:rPr>
      </w:pPr>
    </w:p>
    <w:p w:rsidR="00301C93" w:rsidRDefault="00A65FC8" w:rsidP="009F0451">
      <w:pPr>
        <w:jc w:val="center"/>
      </w:pPr>
      <w:r>
        <w:rPr>
          <w:noProof/>
        </w:rPr>
        <w:drawing>
          <wp:inline distT="0" distB="0" distL="0" distR="0" wp14:anchorId="7FA57F18" wp14:editId="0B09C836">
            <wp:extent cx="6299835" cy="2142883"/>
            <wp:effectExtent l="0" t="0" r="5715" b="0"/>
            <wp:docPr id="1024" name="Picture 0" descr="17i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0" descr="17iT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1428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65FC8" w:rsidRPr="00FA4B3A" w:rsidRDefault="00A65FC8" w:rsidP="00A65FC8">
      <w:pPr>
        <w:ind w:firstLine="426"/>
        <w:jc w:val="both"/>
      </w:pPr>
      <w:r>
        <w:t>Как видно из данных, представленных в диаграмме, более половины выпускников (46,1%) соответствует в диапазоне от 20 до 63.</w:t>
      </w:r>
    </w:p>
    <w:p w:rsidR="00614AB8" w:rsidRPr="00715B99" w:rsidRDefault="00614AB8" w:rsidP="009F0451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 w:rsidRPr="00FC6BBF">
        <w:rPr>
          <w:rFonts w:ascii="Times New Roman" w:hAnsi="Times New Roman"/>
        </w:rPr>
        <w:t>Динамика результатов ЕГЭ по предмету за последние 3 года</w:t>
      </w:r>
    </w:p>
    <w:p w:rsidR="002B4243" w:rsidRPr="00FC6BBF" w:rsidRDefault="002B4243" w:rsidP="002B4243">
      <w:pPr>
        <w:pStyle w:val="af8"/>
        <w:keepNext/>
      </w:pPr>
      <w:r w:rsidRPr="00FC6BBF">
        <w:t xml:space="preserve">Таблица </w:t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STYLEREF 1 \s </w:instrText>
      </w:r>
      <w:r w:rsidR="00132732">
        <w:rPr>
          <w:noProof/>
        </w:rPr>
        <w:fldChar w:fldCharType="separate"/>
      </w:r>
      <w:r w:rsidR="00383699">
        <w:rPr>
          <w:noProof/>
        </w:rPr>
        <w:t>2</w:t>
      </w:r>
      <w:r w:rsidR="00132732">
        <w:rPr>
          <w:noProof/>
        </w:rPr>
        <w:fldChar w:fldCharType="end"/>
      </w:r>
      <w:r w:rsidR="00DB6897">
        <w:noBreakHyphen/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SEQ Таблица \* ARABIC \s 1 </w:instrText>
      </w:r>
      <w:r w:rsidR="00132732">
        <w:rPr>
          <w:noProof/>
        </w:rPr>
        <w:fldChar w:fldCharType="separate"/>
      </w:r>
      <w:r w:rsidR="00383699">
        <w:rPr>
          <w:noProof/>
        </w:rPr>
        <w:t>7</w:t>
      </w:r>
      <w:r w:rsidR="00132732">
        <w:rPr>
          <w:noProof/>
        </w:rPr>
        <w:fldChar w:fldCharType="end"/>
      </w:r>
    </w:p>
    <w:tbl>
      <w:tblPr>
        <w:tblW w:w="100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67"/>
        <w:gridCol w:w="5027"/>
        <w:gridCol w:w="1370"/>
        <w:gridCol w:w="1369"/>
        <w:gridCol w:w="1490"/>
      </w:tblGrid>
      <w:tr w:rsidR="000E13E6" w:rsidRPr="006020BB" w:rsidTr="00A65FC8">
        <w:trPr>
          <w:cantSplit/>
          <w:trHeight w:val="473"/>
          <w:tblHeader/>
          <w:jc w:val="center"/>
        </w:trPr>
        <w:tc>
          <w:tcPr>
            <w:tcW w:w="767" w:type="dxa"/>
            <w:vMerge w:val="restart"/>
            <w:vAlign w:val="center"/>
          </w:tcPr>
          <w:p w:rsidR="000E13E6" w:rsidRPr="00A65FC8" w:rsidRDefault="000E13E6" w:rsidP="00A65FC8">
            <w:pPr>
              <w:ind w:left="-10" w:firstLine="3"/>
              <w:contextualSpacing/>
              <w:jc w:val="center"/>
              <w:rPr>
                <w:rFonts w:eastAsia="MS Mincho"/>
              </w:rPr>
            </w:pPr>
            <w:r w:rsidRPr="00A65FC8">
              <w:rPr>
                <w:rFonts w:eastAsia="MS Mincho"/>
              </w:rPr>
              <w:t>№ п/п</w:t>
            </w:r>
          </w:p>
        </w:tc>
        <w:tc>
          <w:tcPr>
            <w:tcW w:w="5027" w:type="dxa"/>
            <w:vMerge w:val="restart"/>
            <w:vAlign w:val="center"/>
          </w:tcPr>
          <w:p w:rsidR="000E13E6" w:rsidRPr="00A65FC8" w:rsidRDefault="000E13E6" w:rsidP="00EE1BAB">
            <w:pPr>
              <w:contextualSpacing/>
              <w:jc w:val="center"/>
              <w:rPr>
                <w:rFonts w:eastAsia="MS Mincho"/>
              </w:rPr>
            </w:pPr>
            <w:r w:rsidRPr="00A65FC8">
              <w:rPr>
                <w:rFonts w:eastAsia="MS Mincho"/>
              </w:rPr>
              <w:t>Участников, набравших балл</w:t>
            </w:r>
          </w:p>
        </w:tc>
        <w:tc>
          <w:tcPr>
            <w:tcW w:w="4229" w:type="dxa"/>
            <w:gridSpan w:val="3"/>
            <w:vAlign w:val="center"/>
          </w:tcPr>
          <w:p w:rsidR="000E13E6" w:rsidRPr="00A65FC8" w:rsidRDefault="006E0D0D" w:rsidP="00EE1BAB">
            <w:pPr>
              <w:contextualSpacing/>
              <w:jc w:val="center"/>
              <w:rPr>
                <w:rFonts w:eastAsia="MS Mincho"/>
              </w:rPr>
            </w:pPr>
            <w:r w:rsidRPr="00A65FC8">
              <w:rPr>
                <w:rFonts w:eastAsia="MS Mincho"/>
              </w:rPr>
              <w:t>Республики Тыва</w:t>
            </w:r>
          </w:p>
        </w:tc>
      </w:tr>
      <w:tr w:rsidR="009F0451" w:rsidRPr="006020BB" w:rsidTr="006A4BAD">
        <w:trPr>
          <w:cantSplit/>
          <w:trHeight w:val="214"/>
          <w:tblHeader/>
          <w:jc w:val="center"/>
        </w:trPr>
        <w:tc>
          <w:tcPr>
            <w:tcW w:w="767" w:type="dxa"/>
            <w:vMerge/>
          </w:tcPr>
          <w:p w:rsidR="009F0451" w:rsidRPr="00A65FC8" w:rsidRDefault="009F0451" w:rsidP="009F0451">
            <w:pPr>
              <w:contextualSpacing/>
              <w:jc w:val="center"/>
              <w:rPr>
                <w:rFonts w:eastAsia="MS Mincho"/>
              </w:rPr>
            </w:pPr>
          </w:p>
        </w:tc>
        <w:tc>
          <w:tcPr>
            <w:tcW w:w="5027" w:type="dxa"/>
            <w:vMerge/>
          </w:tcPr>
          <w:p w:rsidR="009F0451" w:rsidRPr="00A65FC8" w:rsidRDefault="009F0451" w:rsidP="009F0451">
            <w:pPr>
              <w:contextualSpacing/>
              <w:jc w:val="both"/>
              <w:rPr>
                <w:rFonts w:eastAsia="MS Mincho"/>
              </w:rPr>
            </w:pPr>
          </w:p>
        </w:tc>
        <w:tc>
          <w:tcPr>
            <w:tcW w:w="1370" w:type="dxa"/>
          </w:tcPr>
          <w:p w:rsidR="009F0451" w:rsidRPr="00A65FC8" w:rsidRDefault="00A65FC8" w:rsidP="009F0451">
            <w:pPr>
              <w:jc w:val="center"/>
            </w:pPr>
            <w:r w:rsidRPr="00A65FC8">
              <w:t>2021</w:t>
            </w:r>
            <w:r w:rsidR="009F0451" w:rsidRPr="00A65FC8">
              <w:t xml:space="preserve"> г.</w:t>
            </w:r>
          </w:p>
        </w:tc>
        <w:tc>
          <w:tcPr>
            <w:tcW w:w="1369" w:type="dxa"/>
          </w:tcPr>
          <w:p w:rsidR="009F0451" w:rsidRPr="00A65FC8" w:rsidRDefault="00A65FC8" w:rsidP="009F0451">
            <w:pPr>
              <w:jc w:val="center"/>
            </w:pPr>
            <w:r w:rsidRPr="00A65FC8">
              <w:t>2022</w:t>
            </w:r>
            <w:r w:rsidR="009F0451" w:rsidRPr="00A65FC8">
              <w:t xml:space="preserve"> г.</w:t>
            </w:r>
          </w:p>
        </w:tc>
        <w:tc>
          <w:tcPr>
            <w:tcW w:w="1490" w:type="dxa"/>
          </w:tcPr>
          <w:p w:rsidR="009F0451" w:rsidRPr="00A65FC8" w:rsidRDefault="00A65FC8" w:rsidP="009F0451">
            <w:pPr>
              <w:jc w:val="center"/>
            </w:pPr>
            <w:r w:rsidRPr="00A65FC8">
              <w:t>2023</w:t>
            </w:r>
            <w:r w:rsidR="009F0451" w:rsidRPr="00A65FC8">
              <w:t xml:space="preserve"> г.</w:t>
            </w:r>
          </w:p>
        </w:tc>
      </w:tr>
      <w:tr w:rsidR="00A65FC8" w:rsidRPr="006020BB" w:rsidTr="006A4BAD">
        <w:trPr>
          <w:cantSplit/>
          <w:trHeight w:val="353"/>
          <w:jc w:val="center"/>
        </w:trPr>
        <w:tc>
          <w:tcPr>
            <w:tcW w:w="767" w:type="dxa"/>
          </w:tcPr>
          <w:p w:rsidR="00A65FC8" w:rsidRPr="00A65FC8" w:rsidRDefault="00A65FC8" w:rsidP="00A65FC8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</w:rPr>
            </w:pPr>
          </w:p>
        </w:tc>
        <w:tc>
          <w:tcPr>
            <w:tcW w:w="5027" w:type="dxa"/>
          </w:tcPr>
          <w:p w:rsidR="00A65FC8" w:rsidRPr="00A65FC8" w:rsidRDefault="00A65FC8" w:rsidP="00A65FC8">
            <w:pPr>
              <w:contextualSpacing/>
              <w:jc w:val="both"/>
              <w:rPr>
                <w:rFonts w:eastAsia="MS Mincho"/>
              </w:rPr>
            </w:pPr>
            <w:r w:rsidRPr="00A65FC8">
              <w:rPr>
                <w:rFonts w:eastAsia="MS Mincho"/>
              </w:rPr>
              <w:t>ниже минимального балла, %</w:t>
            </w:r>
          </w:p>
        </w:tc>
        <w:tc>
          <w:tcPr>
            <w:tcW w:w="1370" w:type="dxa"/>
            <w:vAlign w:val="center"/>
          </w:tcPr>
          <w:p w:rsidR="00A65FC8" w:rsidRPr="00A65FC8" w:rsidRDefault="00A65FC8" w:rsidP="00A65FC8">
            <w:pPr>
              <w:jc w:val="center"/>
              <w:rPr>
                <w:color w:val="000000"/>
              </w:rPr>
            </w:pPr>
            <w:r w:rsidRPr="00A65FC8">
              <w:rPr>
                <w:color w:val="000000"/>
              </w:rPr>
              <w:t>42,68</w:t>
            </w:r>
          </w:p>
        </w:tc>
        <w:tc>
          <w:tcPr>
            <w:tcW w:w="1369" w:type="dxa"/>
            <w:vAlign w:val="center"/>
          </w:tcPr>
          <w:p w:rsidR="00A65FC8" w:rsidRPr="00A65FC8" w:rsidRDefault="00A65FC8" w:rsidP="00A65FC8">
            <w:pPr>
              <w:jc w:val="center"/>
              <w:rPr>
                <w:color w:val="000000"/>
              </w:rPr>
            </w:pPr>
            <w:r w:rsidRPr="00A65FC8">
              <w:rPr>
                <w:color w:val="000000"/>
              </w:rPr>
              <w:t>34,87</w:t>
            </w:r>
          </w:p>
        </w:tc>
        <w:tc>
          <w:tcPr>
            <w:tcW w:w="1490" w:type="dxa"/>
            <w:vAlign w:val="center"/>
          </w:tcPr>
          <w:p w:rsidR="00A65FC8" w:rsidRPr="00A65FC8" w:rsidRDefault="00A65FC8" w:rsidP="00A65FC8">
            <w:pPr>
              <w:jc w:val="center"/>
              <w:rPr>
                <w:color w:val="000000"/>
              </w:rPr>
            </w:pPr>
            <w:r w:rsidRPr="00A65FC8">
              <w:rPr>
                <w:color w:val="000000"/>
              </w:rPr>
              <w:t>48,06</w:t>
            </w:r>
          </w:p>
        </w:tc>
      </w:tr>
      <w:tr w:rsidR="00A65FC8" w:rsidRPr="006020BB" w:rsidDel="00407E4A" w:rsidTr="006A4BAD">
        <w:trPr>
          <w:cantSplit/>
          <w:trHeight w:val="379"/>
          <w:jc w:val="center"/>
        </w:trPr>
        <w:tc>
          <w:tcPr>
            <w:tcW w:w="767" w:type="dxa"/>
          </w:tcPr>
          <w:p w:rsidR="00A65FC8" w:rsidRPr="00A65FC8" w:rsidRDefault="00A65FC8" w:rsidP="00A65FC8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</w:rPr>
            </w:pPr>
          </w:p>
        </w:tc>
        <w:tc>
          <w:tcPr>
            <w:tcW w:w="5027" w:type="dxa"/>
          </w:tcPr>
          <w:p w:rsidR="00A65FC8" w:rsidRPr="00A65FC8" w:rsidDel="00407E4A" w:rsidRDefault="00A65FC8" w:rsidP="00A65FC8">
            <w:pPr>
              <w:contextualSpacing/>
              <w:jc w:val="both"/>
              <w:rPr>
                <w:rFonts w:eastAsia="MS Mincho"/>
              </w:rPr>
            </w:pPr>
            <w:r w:rsidRPr="00A65FC8">
              <w:rPr>
                <w:rFonts w:eastAsia="MS Mincho"/>
              </w:rPr>
              <w:t>от 61 до 80 баллов, %</w:t>
            </w:r>
          </w:p>
        </w:tc>
        <w:tc>
          <w:tcPr>
            <w:tcW w:w="1370" w:type="dxa"/>
            <w:vAlign w:val="center"/>
          </w:tcPr>
          <w:p w:rsidR="00A65FC8" w:rsidRPr="00A65FC8" w:rsidRDefault="00A65FC8" w:rsidP="00A65FC8">
            <w:pPr>
              <w:jc w:val="center"/>
              <w:rPr>
                <w:color w:val="000000"/>
              </w:rPr>
            </w:pPr>
            <w:r w:rsidRPr="00A65FC8">
              <w:rPr>
                <w:color w:val="000000"/>
              </w:rPr>
              <w:t>39,73</w:t>
            </w:r>
          </w:p>
        </w:tc>
        <w:tc>
          <w:tcPr>
            <w:tcW w:w="1369" w:type="dxa"/>
            <w:vAlign w:val="center"/>
          </w:tcPr>
          <w:p w:rsidR="00A65FC8" w:rsidRPr="00A65FC8" w:rsidRDefault="00A65FC8" w:rsidP="00A65FC8">
            <w:pPr>
              <w:jc w:val="center"/>
              <w:rPr>
                <w:color w:val="000000"/>
              </w:rPr>
            </w:pPr>
            <w:r w:rsidRPr="00A65FC8">
              <w:rPr>
                <w:color w:val="000000"/>
              </w:rPr>
              <w:t>42,03</w:t>
            </w:r>
          </w:p>
        </w:tc>
        <w:tc>
          <w:tcPr>
            <w:tcW w:w="1490" w:type="dxa"/>
            <w:vAlign w:val="center"/>
          </w:tcPr>
          <w:p w:rsidR="00A65FC8" w:rsidRPr="00A65FC8" w:rsidRDefault="00A65FC8" w:rsidP="00A65FC8">
            <w:pPr>
              <w:jc w:val="center"/>
              <w:rPr>
                <w:color w:val="000000"/>
              </w:rPr>
            </w:pPr>
            <w:r w:rsidRPr="00A65FC8">
              <w:rPr>
                <w:color w:val="000000"/>
              </w:rPr>
              <w:t>36,14</w:t>
            </w:r>
          </w:p>
        </w:tc>
      </w:tr>
      <w:tr w:rsidR="00A65FC8" w:rsidRPr="006020BB" w:rsidTr="006A4BAD">
        <w:trPr>
          <w:cantSplit/>
          <w:trHeight w:val="384"/>
          <w:jc w:val="center"/>
        </w:trPr>
        <w:tc>
          <w:tcPr>
            <w:tcW w:w="767" w:type="dxa"/>
          </w:tcPr>
          <w:p w:rsidR="00A65FC8" w:rsidRPr="00A65FC8" w:rsidRDefault="00A65FC8" w:rsidP="00A65FC8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</w:rPr>
            </w:pPr>
          </w:p>
        </w:tc>
        <w:tc>
          <w:tcPr>
            <w:tcW w:w="5027" w:type="dxa"/>
          </w:tcPr>
          <w:p w:rsidR="00A65FC8" w:rsidRPr="00A65FC8" w:rsidRDefault="00A65FC8" w:rsidP="00A65FC8">
            <w:pPr>
              <w:contextualSpacing/>
              <w:jc w:val="both"/>
              <w:rPr>
                <w:rFonts w:eastAsia="MS Mincho"/>
              </w:rPr>
            </w:pPr>
            <w:r w:rsidRPr="00A65FC8">
              <w:rPr>
                <w:rFonts w:eastAsia="MS Mincho"/>
              </w:rPr>
              <w:t>от 81 до 99 баллов, %</w:t>
            </w:r>
          </w:p>
        </w:tc>
        <w:tc>
          <w:tcPr>
            <w:tcW w:w="1370" w:type="dxa"/>
            <w:vAlign w:val="center"/>
          </w:tcPr>
          <w:p w:rsidR="00A65FC8" w:rsidRPr="00A65FC8" w:rsidRDefault="00A65FC8" w:rsidP="00A65FC8">
            <w:pPr>
              <w:jc w:val="center"/>
              <w:rPr>
                <w:color w:val="000000"/>
              </w:rPr>
            </w:pPr>
            <w:r w:rsidRPr="00A65FC8">
              <w:rPr>
                <w:color w:val="000000"/>
              </w:rPr>
              <w:t>14,56</w:t>
            </w:r>
          </w:p>
        </w:tc>
        <w:tc>
          <w:tcPr>
            <w:tcW w:w="1369" w:type="dxa"/>
            <w:vAlign w:val="center"/>
          </w:tcPr>
          <w:p w:rsidR="00A65FC8" w:rsidRPr="00A65FC8" w:rsidRDefault="00A65FC8" w:rsidP="00A65FC8">
            <w:pPr>
              <w:jc w:val="center"/>
              <w:rPr>
                <w:color w:val="000000"/>
              </w:rPr>
            </w:pPr>
            <w:r w:rsidRPr="00A65FC8">
              <w:rPr>
                <w:color w:val="000000"/>
              </w:rPr>
              <w:t>20,12</w:t>
            </w:r>
          </w:p>
        </w:tc>
        <w:tc>
          <w:tcPr>
            <w:tcW w:w="1490" w:type="dxa"/>
            <w:vAlign w:val="center"/>
          </w:tcPr>
          <w:p w:rsidR="00A65FC8" w:rsidRPr="00A65FC8" w:rsidRDefault="00A65FC8" w:rsidP="00A65FC8">
            <w:pPr>
              <w:jc w:val="center"/>
              <w:rPr>
                <w:color w:val="000000"/>
              </w:rPr>
            </w:pPr>
            <w:r w:rsidRPr="00A65FC8">
              <w:rPr>
                <w:color w:val="000000"/>
              </w:rPr>
              <w:t>13,03</w:t>
            </w:r>
          </w:p>
        </w:tc>
      </w:tr>
      <w:tr w:rsidR="00A65FC8" w:rsidRPr="006020BB" w:rsidTr="006A4BAD">
        <w:trPr>
          <w:cantSplit/>
          <w:trHeight w:val="171"/>
          <w:jc w:val="center"/>
        </w:trPr>
        <w:tc>
          <w:tcPr>
            <w:tcW w:w="767" w:type="dxa"/>
          </w:tcPr>
          <w:p w:rsidR="00A65FC8" w:rsidRPr="00A65FC8" w:rsidRDefault="00A65FC8" w:rsidP="00A65FC8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</w:rPr>
            </w:pPr>
          </w:p>
        </w:tc>
        <w:tc>
          <w:tcPr>
            <w:tcW w:w="5027" w:type="dxa"/>
          </w:tcPr>
          <w:p w:rsidR="00A65FC8" w:rsidRPr="00A65FC8" w:rsidRDefault="00A65FC8" w:rsidP="00A65FC8">
            <w:pPr>
              <w:contextualSpacing/>
              <w:jc w:val="both"/>
              <w:rPr>
                <w:rFonts w:eastAsia="MS Mincho"/>
              </w:rPr>
            </w:pPr>
            <w:r w:rsidRPr="00A65FC8">
              <w:rPr>
                <w:rFonts w:eastAsia="MS Mincho"/>
              </w:rPr>
              <w:t>100 баллов, чел.</w:t>
            </w:r>
          </w:p>
        </w:tc>
        <w:tc>
          <w:tcPr>
            <w:tcW w:w="1370" w:type="dxa"/>
            <w:vAlign w:val="center"/>
          </w:tcPr>
          <w:p w:rsidR="00A65FC8" w:rsidRPr="00A65FC8" w:rsidRDefault="00A65FC8" w:rsidP="00A65FC8">
            <w:pPr>
              <w:jc w:val="center"/>
              <w:rPr>
                <w:color w:val="000000"/>
              </w:rPr>
            </w:pPr>
            <w:r w:rsidRPr="00A65FC8">
              <w:rPr>
                <w:color w:val="000000"/>
              </w:rPr>
              <w:t>3,03</w:t>
            </w:r>
          </w:p>
        </w:tc>
        <w:tc>
          <w:tcPr>
            <w:tcW w:w="1369" w:type="dxa"/>
            <w:vAlign w:val="center"/>
          </w:tcPr>
          <w:p w:rsidR="00A65FC8" w:rsidRPr="00A65FC8" w:rsidRDefault="00A65FC8" w:rsidP="00A65FC8">
            <w:pPr>
              <w:jc w:val="center"/>
              <w:rPr>
                <w:color w:val="000000"/>
              </w:rPr>
            </w:pPr>
            <w:r w:rsidRPr="00A65FC8">
              <w:rPr>
                <w:color w:val="000000"/>
              </w:rPr>
              <w:t>2,98</w:t>
            </w:r>
          </w:p>
        </w:tc>
        <w:tc>
          <w:tcPr>
            <w:tcW w:w="1490" w:type="dxa"/>
            <w:vAlign w:val="center"/>
          </w:tcPr>
          <w:p w:rsidR="00A65FC8" w:rsidRPr="00A65FC8" w:rsidRDefault="00A65FC8" w:rsidP="00A65FC8">
            <w:pPr>
              <w:jc w:val="center"/>
              <w:rPr>
                <w:color w:val="000000"/>
              </w:rPr>
            </w:pPr>
            <w:r w:rsidRPr="00A65FC8">
              <w:rPr>
                <w:color w:val="000000"/>
              </w:rPr>
              <w:t>2,59</w:t>
            </w:r>
          </w:p>
        </w:tc>
      </w:tr>
      <w:tr w:rsidR="00A65FC8" w:rsidRPr="006020BB" w:rsidTr="006A4BAD">
        <w:trPr>
          <w:cantSplit/>
          <w:trHeight w:val="234"/>
          <w:jc w:val="center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FC8" w:rsidRPr="00A65FC8" w:rsidRDefault="00A65FC8" w:rsidP="00A65FC8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</w:rPr>
            </w:pPr>
          </w:p>
        </w:tc>
        <w:tc>
          <w:tcPr>
            <w:tcW w:w="5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FC8" w:rsidRPr="00A65FC8" w:rsidRDefault="00A65FC8" w:rsidP="00A65FC8">
            <w:pPr>
              <w:contextualSpacing/>
              <w:rPr>
                <w:rFonts w:eastAsia="MS Mincho"/>
              </w:rPr>
            </w:pPr>
            <w:r w:rsidRPr="00A65FC8">
              <w:rPr>
                <w:rFonts w:eastAsia="MS Mincho"/>
              </w:rPr>
              <w:t>Средний тестовый балл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FC8" w:rsidRPr="00A65FC8" w:rsidRDefault="00A65FC8" w:rsidP="00A65FC8">
            <w:pPr>
              <w:jc w:val="center"/>
              <w:rPr>
                <w:color w:val="000000"/>
              </w:rPr>
            </w:pPr>
            <w:r w:rsidRPr="00A65FC8">
              <w:rPr>
                <w:color w:val="000000"/>
              </w:rPr>
              <w:t>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FC8" w:rsidRPr="00A65FC8" w:rsidRDefault="00A65FC8" w:rsidP="00A65FC8">
            <w:pPr>
              <w:jc w:val="center"/>
              <w:rPr>
                <w:color w:val="000000"/>
              </w:rPr>
            </w:pPr>
            <w:r w:rsidRPr="00A65FC8">
              <w:rPr>
                <w:color w:val="000000"/>
              </w:rPr>
              <w:t>0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5FC8" w:rsidRPr="00A65FC8" w:rsidRDefault="00A65FC8" w:rsidP="00A65FC8">
            <w:pPr>
              <w:jc w:val="center"/>
              <w:rPr>
                <w:color w:val="000000"/>
              </w:rPr>
            </w:pPr>
            <w:r w:rsidRPr="00A65FC8">
              <w:rPr>
                <w:color w:val="000000"/>
              </w:rPr>
              <w:t>2</w:t>
            </w:r>
          </w:p>
        </w:tc>
      </w:tr>
    </w:tbl>
    <w:p w:rsidR="006A4BAD" w:rsidRDefault="006A4BAD" w:rsidP="006A4BAD">
      <w:pPr>
        <w:ind w:firstLine="426"/>
        <w:jc w:val="both"/>
      </w:pPr>
    </w:p>
    <w:p w:rsidR="006A4BAD" w:rsidRPr="004E2B96" w:rsidRDefault="006A4BAD" w:rsidP="006A4BAD">
      <w:pPr>
        <w:ind w:firstLine="426"/>
        <w:jc w:val="both"/>
      </w:pPr>
      <w:r w:rsidRPr="004E2B96">
        <w:t xml:space="preserve">Динамика результатов ЕГЭ по обществознанию в сравнение с предыдущими учебными </w:t>
      </w:r>
      <w:r>
        <w:t xml:space="preserve">периодами показывает резкое увеличение </w:t>
      </w:r>
      <w:r w:rsidRPr="006A4BAD">
        <w:t>доли участников, набравших баллы ниже минимального (разница в сравнение с 2022 годом составляет 13,73% то есть отмечается отрицательная динамика. Если в 2022 43,87% набрали баллы ниже минимального, то в данном 2023 году уже 48,06%. В 2022 году экзаменуемые, набравшие от 42 до 60 баллов, составили 42,03% от общего количества участников ЕГЭ по обществознанию, а в 2023 году процент данной группы составил 36,14%, что почти на 6% меньше. Однако, доля участников экзамена, набравших выше 61 балла также значительно сократилось (с 20,12% в предыдущем году до 13,03% в нынешнем).</w:t>
      </w:r>
      <w:r w:rsidRPr="004E2B96">
        <w:t xml:space="preserve"> </w:t>
      </w:r>
    </w:p>
    <w:p w:rsidR="00F57DA5" w:rsidRDefault="00F57DA5" w:rsidP="00D116BF">
      <w:pPr>
        <w:tabs>
          <w:tab w:val="left" w:pos="709"/>
        </w:tabs>
        <w:jc w:val="both"/>
      </w:pPr>
    </w:p>
    <w:p w:rsidR="005060D9" w:rsidRPr="00B40C8D" w:rsidRDefault="005060D9" w:rsidP="00B40C8D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 w:rsidRPr="00B40C8D">
        <w:rPr>
          <w:rFonts w:ascii="Times New Roman" w:hAnsi="Times New Roman"/>
        </w:rPr>
        <w:lastRenderedPageBreak/>
        <w:t>Результаты по группам участников экзамена с различным уровнем подготовки:</w:t>
      </w:r>
    </w:p>
    <w:p w:rsidR="005060D9" w:rsidRPr="00FC6BBF" w:rsidRDefault="008B1329" w:rsidP="00BC108D">
      <w:pPr>
        <w:pStyle w:val="3"/>
        <w:numPr>
          <w:ilvl w:val="2"/>
          <w:numId w:val="7"/>
        </w:numPr>
        <w:rPr>
          <w:rFonts w:ascii="Times New Roman" w:hAnsi="Times New Roman"/>
        </w:rPr>
      </w:pPr>
      <w:r w:rsidRPr="00FC6BBF">
        <w:rPr>
          <w:rFonts w:ascii="Times New Roman" w:hAnsi="Times New Roman"/>
          <w:b w:val="0"/>
          <w:bCs w:val="0"/>
        </w:rPr>
        <w:t>в разрезе</w:t>
      </w:r>
      <w:r w:rsidR="005060D9" w:rsidRPr="00FC6BBF">
        <w:rPr>
          <w:rFonts w:ascii="Times New Roman" w:hAnsi="Times New Roman"/>
          <w:b w:val="0"/>
          <w:bCs w:val="0"/>
        </w:rPr>
        <w:t xml:space="preserve"> </w:t>
      </w:r>
      <w:r w:rsidRPr="00FC6BBF">
        <w:rPr>
          <w:rFonts w:ascii="Times New Roman" w:hAnsi="Times New Roman"/>
          <w:b w:val="0"/>
          <w:bCs w:val="0"/>
        </w:rPr>
        <w:t xml:space="preserve">категорий </w:t>
      </w:r>
      <w:r w:rsidR="005060D9" w:rsidRPr="00FC6BBF">
        <w:rPr>
          <w:rFonts w:ascii="Times New Roman" w:hAnsi="Times New Roman"/>
          <w:b w:val="0"/>
          <w:bCs w:val="0"/>
        </w:rPr>
        <w:t xml:space="preserve">участников ЕГЭ </w:t>
      </w:r>
    </w:p>
    <w:p w:rsidR="002B4243" w:rsidRPr="00FC6BBF" w:rsidRDefault="002B4243" w:rsidP="002B4243">
      <w:pPr>
        <w:pStyle w:val="af8"/>
        <w:keepNext/>
      </w:pPr>
      <w:r w:rsidRPr="00FC6BBF">
        <w:t xml:space="preserve">Таблица </w:t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STYLEREF 1 \s </w:instrText>
      </w:r>
      <w:r w:rsidR="00132732">
        <w:rPr>
          <w:noProof/>
        </w:rPr>
        <w:fldChar w:fldCharType="separate"/>
      </w:r>
      <w:r w:rsidR="00383699">
        <w:rPr>
          <w:noProof/>
        </w:rPr>
        <w:t>2</w:t>
      </w:r>
      <w:r w:rsidR="00132732">
        <w:rPr>
          <w:noProof/>
        </w:rPr>
        <w:fldChar w:fldCharType="end"/>
      </w:r>
      <w:r w:rsidR="00DB6897">
        <w:noBreakHyphen/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SEQ Таблица \* ARABIC \s 1 </w:instrText>
      </w:r>
      <w:r w:rsidR="00132732">
        <w:rPr>
          <w:noProof/>
        </w:rPr>
        <w:fldChar w:fldCharType="separate"/>
      </w:r>
      <w:r w:rsidR="00383699">
        <w:rPr>
          <w:noProof/>
        </w:rPr>
        <w:t>8</w:t>
      </w:r>
      <w:r w:rsidR="00132732">
        <w:rPr>
          <w:noProof/>
        </w:rPr>
        <w:fldChar w:fldCharType="end"/>
      </w:r>
    </w:p>
    <w:tbl>
      <w:tblPr>
        <w:tblW w:w="98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4972"/>
        <w:gridCol w:w="1734"/>
        <w:gridCol w:w="1280"/>
        <w:gridCol w:w="1242"/>
      </w:tblGrid>
      <w:tr w:rsidR="006A4BAD" w:rsidRPr="00B40C8D" w:rsidTr="006A4BAD">
        <w:trPr>
          <w:cantSplit/>
          <w:trHeight w:val="998"/>
          <w:tblHeader/>
          <w:jc w:val="center"/>
        </w:trPr>
        <w:tc>
          <w:tcPr>
            <w:tcW w:w="630" w:type="dxa"/>
            <w:vAlign w:val="center"/>
          </w:tcPr>
          <w:p w:rsidR="006A4BAD" w:rsidRPr="00B40C8D" w:rsidRDefault="006A4BAD" w:rsidP="00AD27A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40C8D">
              <w:rPr>
                <w:rFonts w:ascii="Times New Roman" w:hAnsi="Times New Roman"/>
                <w:sz w:val="20"/>
                <w:szCs w:val="24"/>
              </w:rPr>
              <w:t>№ п/п</w:t>
            </w:r>
          </w:p>
        </w:tc>
        <w:tc>
          <w:tcPr>
            <w:tcW w:w="4972" w:type="dxa"/>
            <w:vAlign w:val="center"/>
          </w:tcPr>
          <w:p w:rsidR="006A4BAD" w:rsidRPr="00B40C8D" w:rsidRDefault="006A4BAD" w:rsidP="00AD27A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40C8D">
              <w:rPr>
                <w:rFonts w:ascii="Times New Roman" w:hAnsi="Times New Roman"/>
                <w:sz w:val="20"/>
                <w:szCs w:val="24"/>
              </w:rPr>
              <w:t>Участников, набравших балл</w:t>
            </w:r>
          </w:p>
        </w:tc>
        <w:tc>
          <w:tcPr>
            <w:tcW w:w="1734" w:type="dxa"/>
            <w:vAlign w:val="center"/>
          </w:tcPr>
          <w:p w:rsidR="006A4BAD" w:rsidRPr="00B40C8D" w:rsidRDefault="006A4BAD" w:rsidP="00AD27A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40C8D">
              <w:rPr>
                <w:rFonts w:ascii="Times New Roman" w:hAnsi="Times New Roman"/>
                <w:sz w:val="20"/>
                <w:szCs w:val="24"/>
              </w:rPr>
              <w:t>ВТГ, обучающиеся по программам СОО</w:t>
            </w:r>
          </w:p>
        </w:tc>
        <w:tc>
          <w:tcPr>
            <w:tcW w:w="1280" w:type="dxa"/>
            <w:vAlign w:val="center"/>
          </w:tcPr>
          <w:p w:rsidR="006A4BAD" w:rsidRPr="00B40C8D" w:rsidRDefault="006A4BAD" w:rsidP="00AD27A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40C8D">
              <w:rPr>
                <w:rFonts w:ascii="Times New Roman" w:hAnsi="Times New Roman"/>
                <w:sz w:val="20"/>
                <w:szCs w:val="24"/>
              </w:rPr>
              <w:t>ВПЛ</w:t>
            </w:r>
          </w:p>
        </w:tc>
        <w:tc>
          <w:tcPr>
            <w:tcW w:w="1242" w:type="dxa"/>
            <w:vAlign w:val="center"/>
          </w:tcPr>
          <w:p w:rsidR="006A4BAD" w:rsidRPr="00B40C8D" w:rsidRDefault="006A4BAD" w:rsidP="00AD27A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40C8D">
              <w:rPr>
                <w:rFonts w:ascii="Times New Roman" w:hAnsi="Times New Roman"/>
                <w:sz w:val="20"/>
                <w:szCs w:val="24"/>
              </w:rPr>
              <w:t>Участники ЕГЭ с ОВЗ</w:t>
            </w:r>
          </w:p>
        </w:tc>
      </w:tr>
      <w:tr w:rsidR="006A4BAD" w:rsidRPr="00B40C8D" w:rsidTr="006A4BAD">
        <w:trPr>
          <w:cantSplit/>
          <w:trHeight w:val="546"/>
          <w:jc w:val="center"/>
        </w:trPr>
        <w:tc>
          <w:tcPr>
            <w:tcW w:w="630" w:type="dxa"/>
          </w:tcPr>
          <w:p w:rsidR="006A4BAD" w:rsidRPr="00B40C8D" w:rsidRDefault="006A4BAD" w:rsidP="006A4BA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15" w:hanging="284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4972" w:type="dxa"/>
          </w:tcPr>
          <w:p w:rsidR="006A4BAD" w:rsidRPr="00B40C8D" w:rsidRDefault="006A4BAD" w:rsidP="006A4B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B40C8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Доля</w:t>
            </w:r>
            <w:r w:rsidRPr="00B40C8D">
              <w:rPr>
                <w:rFonts w:ascii="Times New Roman" w:hAnsi="Times New Roman"/>
                <w:sz w:val="20"/>
                <w:szCs w:val="24"/>
              </w:rPr>
              <w:t xml:space="preserve"> участников, набравших балл ниже минимального </w:t>
            </w:r>
          </w:p>
        </w:tc>
        <w:tc>
          <w:tcPr>
            <w:tcW w:w="1734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47,40</w:t>
            </w:r>
          </w:p>
        </w:tc>
        <w:tc>
          <w:tcPr>
            <w:tcW w:w="1280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64,29</w:t>
            </w:r>
          </w:p>
        </w:tc>
        <w:tc>
          <w:tcPr>
            <w:tcW w:w="1242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57,14</w:t>
            </w:r>
          </w:p>
        </w:tc>
      </w:tr>
      <w:tr w:rsidR="006A4BAD" w:rsidRPr="00B40C8D" w:rsidTr="006A4BAD">
        <w:trPr>
          <w:cantSplit/>
          <w:trHeight w:val="528"/>
          <w:jc w:val="center"/>
        </w:trPr>
        <w:tc>
          <w:tcPr>
            <w:tcW w:w="630" w:type="dxa"/>
          </w:tcPr>
          <w:p w:rsidR="006A4BAD" w:rsidRPr="00B40C8D" w:rsidRDefault="006A4BAD" w:rsidP="006A4BA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15" w:hanging="284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4972" w:type="dxa"/>
          </w:tcPr>
          <w:p w:rsidR="006A4BAD" w:rsidRPr="00B40C8D" w:rsidRDefault="006A4BAD" w:rsidP="006A4B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B40C8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Доля</w:t>
            </w:r>
            <w:r w:rsidRPr="00B40C8D">
              <w:rPr>
                <w:rFonts w:ascii="Times New Roman" w:hAnsi="Times New Roman"/>
                <w:sz w:val="20"/>
                <w:szCs w:val="24"/>
              </w:rPr>
              <w:t xml:space="preserve"> участников, получивших тестовый балл от минимального балла до 60 баллов</w:t>
            </w:r>
          </w:p>
        </w:tc>
        <w:tc>
          <w:tcPr>
            <w:tcW w:w="1734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36,63</w:t>
            </w:r>
          </w:p>
        </w:tc>
        <w:tc>
          <w:tcPr>
            <w:tcW w:w="1280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23,81</w:t>
            </w:r>
          </w:p>
        </w:tc>
        <w:tc>
          <w:tcPr>
            <w:tcW w:w="1242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28,57</w:t>
            </w:r>
          </w:p>
        </w:tc>
      </w:tr>
      <w:tr w:rsidR="006A4BAD" w:rsidRPr="00B40C8D" w:rsidTr="006A4BAD">
        <w:trPr>
          <w:cantSplit/>
          <w:trHeight w:val="263"/>
          <w:jc w:val="center"/>
        </w:trPr>
        <w:tc>
          <w:tcPr>
            <w:tcW w:w="630" w:type="dxa"/>
          </w:tcPr>
          <w:p w:rsidR="006A4BAD" w:rsidRPr="00B40C8D" w:rsidRDefault="006A4BAD" w:rsidP="006A4BA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15" w:hanging="284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4972" w:type="dxa"/>
          </w:tcPr>
          <w:p w:rsidR="006A4BAD" w:rsidRPr="00B40C8D" w:rsidRDefault="006A4BAD" w:rsidP="006A4B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B40C8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Доля</w:t>
            </w:r>
            <w:r w:rsidRPr="00B40C8D">
              <w:rPr>
                <w:rFonts w:ascii="Times New Roman" w:hAnsi="Times New Roman"/>
                <w:sz w:val="20"/>
                <w:szCs w:val="24"/>
              </w:rPr>
              <w:t xml:space="preserve"> участников, получивших от 61 до 80 баллов    </w:t>
            </w:r>
          </w:p>
        </w:tc>
        <w:tc>
          <w:tcPr>
            <w:tcW w:w="1734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13,08</w:t>
            </w:r>
          </w:p>
        </w:tc>
        <w:tc>
          <w:tcPr>
            <w:tcW w:w="1280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11,90</w:t>
            </w:r>
          </w:p>
        </w:tc>
        <w:tc>
          <w:tcPr>
            <w:tcW w:w="1242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14,29</w:t>
            </w:r>
          </w:p>
        </w:tc>
      </w:tr>
      <w:tr w:rsidR="006A4BAD" w:rsidRPr="00B40C8D" w:rsidTr="006A4BAD">
        <w:trPr>
          <w:cantSplit/>
          <w:trHeight w:val="263"/>
          <w:jc w:val="center"/>
        </w:trPr>
        <w:tc>
          <w:tcPr>
            <w:tcW w:w="630" w:type="dxa"/>
          </w:tcPr>
          <w:p w:rsidR="006A4BAD" w:rsidRPr="00B40C8D" w:rsidRDefault="006A4BAD" w:rsidP="006A4BA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15" w:hanging="284"/>
              <w:jc w:val="center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4972" w:type="dxa"/>
          </w:tcPr>
          <w:p w:rsidR="006A4BAD" w:rsidRPr="00B40C8D" w:rsidRDefault="006A4BAD" w:rsidP="006A4B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B40C8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Доля</w:t>
            </w:r>
            <w:r w:rsidRPr="00B40C8D">
              <w:rPr>
                <w:rFonts w:ascii="Times New Roman" w:hAnsi="Times New Roman"/>
                <w:sz w:val="20"/>
                <w:szCs w:val="24"/>
              </w:rPr>
              <w:t xml:space="preserve"> участников, получивших от 81 до 99 баллов    </w:t>
            </w:r>
          </w:p>
        </w:tc>
        <w:tc>
          <w:tcPr>
            <w:tcW w:w="1734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2,69</w:t>
            </w:r>
          </w:p>
        </w:tc>
        <w:tc>
          <w:tcPr>
            <w:tcW w:w="1280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42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6A4BAD" w:rsidRPr="00B40C8D" w:rsidTr="006A4BAD">
        <w:trPr>
          <w:cantSplit/>
          <w:trHeight w:val="281"/>
          <w:jc w:val="center"/>
        </w:trPr>
        <w:tc>
          <w:tcPr>
            <w:tcW w:w="630" w:type="dxa"/>
          </w:tcPr>
          <w:p w:rsidR="006A4BAD" w:rsidRPr="00B40C8D" w:rsidRDefault="006A4BAD" w:rsidP="006A4BA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15" w:hanging="284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4972" w:type="dxa"/>
          </w:tcPr>
          <w:p w:rsidR="006A4BAD" w:rsidRPr="00B40C8D" w:rsidRDefault="006A4BAD" w:rsidP="006A4B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B40C8D">
              <w:rPr>
                <w:rFonts w:ascii="Times New Roman" w:hAnsi="Times New Roman"/>
                <w:sz w:val="20"/>
                <w:szCs w:val="24"/>
              </w:rPr>
              <w:t>Количество участников, получивших 100 баллов</w:t>
            </w:r>
          </w:p>
        </w:tc>
        <w:tc>
          <w:tcPr>
            <w:tcW w:w="1734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80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42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6A4BAD" w:rsidRPr="006A4BAD" w:rsidRDefault="006A4BAD" w:rsidP="006A4BAD">
      <w:pPr>
        <w:jc w:val="both"/>
        <w:rPr>
          <w:sz w:val="12"/>
          <w:szCs w:val="12"/>
        </w:rPr>
      </w:pPr>
    </w:p>
    <w:p w:rsidR="006A4BAD" w:rsidRPr="006A4BAD" w:rsidRDefault="006A4BAD" w:rsidP="006A4BAD">
      <w:pPr>
        <w:ind w:firstLine="504"/>
        <w:jc w:val="both"/>
      </w:pPr>
      <w:r w:rsidRPr="004E2B96">
        <w:t>В 202</w:t>
      </w:r>
      <w:r>
        <w:t>3</w:t>
      </w:r>
      <w:r w:rsidRPr="004E2B96">
        <w:t xml:space="preserve"> году доля участников ЕГЭ по обществознанию, </w:t>
      </w:r>
      <w:r w:rsidRPr="006A4BAD">
        <w:t>набравших балл ниже минимального выросла на 13% среди выпускников текущего года, обучающихся по программам СОО. Среди выпускников прошлых лет</w:t>
      </w:r>
      <w:r>
        <w:t xml:space="preserve"> также отрицательная тенденция, тех, кто не смог набрать минимальный балл стало </w:t>
      </w:r>
      <w:r w:rsidRPr="004E2B96">
        <w:t>больше</w:t>
      </w:r>
      <w:r>
        <w:t>, причем в два раз: 2022 – 31%, 2023 – 64,29%. Участники ЕГЭ с ОВЗ продолжают общую отрицательную динамику, на 13% участников, не набравших минимальный балл стало больше.</w:t>
      </w:r>
    </w:p>
    <w:p w:rsidR="005060D9" w:rsidRPr="00FC6BBF" w:rsidRDefault="008B1329" w:rsidP="00BC108D">
      <w:pPr>
        <w:pStyle w:val="3"/>
        <w:numPr>
          <w:ilvl w:val="2"/>
          <w:numId w:val="7"/>
        </w:numPr>
        <w:rPr>
          <w:rFonts w:ascii="Times New Roman" w:hAnsi="Times New Roman"/>
        </w:rPr>
      </w:pPr>
      <w:r w:rsidRPr="00FC6BBF">
        <w:rPr>
          <w:rFonts w:ascii="Times New Roman" w:hAnsi="Times New Roman"/>
          <w:b w:val="0"/>
          <w:bCs w:val="0"/>
        </w:rPr>
        <w:t xml:space="preserve">в разрезе </w:t>
      </w:r>
      <w:r w:rsidR="005060D9" w:rsidRPr="00FC6BBF">
        <w:rPr>
          <w:rFonts w:ascii="Times New Roman" w:hAnsi="Times New Roman"/>
          <w:b w:val="0"/>
          <w:bCs w:val="0"/>
        </w:rPr>
        <w:t xml:space="preserve">типа ОО </w:t>
      </w:r>
    </w:p>
    <w:p w:rsidR="002B4243" w:rsidRPr="00FC6BBF" w:rsidRDefault="002B4243" w:rsidP="002B4243">
      <w:pPr>
        <w:pStyle w:val="af8"/>
        <w:keepNext/>
      </w:pPr>
      <w:r w:rsidRPr="00FC6BBF">
        <w:t xml:space="preserve">Таблица </w:t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STYLEREF 1 \s </w:instrText>
      </w:r>
      <w:r w:rsidR="00132732">
        <w:rPr>
          <w:noProof/>
        </w:rPr>
        <w:fldChar w:fldCharType="separate"/>
      </w:r>
      <w:r w:rsidR="00383699">
        <w:rPr>
          <w:noProof/>
        </w:rPr>
        <w:t>2</w:t>
      </w:r>
      <w:r w:rsidR="00132732">
        <w:rPr>
          <w:noProof/>
        </w:rPr>
        <w:fldChar w:fldCharType="end"/>
      </w:r>
      <w:r w:rsidR="00DB6897">
        <w:noBreakHyphen/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SEQ Таблица \* ARABIC \s 1 </w:instrText>
      </w:r>
      <w:r w:rsidR="00132732">
        <w:rPr>
          <w:noProof/>
        </w:rPr>
        <w:fldChar w:fldCharType="separate"/>
      </w:r>
      <w:r w:rsidR="00383699">
        <w:rPr>
          <w:noProof/>
        </w:rPr>
        <w:t>9</w:t>
      </w:r>
      <w:r w:rsidR="00132732">
        <w:rPr>
          <w:noProof/>
        </w:rPr>
        <w:fldChar w:fldCharType="end"/>
      </w:r>
    </w:p>
    <w:tbl>
      <w:tblPr>
        <w:tblW w:w="9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3"/>
        <w:gridCol w:w="1785"/>
        <w:gridCol w:w="1785"/>
        <w:gridCol w:w="975"/>
        <w:gridCol w:w="978"/>
        <w:gridCol w:w="1623"/>
      </w:tblGrid>
      <w:tr w:rsidR="001171AF" w:rsidRPr="00AD27AC" w:rsidTr="006A4BAD">
        <w:trPr>
          <w:cantSplit/>
          <w:trHeight w:val="303"/>
          <w:tblHeader/>
          <w:jc w:val="center"/>
        </w:trPr>
        <w:tc>
          <w:tcPr>
            <w:tcW w:w="2793" w:type="dxa"/>
            <w:vMerge w:val="restart"/>
            <w:vAlign w:val="center"/>
          </w:tcPr>
          <w:p w:rsidR="001171AF" w:rsidRPr="006A4BAD" w:rsidRDefault="001171AF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5523" w:type="dxa"/>
            <w:gridSpan w:val="4"/>
            <w:vAlign w:val="center"/>
          </w:tcPr>
          <w:p w:rsidR="001171AF" w:rsidRPr="006A4BAD" w:rsidRDefault="001171AF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A4BA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Доля</w:t>
            </w:r>
            <w:r w:rsidRPr="006A4BAD">
              <w:rPr>
                <w:rFonts w:ascii="Times New Roman" w:hAnsi="Times New Roman"/>
                <w:sz w:val="20"/>
                <w:szCs w:val="24"/>
              </w:rPr>
              <w:t xml:space="preserve"> участников, получивших тестовый балл</w:t>
            </w:r>
          </w:p>
        </w:tc>
        <w:tc>
          <w:tcPr>
            <w:tcW w:w="1623" w:type="dxa"/>
            <w:vMerge w:val="restart"/>
            <w:vAlign w:val="center"/>
          </w:tcPr>
          <w:p w:rsidR="001171AF" w:rsidRPr="006A4BAD" w:rsidRDefault="001171AF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A4BAD">
              <w:rPr>
                <w:rFonts w:ascii="Times New Roman" w:hAnsi="Times New Roman"/>
                <w:sz w:val="20"/>
                <w:szCs w:val="24"/>
              </w:rPr>
              <w:t xml:space="preserve">Количество участников, получивших </w:t>
            </w:r>
          </w:p>
          <w:p w:rsidR="001171AF" w:rsidRPr="006A4BAD" w:rsidRDefault="001171AF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A4BAD">
              <w:rPr>
                <w:rFonts w:ascii="Times New Roman" w:hAnsi="Times New Roman"/>
                <w:sz w:val="20"/>
                <w:szCs w:val="24"/>
              </w:rPr>
              <w:t>100 баллов</w:t>
            </w:r>
          </w:p>
        </w:tc>
      </w:tr>
      <w:tr w:rsidR="001171AF" w:rsidRPr="00AD27AC" w:rsidTr="006A4BAD">
        <w:trPr>
          <w:cantSplit/>
          <w:trHeight w:val="971"/>
          <w:tblHeader/>
          <w:jc w:val="center"/>
        </w:trPr>
        <w:tc>
          <w:tcPr>
            <w:tcW w:w="2793" w:type="dxa"/>
            <w:vMerge/>
            <w:vAlign w:val="center"/>
          </w:tcPr>
          <w:p w:rsidR="001171AF" w:rsidRPr="006A4BAD" w:rsidRDefault="001171AF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85" w:type="dxa"/>
            <w:vAlign w:val="center"/>
          </w:tcPr>
          <w:p w:rsidR="001171AF" w:rsidRPr="006A4BAD" w:rsidRDefault="001171AF" w:rsidP="00FE22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A4BAD">
              <w:rPr>
                <w:rFonts w:ascii="Times New Roman" w:hAnsi="Times New Roman"/>
                <w:sz w:val="20"/>
                <w:szCs w:val="24"/>
              </w:rPr>
              <w:t xml:space="preserve">ниже </w:t>
            </w:r>
            <w:r w:rsidR="00644E7E" w:rsidRPr="006A4BAD">
              <w:rPr>
                <w:rFonts w:ascii="Times New Roman" w:hAnsi="Times New Roman"/>
                <w:sz w:val="20"/>
                <w:szCs w:val="24"/>
              </w:rPr>
              <w:t>минимального</w:t>
            </w:r>
          </w:p>
        </w:tc>
        <w:tc>
          <w:tcPr>
            <w:tcW w:w="1785" w:type="dxa"/>
            <w:vAlign w:val="center"/>
          </w:tcPr>
          <w:p w:rsidR="001171AF" w:rsidRPr="006A4BAD" w:rsidRDefault="001171AF" w:rsidP="00FE22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A4BAD">
              <w:rPr>
                <w:rFonts w:ascii="Times New Roman" w:hAnsi="Times New Roman"/>
                <w:sz w:val="20"/>
                <w:szCs w:val="24"/>
              </w:rPr>
              <w:t xml:space="preserve">от </w:t>
            </w:r>
            <w:r w:rsidR="00644E7E" w:rsidRPr="006A4BAD">
              <w:rPr>
                <w:rFonts w:ascii="Times New Roman" w:hAnsi="Times New Roman"/>
                <w:sz w:val="20"/>
                <w:szCs w:val="24"/>
              </w:rPr>
              <w:t>минимального</w:t>
            </w:r>
            <w:r w:rsidRPr="006A4BAD">
              <w:rPr>
                <w:rFonts w:ascii="Times New Roman" w:hAnsi="Times New Roman"/>
                <w:sz w:val="20"/>
                <w:szCs w:val="24"/>
              </w:rPr>
              <w:t xml:space="preserve"> до 60 баллов</w:t>
            </w:r>
          </w:p>
        </w:tc>
        <w:tc>
          <w:tcPr>
            <w:tcW w:w="975" w:type="dxa"/>
            <w:vAlign w:val="center"/>
          </w:tcPr>
          <w:p w:rsidR="001171AF" w:rsidRPr="006A4BAD" w:rsidRDefault="001171AF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A4BAD">
              <w:rPr>
                <w:rFonts w:ascii="Times New Roman" w:hAnsi="Times New Roman"/>
                <w:sz w:val="20"/>
                <w:szCs w:val="24"/>
              </w:rPr>
              <w:t>от 61 до 80 баллов</w:t>
            </w:r>
          </w:p>
        </w:tc>
        <w:tc>
          <w:tcPr>
            <w:tcW w:w="978" w:type="dxa"/>
            <w:vAlign w:val="center"/>
          </w:tcPr>
          <w:p w:rsidR="001171AF" w:rsidRPr="006A4BAD" w:rsidRDefault="001171AF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A4BAD">
              <w:rPr>
                <w:rFonts w:ascii="Times New Roman" w:hAnsi="Times New Roman"/>
                <w:sz w:val="20"/>
                <w:szCs w:val="24"/>
              </w:rPr>
              <w:t>от 81 до 99 баллов</w:t>
            </w:r>
          </w:p>
        </w:tc>
        <w:tc>
          <w:tcPr>
            <w:tcW w:w="1623" w:type="dxa"/>
            <w:vMerge/>
            <w:vAlign w:val="center"/>
          </w:tcPr>
          <w:p w:rsidR="001171AF" w:rsidRPr="006A4BAD" w:rsidRDefault="001171AF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A4BAD" w:rsidRPr="00AD27AC" w:rsidTr="006A4BAD">
        <w:trPr>
          <w:cantSplit/>
          <w:trHeight w:val="303"/>
          <w:jc w:val="center"/>
        </w:trPr>
        <w:tc>
          <w:tcPr>
            <w:tcW w:w="2793" w:type="dxa"/>
            <w:vAlign w:val="center"/>
          </w:tcPr>
          <w:p w:rsidR="006A4BAD" w:rsidRPr="006A4BAD" w:rsidRDefault="006A4BAD" w:rsidP="006A4BA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</w:rPr>
            </w:pPr>
            <w:r w:rsidRPr="006A4BAD">
              <w:rPr>
                <w:rFonts w:ascii="Times New Roman" w:hAnsi="Times New Roman"/>
                <w:sz w:val="20"/>
                <w:szCs w:val="24"/>
              </w:rPr>
              <w:t>СОШ</w:t>
            </w:r>
          </w:p>
        </w:tc>
        <w:tc>
          <w:tcPr>
            <w:tcW w:w="1785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52,03</w:t>
            </w:r>
          </w:p>
        </w:tc>
        <w:tc>
          <w:tcPr>
            <w:tcW w:w="1785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36,57</w:t>
            </w:r>
          </w:p>
        </w:tc>
        <w:tc>
          <w:tcPr>
            <w:tcW w:w="975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10,48</w:t>
            </w:r>
          </w:p>
        </w:tc>
        <w:tc>
          <w:tcPr>
            <w:tcW w:w="978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1623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1</w:t>
            </w:r>
          </w:p>
        </w:tc>
      </w:tr>
      <w:tr w:rsidR="006A4BAD" w:rsidRPr="00AD27AC" w:rsidTr="006A4BAD">
        <w:trPr>
          <w:cantSplit/>
          <w:trHeight w:val="303"/>
          <w:jc w:val="center"/>
        </w:trPr>
        <w:tc>
          <w:tcPr>
            <w:tcW w:w="2793" w:type="dxa"/>
          </w:tcPr>
          <w:p w:rsidR="006A4BAD" w:rsidRPr="006A4BAD" w:rsidRDefault="006A4BAD" w:rsidP="006A4B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6A4BAD">
              <w:rPr>
                <w:rFonts w:ascii="Times New Roman" w:hAnsi="Times New Roman"/>
                <w:sz w:val="20"/>
                <w:szCs w:val="24"/>
              </w:rPr>
              <w:t>Лицеи</w:t>
            </w:r>
          </w:p>
        </w:tc>
        <w:tc>
          <w:tcPr>
            <w:tcW w:w="1785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32,65</w:t>
            </w:r>
          </w:p>
        </w:tc>
        <w:tc>
          <w:tcPr>
            <w:tcW w:w="1785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37,76</w:t>
            </w:r>
          </w:p>
        </w:tc>
        <w:tc>
          <w:tcPr>
            <w:tcW w:w="975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26,53</w:t>
            </w:r>
          </w:p>
        </w:tc>
        <w:tc>
          <w:tcPr>
            <w:tcW w:w="978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3,06</w:t>
            </w:r>
          </w:p>
        </w:tc>
        <w:tc>
          <w:tcPr>
            <w:tcW w:w="1623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0</w:t>
            </w:r>
          </w:p>
        </w:tc>
      </w:tr>
      <w:tr w:rsidR="006A4BAD" w:rsidRPr="00AD27AC" w:rsidTr="006A4BAD">
        <w:trPr>
          <w:cantSplit/>
          <w:trHeight w:val="303"/>
          <w:jc w:val="center"/>
        </w:trPr>
        <w:tc>
          <w:tcPr>
            <w:tcW w:w="2793" w:type="dxa"/>
          </w:tcPr>
          <w:p w:rsidR="006A4BAD" w:rsidRPr="006A4BAD" w:rsidRDefault="006A4BAD" w:rsidP="006A4B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6A4BAD">
              <w:rPr>
                <w:rFonts w:ascii="Times New Roman" w:hAnsi="Times New Roman"/>
                <w:sz w:val="20"/>
                <w:szCs w:val="24"/>
              </w:rPr>
              <w:t>Гимназии</w:t>
            </w:r>
          </w:p>
        </w:tc>
        <w:tc>
          <w:tcPr>
            <w:tcW w:w="1785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41,59</w:t>
            </w:r>
          </w:p>
        </w:tc>
        <w:tc>
          <w:tcPr>
            <w:tcW w:w="1785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41,59</w:t>
            </w:r>
          </w:p>
        </w:tc>
        <w:tc>
          <w:tcPr>
            <w:tcW w:w="975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9,73</w:t>
            </w:r>
          </w:p>
        </w:tc>
        <w:tc>
          <w:tcPr>
            <w:tcW w:w="978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6,19</w:t>
            </w:r>
          </w:p>
        </w:tc>
        <w:tc>
          <w:tcPr>
            <w:tcW w:w="1623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1</w:t>
            </w:r>
          </w:p>
        </w:tc>
      </w:tr>
      <w:tr w:rsidR="006A4BAD" w:rsidRPr="00AD27AC" w:rsidTr="006A4BAD">
        <w:trPr>
          <w:cantSplit/>
          <w:trHeight w:val="303"/>
          <w:jc w:val="center"/>
        </w:trPr>
        <w:tc>
          <w:tcPr>
            <w:tcW w:w="2793" w:type="dxa"/>
          </w:tcPr>
          <w:p w:rsidR="006A4BAD" w:rsidRPr="006A4BAD" w:rsidRDefault="006A4BAD" w:rsidP="006A4B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6A4BAD">
              <w:rPr>
                <w:rFonts w:ascii="Times New Roman" w:hAnsi="Times New Roman"/>
                <w:sz w:val="20"/>
                <w:szCs w:val="24"/>
              </w:rPr>
              <w:t>Федеральное учреждение</w:t>
            </w:r>
          </w:p>
        </w:tc>
        <w:tc>
          <w:tcPr>
            <w:tcW w:w="1785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85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975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44,00</w:t>
            </w:r>
          </w:p>
        </w:tc>
        <w:tc>
          <w:tcPr>
            <w:tcW w:w="978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36,00</w:t>
            </w:r>
          </w:p>
        </w:tc>
        <w:tc>
          <w:tcPr>
            <w:tcW w:w="1623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0</w:t>
            </w:r>
          </w:p>
        </w:tc>
      </w:tr>
      <w:tr w:rsidR="006A4BAD" w:rsidRPr="00AD27AC" w:rsidTr="006A4BAD">
        <w:trPr>
          <w:cantSplit/>
          <w:trHeight w:val="303"/>
          <w:jc w:val="center"/>
        </w:trPr>
        <w:tc>
          <w:tcPr>
            <w:tcW w:w="2793" w:type="dxa"/>
          </w:tcPr>
          <w:p w:rsidR="006A4BAD" w:rsidRPr="006A4BAD" w:rsidRDefault="006A4BAD" w:rsidP="006A4BA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6A4BAD">
              <w:rPr>
                <w:rFonts w:ascii="Times New Roman" w:hAnsi="Times New Roman"/>
                <w:sz w:val="20"/>
                <w:szCs w:val="24"/>
              </w:rPr>
              <w:t>СПО</w:t>
            </w:r>
          </w:p>
        </w:tc>
        <w:tc>
          <w:tcPr>
            <w:tcW w:w="1785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1785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975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78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623" w:type="dxa"/>
            <w:vAlign w:val="center"/>
          </w:tcPr>
          <w:p w:rsidR="006A4BAD" w:rsidRPr="006A4BAD" w:rsidRDefault="006A4BAD" w:rsidP="006A4BAD">
            <w:pPr>
              <w:jc w:val="center"/>
              <w:rPr>
                <w:color w:val="000000"/>
                <w:sz w:val="20"/>
                <w:szCs w:val="20"/>
              </w:rPr>
            </w:pPr>
            <w:r w:rsidRPr="006A4BAD"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AF4503" w:rsidRPr="00AF4503" w:rsidRDefault="00AF4503" w:rsidP="00AF4503">
      <w:pPr>
        <w:jc w:val="both"/>
        <w:rPr>
          <w:sz w:val="12"/>
          <w:szCs w:val="12"/>
        </w:rPr>
      </w:pPr>
    </w:p>
    <w:p w:rsidR="00AF4503" w:rsidRPr="00AF4503" w:rsidRDefault="00AF4503" w:rsidP="00AF4503">
      <w:pPr>
        <w:ind w:firstLine="504"/>
        <w:jc w:val="both"/>
        <w:rPr>
          <w:b/>
          <w:bCs/>
        </w:rPr>
      </w:pPr>
      <w:r w:rsidRPr="004E2B96">
        <w:t>В разрезе типа образовательных организаций снижение доли участников, не преодолевших минимальный порог и набравших выше минимального до 80 баллов наблюдается у выпускников СОШ, Лицеев и Гимназий. В ФГКОУ «Кызылское ПКУ»</w:t>
      </w:r>
      <w:r>
        <w:t>, как и в 2022</w:t>
      </w:r>
      <w:r w:rsidRPr="004E2B96">
        <w:t xml:space="preserve"> году, не преодолевших минимальный порог нет, а доля набравших от 42 </w:t>
      </w:r>
      <w:r>
        <w:t>до 80 снизилась с 75% до 64</w:t>
      </w:r>
      <w:r w:rsidRPr="004E2B96">
        <w:t xml:space="preserve">%, а набравших выше 81 балла увеличилась на </w:t>
      </w:r>
      <w:r>
        <w:t>7</w:t>
      </w:r>
      <w:r w:rsidRPr="004E2B96">
        <w:t xml:space="preserve"> % с 2</w:t>
      </w:r>
      <w:r>
        <w:t>9,1%</w:t>
      </w:r>
      <w:r w:rsidRPr="004E2B96">
        <w:t xml:space="preserve"> до </w:t>
      </w:r>
      <w:r>
        <w:t>36%</w:t>
      </w:r>
      <w:r w:rsidRPr="004E2B96">
        <w:t>.</w:t>
      </w:r>
    </w:p>
    <w:p w:rsidR="005060D9" w:rsidRPr="00FC6BBF" w:rsidRDefault="008B1329" w:rsidP="00BC108D">
      <w:pPr>
        <w:pStyle w:val="3"/>
        <w:numPr>
          <w:ilvl w:val="2"/>
          <w:numId w:val="7"/>
        </w:numPr>
        <w:rPr>
          <w:rFonts w:ascii="Times New Roman" w:hAnsi="Times New Roman"/>
        </w:rPr>
      </w:pPr>
      <w:r w:rsidRPr="00FC6BBF">
        <w:rPr>
          <w:rFonts w:ascii="Times New Roman" w:hAnsi="Times New Roman"/>
          <w:b w:val="0"/>
          <w:bCs w:val="0"/>
        </w:rPr>
        <w:t>о</w:t>
      </w:r>
      <w:r w:rsidR="005060D9" w:rsidRPr="00FC6BBF">
        <w:rPr>
          <w:rFonts w:ascii="Times New Roman" w:hAnsi="Times New Roman"/>
          <w:b w:val="0"/>
          <w:bCs w:val="0"/>
        </w:rPr>
        <w:t>сновные результаты ЕГЭ по предмету в сравнении по АТЕ</w:t>
      </w:r>
    </w:p>
    <w:p w:rsidR="002B4243" w:rsidRPr="00FC6BBF" w:rsidRDefault="002B4243" w:rsidP="002B4243">
      <w:pPr>
        <w:pStyle w:val="af8"/>
        <w:keepNext/>
      </w:pPr>
      <w:r w:rsidRPr="00FC6BBF">
        <w:t xml:space="preserve">Таблица </w:t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STYLEREF 1 \s </w:instrText>
      </w:r>
      <w:r w:rsidR="00132732">
        <w:rPr>
          <w:noProof/>
        </w:rPr>
        <w:fldChar w:fldCharType="separate"/>
      </w:r>
      <w:r w:rsidR="00383699">
        <w:rPr>
          <w:noProof/>
        </w:rPr>
        <w:t>2</w:t>
      </w:r>
      <w:r w:rsidR="00132732">
        <w:rPr>
          <w:noProof/>
        </w:rPr>
        <w:fldChar w:fldCharType="end"/>
      </w:r>
      <w:r w:rsidR="00DB6897">
        <w:noBreakHyphen/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SEQ Таблица \* ARABIC \s 1 </w:instrText>
      </w:r>
      <w:r w:rsidR="00132732">
        <w:rPr>
          <w:noProof/>
        </w:rPr>
        <w:fldChar w:fldCharType="separate"/>
      </w:r>
      <w:r w:rsidR="00383699">
        <w:rPr>
          <w:noProof/>
        </w:rPr>
        <w:t>10</w:t>
      </w:r>
      <w:r w:rsidR="00132732">
        <w:rPr>
          <w:noProof/>
        </w:rPr>
        <w:fldChar w:fldCharType="end"/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475"/>
        <w:gridCol w:w="1559"/>
        <w:gridCol w:w="1559"/>
        <w:gridCol w:w="851"/>
        <w:gridCol w:w="850"/>
        <w:gridCol w:w="1346"/>
      </w:tblGrid>
      <w:tr w:rsidR="00332A77" w:rsidRPr="00D56284" w:rsidTr="00D56284">
        <w:trPr>
          <w:cantSplit/>
          <w:tblHeader/>
          <w:jc w:val="center"/>
        </w:trPr>
        <w:tc>
          <w:tcPr>
            <w:tcW w:w="425" w:type="dxa"/>
            <w:vMerge w:val="restart"/>
            <w:shd w:val="clear" w:color="auto" w:fill="auto"/>
            <w:vAlign w:val="center"/>
          </w:tcPr>
          <w:p w:rsidR="001171AF" w:rsidRPr="00D56284" w:rsidRDefault="001171AF" w:rsidP="0063425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475" w:type="dxa"/>
            <w:vMerge w:val="restart"/>
            <w:shd w:val="clear" w:color="auto" w:fill="auto"/>
            <w:vAlign w:val="center"/>
          </w:tcPr>
          <w:p w:rsidR="001171AF" w:rsidRPr="00D56284" w:rsidRDefault="001171AF" w:rsidP="0063425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Наименование АТЕ</w:t>
            </w:r>
          </w:p>
        </w:tc>
        <w:tc>
          <w:tcPr>
            <w:tcW w:w="4819" w:type="dxa"/>
            <w:gridSpan w:val="4"/>
            <w:shd w:val="clear" w:color="auto" w:fill="auto"/>
          </w:tcPr>
          <w:p w:rsidR="001171AF" w:rsidRPr="00D56284" w:rsidRDefault="001171AF" w:rsidP="0063425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Доля участников, получивших тестовый балл</w:t>
            </w:r>
          </w:p>
        </w:tc>
        <w:tc>
          <w:tcPr>
            <w:tcW w:w="1346" w:type="dxa"/>
            <w:vMerge w:val="restart"/>
            <w:shd w:val="clear" w:color="auto" w:fill="auto"/>
            <w:vAlign w:val="center"/>
          </w:tcPr>
          <w:p w:rsidR="001171AF" w:rsidRPr="00D56284" w:rsidRDefault="001171AF" w:rsidP="0063425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Количество участников, получивших 100 баллов</w:t>
            </w:r>
          </w:p>
        </w:tc>
      </w:tr>
      <w:tr w:rsidR="00332A77" w:rsidRPr="00D56284" w:rsidTr="00D56284">
        <w:trPr>
          <w:cantSplit/>
          <w:tblHeader/>
          <w:jc w:val="center"/>
        </w:trPr>
        <w:tc>
          <w:tcPr>
            <w:tcW w:w="425" w:type="dxa"/>
            <w:vMerge/>
            <w:shd w:val="clear" w:color="auto" w:fill="auto"/>
          </w:tcPr>
          <w:p w:rsidR="001171AF" w:rsidRPr="00D56284" w:rsidRDefault="001171AF" w:rsidP="0063425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5" w:type="dxa"/>
            <w:vMerge/>
            <w:shd w:val="clear" w:color="auto" w:fill="auto"/>
          </w:tcPr>
          <w:p w:rsidR="001171AF" w:rsidRPr="00D56284" w:rsidRDefault="001171AF" w:rsidP="0063425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171AF" w:rsidRPr="00D56284" w:rsidRDefault="001171AF" w:rsidP="00A71C0B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ниже минимального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171AF" w:rsidRPr="00D56284" w:rsidRDefault="001171AF" w:rsidP="00A71C0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от минимального до 60 баллов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171AF" w:rsidRPr="00D56284" w:rsidRDefault="001171AF" w:rsidP="00EE65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от 61 до 80 баллов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171AF" w:rsidRPr="00D56284" w:rsidRDefault="001171AF" w:rsidP="002D3B50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от 81 до 99 баллов</w:t>
            </w:r>
          </w:p>
        </w:tc>
        <w:tc>
          <w:tcPr>
            <w:tcW w:w="1346" w:type="dxa"/>
            <w:vMerge/>
            <w:shd w:val="clear" w:color="auto" w:fill="auto"/>
          </w:tcPr>
          <w:p w:rsidR="001171AF" w:rsidRPr="00D56284" w:rsidRDefault="001171AF" w:rsidP="0063425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AF4503" w:rsidRPr="00D56284" w:rsidTr="00AF4503">
        <w:trPr>
          <w:cantSplit/>
          <w:trHeight w:val="20"/>
          <w:jc w:val="center"/>
        </w:trPr>
        <w:tc>
          <w:tcPr>
            <w:tcW w:w="425" w:type="dxa"/>
            <w:shd w:val="clear" w:color="auto" w:fill="auto"/>
          </w:tcPr>
          <w:p w:rsidR="00AF4503" w:rsidRPr="00D56284" w:rsidRDefault="00AF4503" w:rsidP="00AF45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75" w:type="dxa"/>
            <w:shd w:val="clear" w:color="auto" w:fill="auto"/>
          </w:tcPr>
          <w:p w:rsidR="00AF4503" w:rsidRPr="00D56284" w:rsidRDefault="00AF4503" w:rsidP="00AF4503">
            <w:pPr>
              <w:rPr>
                <w:sz w:val="20"/>
                <w:szCs w:val="20"/>
              </w:rPr>
            </w:pPr>
            <w:r w:rsidRPr="00D56284">
              <w:rPr>
                <w:sz w:val="20"/>
                <w:szCs w:val="20"/>
              </w:rPr>
              <w:t xml:space="preserve">Бай-Тайгинский </w:t>
            </w:r>
            <w:r>
              <w:rPr>
                <w:sz w:val="20"/>
                <w:szCs w:val="20"/>
              </w:rPr>
              <w:t>район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AF4503" w:rsidRPr="00D56284" w:rsidTr="00AF4503">
        <w:trPr>
          <w:cantSplit/>
          <w:trHeight w:val="243"/>
          <w:jc w:val="center"/>
        </w:trPr>
        <w:tc>
          <w:tcPr>
            <w:tcW w:w="425" w:type="dxa"/>
            <w:shd w:val="clear" w:color="auto" w:fill="auto"/>
          </w:tcPr>
          <w:p w:rsidR="00AF4503" w:rsidRPr="00D56284" w:rsidRDefault="00AF4503" w:rsidP="00AF45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75" w:type="dxa"/>
            <w:shd w:val="clear" w:color="auto" w:fill="auto"/>
          </w:tcPr>
          <w:p w:rsidR="00AF4503" w:rsidRPr="00D56284" w:rsidRDefault="00AF4503" w:rsidP="00AF4503">
            <w:pPr>
              <w:rPr>
                <w:sz w:val="20"/>
                <w:szCs w:val="20"/>
              </w:rPr>
            </w:pPr>
            <w:r w:rsidRPr="00D56284">
              <w:rPr>
                <w:sz w:val="20"/>
                <w:szCs w:val="20"/>
              </w:rPr>
              <w:t xml:space="preserve">Барун-Хемчикский </w:t>
            </w:r>
            <w:r>
              <w:rPr>
                <w:sz w:val="20"/>
                <w:szCs w:val="20"/>
              </w:rPr>
              <w:t>район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52,50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32,50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AF4503" w:rsidRPr="00D56284" w:rsidTr="00AF4503">
        <w:trPr>
          <w:cantSplit/>
          <w:trHeight w:val="243"/>
          <w:jc w:val="center"/>
        </w:trPr>
        <w:tc>
          <w:tcPr>
            <w:tcW w:w="425" w:type="dxa"/>
            <w:shd w:val="clear" w:color="auto" w:fill="auto"/>
          </w:tcPr>
          <w:p w:rsidR="00AF4503" w:rsidRPr="00D56284" w:rsidRDefault="00AF4503" w:rsidP="00AF45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75" w:type="dxa"/>
            <w:shd w:val="clear" w:color="auto" w:fill="auto"/>
          </w:tcPr>
          <w:p w:rsidR="00AF4503" w:rsidRPr="00D56284" w:rsidRDefault="00AF4503" w:rsidP="00AF4503">
            <w:pPr>
              <w:rPr>
                <w:sz w:val="20"/>
                <w:szCs w:val="20"/>
              </w:rPr>
            </w:pPr>
            <w:r w:rsidRPr="00D56284">
              <w:rPr>
                <w:sz w:val="20"/>
                <w:szCs w:val="20"/>
              </w:rPr>
              <w:t>г. Ак-Довурак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57,14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28,57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11,43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2,86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AF4503" w:rsidRPr="00D56284" w:rsidTr="00AF4503">
        <w:trPr>
          <w:cantSplit/>
          <w:trHeight w:val="243"/>
          <w:jc w:val="center"/>
        </w:trPr>
        <w:tc>
          <w:tcPr>
            <w:tcW w:w="425" w:type="dxa"/>
            <w:shd w:val="clear" w:color="auto" w:fill="auto"/>
          </w:tcPr>
          <w:p w:rsidR="00AF4503" w:rsidRPr="00D56284" w:rsidRDefault="00AF4503" w:rsidP="00AF45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3475" w:type="dxa"/>
            <w:shd w:val="clear" w:color="auto" w:fill="auto"/>
          </w:tcPr>
          <w:p w:rsidR="00AF4503" w:rsidRPr="00D56284" w:rsidRDefault="00AF4503" w:rsidP="00AF4503">
            <w:pPr>
              <w:rPr>
                <w:sz w:val="20"/>
                <w:szCs w:val="20"/>
              </w:rPr>
            </w:pPr>
            <w:r w:rsidRPr="00D56284">
              <w:rPr>
                <w:sz w:val="20"/>
                <w:szCs w:val="20"/>
              </w:rPr>
              <w:t>г. Кызыл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38,21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38,62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17,68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5,49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2</w:t>
            </w:r>
          </w:p>
        </w:tc>
      </w:tr>
      <w:tr w:rsidR="00AF4503" w:rsidRPr="00D56284" w:rsidTr="00AF4503">
        <w:trPr>
          <w:cantSplit/>
          <w:trHeight w:val="243"/>
          <w:jc w:val="center"/>
        </w:trPr>
        <w:tc>
          <w:tcPr>
            <w:tcW w:w="425" w:type="dxa"/>
            <w:shd w:val="clear" w:color="auto" w:fill="auto"/>
          </w:tcPr>
          <w:p w:rsidR="00AF4503" w:rsidRPr="00D56284" w:rsidRDefault="00AF4503" w:rsidP="00AF45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475" w:type="dxa"/>
            <w:shd w:val="clear" w:color="auto" w:fill="auto"/>
          </w:tcPr>
          <w:p w:rsidR="00AF4503" w:rsidRPr="00D56284" w:rsidRDefault="00AF4503" w:rsidP="00AF4503">
            <w:pPr>
              <w:rPr>
                <w:sz w:val="20"/>
                <w:szCs w:val="20"/>
              </w:rPr>
            </w:pPr>
            <w:r w:rsidRPr="00D56284">
              <w:rPr>
                <w:sz w:val="20"/>
                <w:szCs w:val="20"/>
              </w:rPr>
              <w:t xml:space="preserve">Дзун-Хемчикский </w:t>
            </w:r>
            <w:r>
              <w:rPr>
                <w:sz w:val="20"/>
                <w:szCs w:val="20"/>
              </w:rPr>
              <w:t>район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52,27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40,91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6,82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AF4503" w:rsidRPr="00D56284" w:rsidTr="00AF4503">
        <w:trPr>
          <w:cantSplit/>
          <w:trHeight w:val="243"/>
          <w:jc w:val="center"/>
        </w:trPr>
        <w:tc>
          <w:tcPr>
            <w:tcW w:w="425" w:type="dxa"/>
            <w:shd w:val="clear" w:color="auto" w:fill="auto"/>
          </w:tcPr>
          <w:p w:rsidR="00AF4503" w:rsidRPr="00D56284" w:rsidRDefault="00AF4503" w:rsidP="00AF45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475" w:type="dxa"/>
            <w:shd w:val="clear" w:color="auto" w:fill="auto"/>
          </w:tcPr>
          <w:p w:rsidR="00AF4503" w:rsidRPr="00D56284" w:rsidRDefault="00AF4503" w:rsidP="00AF4503">
            <w:pPr>
              <w:rPr>
                <w:sz w:val="20"/>
                <w:szCs w:val="20"/>
              </w:rPr>
            </w:pPr>
            <w:r w:rsidRPr="00D56284">
              <w:rPr>
                <w:sz w:val="20"/>
                <w:szCs w:val="20"/>
              </w:rPr>
              <w:t xml:space="preserve">Каа-Хемский </w:t>
            </w:r>
            <w:r>
              <w:rPr>
                <w:sz w:val="20"/>
                <w:szCs w:val="20"/>
              </w:rPr>
              <w:t>район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41,67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41,67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2,78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AF4503" w:rsidRPr="00D56284" w:rsidTr="00AF4503">
        <w:trPr>
          <w:cantSplit/>
          <w:trHeight w:val="243"/>
          <w:jc w:val="center"/>
        </w:trPr>
        <w:tc>
          <w:tcPr>
            <w:tcW w:w="425" w:type="dxa"/>
            <w:shd w:val="clear" w:color="auto" w:fill="auto"/>
          </w:tcPr>
          <w:p w:rsidR="00AF4503" w:rsidRPr="00D56284" w:rsidRDefault="00AF4503" w:rsidP="00AF45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475" w:type="dxa"/>
            <w:shd w:val="clear" w:color="auto" w:fill="auto"/>
          </w:tcPr>
          <w:p w:rsidR="00AF4503" w:rsidRPr="00D56284" w:rsidRDefault="00AF4503" w:rsidP="00AF4503">
            <w:pPr>
              <w:rPr>
                <w:sz w:val="20"/>
                <w:szCs w:val="20"/>
              </w:rPr>
            </w:pPr>
            <w:r w:rsidRPr="00D56284">
              <w:rPr>
                <w:sz w:val="20"/>
                <w:szCs w:val="20"/>
              </w:rPr>
              <w:t xml:space="preserve">Кызылский </w:t>
            </w:r>
            <w:r>
              <w:rPr>
                <w:sz w:val="20"/>
                <w:szCs w:val="20"/>
              </w:rPr>
              <w:t>район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42,86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35,71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21,43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AF4503" w:rsidRPr="00D56284" w:rsidTr="00AF4503">
        <w:trPr>
          <w:cantSplit/>
          <w:trHeight w:val="243"/>
          <w:jc w:val="center"/>
        </w:trPr>
        <w:tc>
          <w:tcPr>
            <w:tcW w:w="425" w:type="dxa"/>
            <w:shd w:val="clear" w:color="auto" w:fill="auto"/>
          </w:tcPr>
          <w:p w:rsidR="00AF4503" w:rsidRPr="00D56284" w:rsidRDefault="00AF4503" w:rsidP="00AF45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475" w:type="dxa"/>
            <w:shd w:val="clear" w:color="auto" w:fill="auto"/>
          </w:tcPr>
          <w:p w:rsidR="00AF4503" w:rsidRPr="00D56284" w:rsidRDefault="00AF4503" w:rsidP="00AF4503">
            <w:pPr>
              <w:rPr>
                <w:sz w:val="20"/>
                <w:szCs w:val="20"/>
              </w:rPr>
            </w:pPr>
            <w:r w:rsidRPr="00D56284">
              <w:rPr>
                <w:sz w:val="20"/>
                <w:szCs w:val="20"/>
              </w:rPr>
              <w:t xml:space="preserve">Монгун-Тайгинский </w:t>
            </w:r>
            <w:r>
              <w:rPr>
                <w:sz w:val="20"/>
                <w:szCs w:val="20"/>
              </w:rPr>
              <w:t>район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46,15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53,85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AF4503" w:rsidRPr="00D56284" w:rsidTr="00AF4503">
        <w:trPr>
          <w:cantSplit/>
          <w:trHeight w:val="243"/>
          <w:jc w:val="center"/>
        </w:trPr>
        <w:tc>
          <w:tcPr>
            <w:tcW w:w="425" w:type="dxa"/>
            <w:shd w:val="clear" w:color="auto" w:fill="auto"/>
          </w:tcPr>
          <w:p w:rsidR="00AF4503" w:rsidRPr="00D56284" w:rsidRDefault="00AF4503" w:rsidP="00AF45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475" w:type="dxa"/>
            <w:shd w:val="clear" w:color="auto" w:fill="auto"/>
          </w:tcPr>
          <w:p w:rsidR="00AF4503" w:rsidRPr="00D56284" w:rsidRDefault="00AF4503" w:rsidP="00AF4503">
            <w:pPr>
              <w:rPr>
                <w:sz w:val="20"/>
                <w:szCs w:val="20"/>
              </w:rPr>
            </w:pPr>
            <w:r w:rsidRPr="00D56284">
              <w:rPr>
                <w:sz w:val="20"/>
                <w:szCs w:val="20"/>
              </w:rPr>
              <w:t xml:space="preserve">Овюрский </w:t>
            </w:r>
            <w:r>
              <w:rPr>
                <w:sz w:val="20"/>
                <w:szCs w:val="20"/>
              </w:rPr>
              <w:t>район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AF4503" w:rsidRPr="00D56284" w:rsidTr="00AF4503">
        <w:trPr>
          <w:cantSplit/>
          <w:trHeight w:val="243"/>
          <w:jc w:val="center"/>
        </w:trPr>
        <w:tc>
          <w:tcPr>
            <w:tcW w:w="425" w:type="dxa"/>
            <w:shd w:val="clear" w:color="auto" w:fill="auto"/>
          </w:tcPr>
          <w:p w:rsidR="00AF4503" w:rsidRPr="00D56284" w:rsidRDefault="00AF4503" w:rsidP="00AF45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475" w:type="dxa"/>
            <w:shd w:val="clear" w:color="auto" w:fill="auto"/>
          </w:tcPr>
          <w:p w:rsidR="00AF4503" w:rsidRPr="00D56284" w:rsidRDefault="00AF4503" w:rsidP="00AF4503">
            <w:pPr>
              <w:rPr>
                <w:sz w:val="20"/>
                <w:szCs w:val="20"/>
              </w:rPr>
            </w:pPr>
            <w:r w:rsidRPr="00D56284">
              <w:rPr>
                <w:sz w:val="20"/>
                <w:szCs w:val="20"/>
              </w:rPr>
              <w:t xml:space="preserve">Пий-Хемский </w:t>
            </w:r>
            <w:r>
              <w:rPr>
                <w:sz w:val="20"/>
                <w:szCs w:val="20"/>
              </w:rPr>
              <w:t>район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55,22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31,34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13,43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AF4503" w:rsidRPr="00D56284" w:rsidTr="00AF4503">
        <w:trPr>
          <w:cantSplit/>
          <w:trHeight w:val="243"/>
          <w:jc w:val="center"/>
        </w:trPr>
        <w:tc>
          <w:tcPr>
            <w:tcW w:w="425" w:type="dxa"/>
            <w:shd w:val="clear" w:color="auto" w:fill="auto"/>
          </w:tcPr>
          <w:p w:rsidR="00AF4503" w:rsidRPr="00D56284" w:rsidRDefault="00AF4503" w:rsidP="00AF45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475" w:type="dxa"/>
            <w:shd w:val="clear" w:color="auto" w:fill="auto"/>
          </w:tcPr>
          <w:p w:rsidR="00AF4503" w:rsidRPr="00D56284" w:rsidRDefault="00AF4503" w:rsidP="00AF4503">
            <w:pPr>
              <w:rPr>
                <w:sz w:val="20"/>
                <w:szCs w:val="20"/>
              </w:rPr>
            </w:pPr>
            <w:r w:rsidRPr="00D56284">
              <w:rPr>
                <w:sz w:val="20"/>
                <w:szCs w:val="20"/>
              </w:rPr>
              <w:t xml:space="preserve">Сут-Хольский </w:t>
            </w:r>
            <w:r>
              <w:rPr>
                <w:sz w:val="20"/>
                <w:szCs w:val="20"/>
              </w:rPr>
              <w:t>район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65,22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23,91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10,87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AF4503" w:rsidRPr="00D56284" w:rsidTr="00AF4503">
        <w:trPr>
          <w:cantSplit/>
          <w:trHeight w:val="243"/>
          <w:jc w:val="center"/>
        </w:trPr>
        <w:tc>
          <w:tcPr>
            <w:tcW w:w="425" w:type="dxa"/>
            <w:shd w:val="clear" w:color="auto" w:fill="auto"/>
          </w:tcPr>
          <w:p w:rsidR="00AF4503" w:rsidRPr="00D56284" w:rsidRDefault="00AF4503" w:rsidP="00AF45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475" w:type="dxa"/>
            <w:shd w:val="clear" w:color="auto" w:fill="auto"/>
          </w:tcPr>
          <w:p w:rsidR="00AF4503" w:rsidRPr="00D56284" w:rsidRDefault="00AF4503" w:rsidP="00AF4503">
            <w:pPr>
              <w:rPr>
                <w:sz w:val="20"/>
                <w:szCs w:val="20"/>
              </w:rPr>
            </w:pPr>
            <w:r w:rsidRPr="00D56284">
              <w:rPr>
                <w:sz w:val="20"/>
                <w:szCs w:val="20"/>
              </w:rPr>
              <w:t xml:space="preserve">Тандинский </w:t>
            </w:r>
            <w:r>
              <w:rPr>
                <w:sz w:val="20"/>
                <w:szCs w:val="20"/>
              </w:rPr>
              <w:t>район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71,79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23,08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5,13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AF4503" w:rsidRPr="00D56284" w:rsidTr="00AF4503">
        <w:trPr>
          <w:cantSplit/>
          <w:trHeight w:val="243"/>
          <w:jc w:val="center"/>
        </w:trPr>
        <w:tc>
          <w:tcPr>
            <w:tcW w:w="425" w:type="dxa"/>
            <w:shd w:val="clear" w:color="auto" w:fill="auto"/>
          </w:tcPr>
          <w:p w:rsidR="00AF4503" w:rsidRPr="00D56284" w:rsidRDefault="00AF4503" w:rsidP="00AF45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475" w:type="dxa"/>
            <w:shd w:val="clear" w:color="auto" w:fill="auto"/>
          </w:tcPr>
          <w:p w:rsidR="00AF4503" w:rsidRPr="00D56284" w:rsidRDefault="00AF4503" w:rsidP="00AF4503">
            <w:pPr>
              <w:rPr>
                <w:sz w:val="20"/>
                <w:szCs w:val="20"/>
              </w:rPr>
            </w:pPr>
            <w:r w:rsidRPr="00D56284">
              <w:rPr>
                <w:sz w:val="20"/>
                <w:szCs w:val="20"/>
              </w:rPr>
              <w:t xml:space="preserve">Тере-Хольский </w:t>
            </w:r>
            <w:r>
              <w:rPr>
                <w:sz w:val="20"/>
                <w:szCs w:val="20"/>
              </w:rPr>
              <w:t>район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55,56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11,11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AF4503" w:rsidRPr="00D56284" w:rsidTr="00AF4503">
        <w:trPr>
          <w:cantSplit/>
          <w:trHeight w:val="243"/>
          <w:jc w:val="center"/>
        </w:trPr>
        <w:tc>
          <w:tcPr>
            <w:tcW w:w="425" w:type="dxa"/>
            <w:shd w:val="clear" w:color="auto" w:fill="auto"/>
          </w:tcPr>
          <w:p w:rsidR="00AF4503" w:rsidRPr="00D56284" w:rsidRDefault="00AF4503" w:rsidP="00AF45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475" w:type="dxa"/>
            <w:shd w:val="clear" w:color="auto" w:fill="auto"/>
          </w:tcPr>
          <w:p w:rsidR="00AF4503" w:rsidRPr="00D56284" w:rsidRDefault="00AF4503" w:rsidP="00AF4503">
            <w:pPr>
              <w:rPr>
                <w:sz w:val="20"/>
                <w:szCs w:val="20"/>
              </w:rPr>
            </w:pPr>
            <w:r w:rsidRPr="00D56284">
              <w:rPr>
                <w:sz w:val="20"/>
                <w:szCs w:val="20"/>
              </w:rPr>
              <w:t xml:space="preserve">Тес-Хемский </w:t>
            </w:r>
            <w:r>
              <w:rPr>
                <w:sz w:val="20"/>
                <w:szCs w:val="20"/>
              </w:rPr>
              <w:t>район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52,38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42,86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4,76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AF4503" w:rsidRPr="00D56284" w:rsidTr="00AF4503">
        <w:trPr>
          <w:cantSplit/>
          <w:trHeight w:val="243"/>
          <w:jc w:val="center"/>
        </w:trPr>
        <w:tc>
          <w:tcPr>
            <w:tcW w:w="425" w:type="dxa"/>
            <w:shd w:val="clear" w:color="auto" w:fill="auto"/>
          </w:tcPr>
          <w:p w:rsidR="00AF4503" w:rsidRPr="00D56284" w:rsidRDefault="00AF4503" w:rsidP="00AF45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475" w:type="dxa"/>
            <w:shd w:val="clear" w:color="auto" w:fill="auto"/>
          </w:tcPr>
          <w:p w:rsidR="00AF4503" w:rsidRPr="00D56284" w:rsidRDefault="00AF4503" w:rsidP="00AF4503">
            <w:pPr>
              <w:rPr>
                <w:sz w:val="20"/>
                <w:szCs w:val="20"/>
              </w:rPr>
            </w:pPr>
            <w:r w:rsidRPr="00D56284">
              <w:rPr>
                <w:sz w:val="20"/>
                <w:szCs w:val="20"/>
              </w:rPr>
              <w:t xml:space="preserve">Тоджинский </w:t>
            </w:r>
            <w:r>
              <w:rPr>
                <w:sz w:val="20"/>
                <w:szCs w:val="20"/>
              </w:rPr>
              <w:t>район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63,64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36,36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AF4503" w:rsidRPr="00D56284" w:rsidTr="00AF4503">
        <w:trPr>
          <w:cantSplit/>
          <w:trHeight w:val="243"/>
          <w:jc w:val="center"/>
        </w:trPr>
        <w:tc>
          <w:tcPr>
            <w:tcW w:w="425" w:type="dxa"/>
            <w:shd w:val="clear" w:color="auto" w:fill="auto"/>
          </w:tcPr>
          <w:p w:rsidR="00AF4503" w:rsidRPr="00D56284" w:rsidRDefault="00AF4503" w:rsidP="00AF45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475" w:type="dxa"/>
            <w:shd w:val="clear" w:color="auto" w:fill="auto"/>
          </w:tcPr>
          <w:p w:rsidR="00AF4503" w:rsidRPr="00D56284" w:rsidRDefault="00AF4503" w:rsidP="00AF4503">
            <w:pPr>
              <w:rPr>
                <w:sz w:val="20"/>
                <w:szCs w:val="20"/>
              </w:rPr>
            </w:pPr>
            <w:r w:rsidRPr="00D56284">
              <w:rPr>
                <w:sz w:val="20"/>
                <w:szCs w:val="20"/>
              </w:rPr>
              <w:t xml:space="preserve">Улуг-Хемский </w:t>
            </w:r>
            <w:r>
              <w:rPr>
                <w:sz w:val="20"/>
                <w:szCs w:val="20"/>
              </w:rPr>
              <w:t>район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55,56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41,11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2,22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1,11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AF4503" w:rsidRPr="00D56284" w:rsidTr="00AF4503">
        <w:trPr>
          <w:cantSplit/>
          <w:trHeight w:val="243"/>
          <w:jc w:val="center"/>
        </w:trPr>
        <w:tc>
          <w:tcPr>
            <w:tcW w:w="425" w:type="dxa"/>
            <w:shd w:val="clear" w:color="auto" w:fill="auto"/>
          </w:tcPr>
          <w:p w:rsidR="00AF4503" w:rsidRPr="00D56284" w:rsidRDefault="00AF4503" w:rsidP="00AF45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475" w:type="dxa"/>
            <w:shd w:val="clear" w:color="auto" w:fill="auto"/>
          </w:tcPr>
          <w:p w:rsidR="00AF4503" w:rsidRPr="00D56284" w:rsidRDefault="00AF4503" w:rsidP="00AF4503">
            <w:pPr>
              <w:rPr>
                <w:sz w:val="20"/>
                <w:szCs w:val="20"/>
              </w:rPr>
            </w:pPr>
            <w:r w:rsidRPr="00D56284">
              <w:rPr>
                <w:sz w:val="20"/>
                <w:szCs w:val="20"/>
              </w:rPr>
              <w:t xml:space="preserve">Чаа-Хольский </w:t>
            </w:r>
            <w:r>
              <w:rPr>
                <w:sz w:val="20"/>
                <w:szCs w:val="20"/>
              </w:rPr>
              <w:t>район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85,71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AF4503" w:rsidRPr="00D56284" w:rsidTr="00AF4503">
        <w:trPr>
          <w:cantSplit/>
          <w:trHeight w:val="243"/>
          <w:jc w:val="center"/>
        </w:trPr>
        <w:tc>
          <w:tcPr>
            <w:tcW w:w="425" w:type="dxa"/>
            <w:shd w:val="clear" w:color="auto" w:fill="auto"/>
          </w:tcPr>
          <w:p w:rsidR="00AF4503" w:rsidRPr="00D56284" w:rsidRDefault="00AF4503" w:rsidP="00AF45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475" w:type="dxa"/>
            <w:shd w:val="clear" w:color="auto" w:fill="auto"/>
          </w:tcPr>
          <w:p w:rsidR="00AF4503" w:rsidRPr="00D56284" w:rsidRDefault="00AF4503" w:rsidP="00AF4503">
            <w:pPr>
              <w:rPr>
                <w:sz w:val="20"/>
                <w:szCs w:val="20"/>
              </w:rPr>
            </w:pPr>
            <w:r w:rsidRPr="00D56284">
              <w:rPr>
                <w:sz w:val="20"/>
                <w:szCs w:val="20"/>
              </w:rPr>
              <w:t xml:space="preserve">Чеди-Хольский </w:t>
            </w:r>
            <w:r>
              <w:rPr>
                <w:sz w:val="20"/>
                <w:szCs w:val="20"/>
              </w:rPr>
              <w:t>район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44,44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22,22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</w:t>
            </w:r>
          </w:p>
        </w:tc>
      </w:tr>
      <w:tr w:rsidR="00AF4503" w:rsidRPr="00D56284" w:rsidTr="00AF4503">
        <w:trPr>
          <w:cantSplit/>
          <w:trHeight w:val="243"/>
          <w:jc w:val="center"/>
        </w:trPr>
        <w:tc>
          <w:tcPr>
            <w:tcW w:w="425" w:type="dxa"/>
            <w:shd w:val="clear" w:color="auto" w:fill="auto"/>
          </w:tcPr>
          <w:p w:rsidR="00AF4503" w:rsidRPr="00D56284" w:rsidRDefault="00AF4503" w:rsidP="00AF45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D56284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3475" w:type="dxa"/>
            <w:shd w:val="clear" w:color="auto" w:fill="auto"/>
          </w:tcPr>
          <w:p w:rsidR="00AF4503" w:rsidRPr="00D56284" w:rsidRDefault="00AF4503" w:rsidP="00AF4503">
            <w:pPr>
              <w:rPr>
                <w:sz w:val="20"/>
                <w:szCs w:val="20"/>
              </w:rPr>
            </w:pPr>
            <w:r w:rsidRPr="00D56284">
              <w:rPr>
                <w:sz w:val="20"/>
                <w:szCs w:val="20"/>
              </w:rPr>
              <w:t xml:space="preserve">Эрзинский </w:t>
            </w:r>
            <w:r>
              <w:rPr>
                <w:sz w:val="20"/>
                <w:szCs w:val="20"/>
              </w:rPr>
              <w:t>район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69,23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30,77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F4503" w:rsidRPr="00AF4503" w:rsidRDefault="00AF4503" w:rsidP="00AF4503">
            <w:pPr>
              <w:jc w:val="center"/>
              <w:rPr>
                <w:color w:val="000000"/>
                <w:sz w:val="20"/>
                <w:szCs w:val="20"/>
              </w:rPr>
            </w:pPr>
            <w:r w:rsidRPr="00AF4503"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AF4503" w:rsidRDefault="00AF4503" w:rsidP="00AF4503">
      <w:pPr>
        <w:jc w:val="both"/>
      </w:pPr>
    </w:p>
    <w:p w:rsidR="00AF4503" w:rsidRDefault="00AF4503" w:rsidP="00AF4503">
      <w:pPr>
        <w:ind w:firstLine="708"/>
        <w:jc w:val="both"/>
      </w:pPr>
      <w:r w:rsidRPr="004E2B96">
        <w:t xml:space="preserve">По административно-территориальным единицам наблюдается значительное </w:t>
      </w:r>
      <w:r>
        <w:t>увеличение</w:t>
      </w:r>
      <w:r w:rsidRPr="004E2B96">
        <w:t xml:space="preserve"> доли выпускников, не</w:t>
      </w:r>
      <w:r>
        <w:t xml:space="preserve"> преодолевших минимальный порог: </w:t>
      </w:r>
    </w:p>
    <w:p w:rsidR="00AF4503" w:rsidRPr="00AF4503" w:rsidRDefault="00AF4503" w:rsidP="00AF4503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Cs w:val="20"/>
        </w:rPr>
      </w:pPr>
      <w:r w:rsidRPr="00AF4503">
        <w:rPr>
          <w:rFonts w:ascii="Times New Roman" w:hAnsi="Times New Roman"/>
          <w:szCs w:val="20"/>
        </w:rPr>
        <w:t>Бай-Тайгинский кожуун (на 10%),</w:t>
      </w:r>
    </w:p>
    <w:p w:rsidR="00AF4503" w:rsidRPr="00AF4503" w:rsidRDefault="00AF4503" w:rsidP="00AF4503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Cs w:val="20"/>
        </w:rPr>
      </w:pPr>
      <w:r w:rsidRPr="00AF4503">
        <w:rPr>
          <w:rFonts w:ascii="Times New Roman" w:hAnsi="Times New Roman"/>
          <w:szCs w:val="20"/>
        </w:rPr>
        <w:t>Барун-Хемчикский кожуун (на 9%),</w:t>
      </w:r>
    </w:p>
    <w:p w:rsidR="00AF4503" w:rsidRPr="00AF4503" w:rsidRDefault="00AF4503" w:rsidP="00AF4503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Cs w:val="20"/>
        </w:rPr>
      </w:pPr>
      <w:r w:rsidRPr="00AF4503">
        <w:rPr>
          <w:rFonts w:ascii="Times New Roman" w:hAnsi="Times New Roman"/>
          <w:szCs w:val="20"/>
        </w:rPr>
        <w:t>Кызыл (на 12%),</w:t>
      </w:r>
    </w:p>
    <w:p w:rsidR="00AF4503" w:rsidRPr="00AF4503" w:rsidRDefault="00AF4503" w:rsidP="00AF4503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Cs w:val="20"/>
        </w:rPr>
      </w:pPr>
      <w:r w:rsidRPr="00AF4503">
        <w:rPr>
          <w:rFonts w:ascii="Times New Roman" w:hAnsi="Times New Roman"/>
          <w:szCs w:val="20"/>
        </w:rPr>
        <w:t>Дзун-Хемчикский кожуун (на 25%),</w:t>
      </w:r>
    </w:p>
    <w:p w:rsidR="00AF4503" w:rsidRPr="00AF4503" w:rsidRDefault="00AF4503" w:rsidP="00AF4503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Cs w:val="20"/>
        </w:rPr>
      </w:pPr>
      <w:r w:rsidRPr="00AF4503">
        <w:rPr>
          <w:rFonts w:ascii="Times New Roman" w:hAnsi="Times New Roman"/>
          <w:szCs w:val="20"/>
        </w:rPr>
        <w:t>Каа-Хемский кожуун (на 13%)</w:t>
      </w:r>
    </w:p>
    <w:p w:rsidR="00AF4503" w:rsidRPr="00AF4503" w:rsidRDefault="00AF4503" w:rsidP="00AF4503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Cs w:val="20"/>
        </w:rPr>
      </w:pPr>
      <w:r w:rsidRPr="00AF4503">
        <w:rPr>
          <w:rFonts w:ascii="Times New Roman" w:hAnsi="Times New Roman"/>
          <w:szCs w:val="20"/>
        </w:rPr>
        <w:t>Монгун-Тайгинский кожуун (на 19%)</w:t>
      </w:r>
    </w:p>
    <w:p w:rsidR="00AF4503" w:rsidRPr="00AF4503" w:rsidRDefault="00AF4503" w:rsidP="00AF4503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Cs w:val="20"/>
        </w:rPr>
      </w:pPr>
      <w:r w:rsidRPr="00AF4503">
        <w:rPr>
          <w:rFonts w:ascii="Times New Roman" w:hAnsi="Times New Roman"/>
          <w:szCs w:val="20"/>
        </w:rPr>
        <w:t>Овюрский кожуун (на 50%)</w:t>
      </w:r>
    </w:p>
    <w:p w:rsidR="00AF4503" w:rsidRPr="00AF4503" w:rsidRDefault="00AF4503" w:rsidP="00AF4503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Cs w:val="20"/>
        </w:rPr>
      </w:pPr>
      <w:r w:rsidRPr="00AF4503">
        <w:rPr>
          <w:rFonts w:ascii="Times New Roman" w:hAnsi="Times New Roman"/>
          <w:szCs w:val="20"/>
        </w:rPr>
        <w:t>Пий-Хемском кожуун (на 12%)</w:t>
      </w:r>
    </w:p>
    <w:p w:rsidR="00AF4503" w:rsidRPr="00AF4503" w:rsidRDefault="00AF4503" w:rsidP="00AF4503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Cs w:val="20"/>
        </w:rPr>
      </w:pPr>
      <w:r w:rsidRPr="00AF4503">
        <w:rPr>
          <w:rFonts w:ascii="Times New Roman" w:hAnsi="Times New Roman"/>
          <w:szCs w:val="20"/>
        </w:rPr>
        <w:t>Сут-Хольский кожуун (на 28%)</w:t>
      </w:r>
    </w:p>
    <w:p w:rsidR="00AF4503" w:rsidRPr="00AF4503" w:rsidRDefault="00AF4503" w:rsidP="00AF4503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Cs w:val="20"/>
        </w:rPr>
      </w:pPr>
      <w:r w:rsidRPr="00AF4503">
        <w:rPr>
          <w:rFonts w:ascii="Times New Roman" w:hAnsi="Times New Roman"/>
          <w:szCs w:val="20"/>
        </w:rPr>
        <w:t>Тандинский кожуун (на 23%)</w:t>
      </w:r>
    </w:p>
    <w:p w:rsidR="00AF4503" w:rsidRPr="00AF4503" w:rsidRDefault="00AF4503" w:rsidP="00AF4503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Cs w:val="20"/>
        </w:rPr>
      </w:pPr>
      <w:r w:rsidRPr="00AF4503">
        <w:rPr>
          <w:rFonts w:ascii="Times New Roman" w:hAnsi="Times New Roman"/>
          <w:szCs w:val="20"/>
        </w:rPr>
        <w:t>Тес-Хемский кожуун (на 16%)</w:t>
      </w:r>
    </w:p>
    <w:p w:rsidR="00AF4503" w:rsidRPr="00AF4503" w:rsidRDefault="00AF4503" w:rsidP="00AF4503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Cs w:val="20"/>
        </w:rPr>
      </w:pPr>
      <w:r w:rsidRPr="00AF4503">
        <w:rPr>
          <w:rFonts w:ascii="Times New Roman" w:hAnsi="Times New Roman"/>
          <w:szCs w:val="20"/>
        </w:rPr>
        <w:t>Улуг-Хемский кожуун (на 10%)</w:t>
      </w:r>
    </w:p>
    <w:p w:rsidR="00AF4503" w:rsidRPr="00AF4503" w:rsidRDefault="00AF4503" w:rsidP="00AF4503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Cs w:val="20"/>
        </w:rPr>
      </w:pPr>
      <w:r w:rsidRPr="00AF4503">
        <w:rPr>
          <w:rFonts w:ascii="Times New Roman" w:hAnsi="Times New Roman"/>
          <w:szCs w:val="20"/>
        </w:rPr>
        <w:t>Чаа-Хольский кожуун (на 70%)ю</w:t>
      </w:r>
    </w:p>
    <w:p w:rsidR="00AF4503" w:rsidRDefault="00AF4503" w:rsidP="00AF4503">
      <w:pPr>
        <w:ind w:firstLine="360"/>
        <w:jc w:val="both"/>
      </w:pPr>
      <w:r>
        <w:t>Однако, можно увидеть и положительную динамику на сокращение участников ЕГЭ, набравших минимальный балл. В следующих кожуунах сократилась доля выпускников, не набравших минимум:</w:t>
      </w:r>
    </w:p>
    <w:p w:rsidR="00AF4503" w:rsidRPr="00AF4503" w:rsidRDefault="00AF4503" w:rsidP="00AF4503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Cs w:val="20"/>
        </w:rPr>
      </w:pPr>
      <w:r w:rsidRPr="00AF4503">
        <w:rPr>
          <w:rFonts w:ascii="Times New Roman" w:hAnsi="Times New Roman"/>
          <w:szCs w:val="20"/>
        </w:rPr>
        <w:t>Ак-Довурак – меньше на 11%</w:t>
      </w:r>
    </w:p>
    <w:p w:rsidR="00AF4503" w:rsidRPr="00AF4503" w:rsidRDefault="00AF4503" w:rsidP="00AF4503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Cs w:val="20"/>
        </w:rPr>
      </w:pPr>
      <w:r w:rsidRPr="00AF4503">
        <w:rPr>
          <w:rFonts w:ascii="Times New Roman" w:hAnsi="Times New Roman"/>
          <w:szCs w:val="20"/>
        </w:rPr>
        <w:t>Тоджинский кожуун – меньше на 5%</w:t>
      </w:r>
    </w:p>
    <w:p w:rsidR="00AF4503" w:rsidRPr="00AF4503" w:rsidRDefault="00AF4503" w:rsidP="00AF4503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Cs w:val="20"/>
        </w:rPr>
      </w:pPr>
      <w:r w:rsidRPr="00AF4503">
        <w:rPr>
          <w:rFonts w:ascii="Times New Roman" w:hAnsi="Times New Roman"/>
          <w:szCs w:val="20"/>
        </w:rPr>
        <w:t>Чеди-Хольский кожуун – меньше на 36%</w:t>
      </w:r>
    </w:p>
    <w:p w:rsidR="00AF4503" w:rsidRDefault="00AF4503" w:rsidP="00AF4503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Cs w:val="20"/>
        </w:rPr>
      </w:pPr>
      <w:r w:rsidRPr="00AF4503">
        <w:rPr>
          <w:rFonts w:ascii="Times New Roman" w:hAnsi="Times New Roman"/>
          <w:szCs w:val="20"/>
        </w:rPr>
        <w:t>Эрзинский кожуун – меньше на 6%</w:t>
      </w:r>
      <w:r>
        <w:rPr>
          <w:rFonts w:ascii="Times New Roman" w:hAnsi="Times New Roman"/>
          <w:szCs w:val="20"/>
        </w:rPr>
        <w:t>.</w:t>
      </w:r>
    </w:p>
    <w:p w:rsidR="00AF4503" w:rsidRPr="00AF4503" w:rsidRDefault="00AF4503" w:rsidP="00AF4503">
      <w:pPr>
        <w:jc w:val="both"/>
        <w:rPr>
          <w:szCs w:val="20"/>
        </w:rPr>
      </w:pPr>
    </w:p>
    <w:p w:rsidR="000D0D9B" w:rsidRDefault="005060D9" w:rsidP="0010529D">
      <w:pPr>
        <w:pStyle w:val="3"/>
        <w:numPr>
          <w:ilvl w:val="1"/>
          <w:numId w:val="7"/>
        </w:numPr>
        <w:tabs>
          <w:tab w:val="left" w:pos="426"/>
        </w:tabs>
        <w:ind w:left="426" w:hanging="426"/>
        <w:rPr>
          <w:rFonts w:ascii="Times New Roman" w:hAnsi="Times New Roman"/>
        </w:rPr>
      </w:pPr>
      <w:r w:rsidRPr="00FC6BBF">
        <w:rPr>
          <w:rFonts w:ascii="Times New Roman" w:hAnsi="Times New Roman"/>
        </w:rPr>
        <w:lastRenderedPageBreak/>
        <w:t xml:space="preserve">Выделение перечня ОО, продемонстрировавших наиболее высокие </w:t>
      </w:r>
      <w:r w:rsidR="00332A77">
        <w:rPr>
          <w:rFonts w:ascii="Times New Roman" w:hAnsi="Times New Roman"/>
        </w:rPr>
        <w:t xml:space="preserve">и низкие </w:t>
      </w:r>
      <w:r w:rsidRPr="00FC6BBF">
        <w:rPr>
          <w:rFonts w:ascii="Times New Roman" w:hAnsi="Times New Roman"/>
        </w:rPr>
        <w:t>результаты ЕГЭ по предмету</w:t>
      </w:r>
    </w:p>
    <w:p w:rsidR="00332A77" w:rsidRDefault="00276E91" w:rsidP="0055161E">
      <w:pPr>
        <w:pStyle w:val="3"/>
        <w:numPr>
          <w:ilvl w:val="2"/>
          <w:numId w:val="7"/>
        </w:numPr>
        <w:rPr>
          <w:rFonts w:ascii="Times New Roman" w:hAnsi="Times New Roman"/>
          <w:b w:val="0"/>
          <w:bCs w:val="0"/>
          <w:lang w:val="ru-RU"/>
        </w:rPr>
      </w:pPr>
      <w:r>
        <w:rPr>
          <w:rFonts w:ascii="Times New Roman" w:hAnsi="Times New Roman"/>
          <w:b w:val="0"/>
          <w:bCs w:val="0"/>
          <w:lang w:val="ru-RU"/>
        </w:rPr>
        <w:t>П</w:t>
      </w:r>
      <w:r w:rsidR="00332A77">
        <w:rPr>
          <w:rFonts w:ascii="Times New Roman" w:hAnsi="Times New Roman"/>
          <w:b w:val="0"/>
          <w:bCs w:val="0"/>
        </w:rPr>
        <w:t>еречень ОО, продемонстрировавших наиболее высокие результаты ЕГЭ по предмету</w:t>
      </w:r>
      <w:r w:rsidR="007F326E">
        <w:rPr>
          <w:rFonts w:ascii="Times New Roman" w:hAnsi="Times New Roman"/>
          <w:b w:val="0"/>
          <w:bCs w:val="0"/>
          <w:lang w:val="ru-RU"/>
        </w:rPr>
        <w:t xml:space="preserve"> </w:t>
      </w:r>
    </w:p>
    <w:p w:rsidR="007F326E" w:rsidRPr="007F326E" w:rsidRDefault="007F326E" w:rsidP="007F326E">
      <w:pPr>
        <w:pStyle w:val="af8"/>
        <w:keepNext/>
        <w:ind w:left="360"/>
      </w:pPr>
      <w:r w:rsidRPr="00FC6BBF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992"/>
        <w:gridCol w:w="1276"/>
        <w:gridCol w:w="1382"/>
      </w:tblGrid>
      <w:tr w:rsidR="00AF4503" w:rsidRPr="00AF4503" w:rsidTr="00AF4503">
        <w:trPr>
          <w:trHeight w:val="765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b/>
                <w:iCs/>
                <w:sz w:val="20"/>
                <w:szCs w:val="20"/>
              </w:rPr>
              <w:t>Наименование ОО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b/>
                <w:iCs/>
                <w:sz w:val="20"/>
                <w:szCs w:val="20"/>
              </w:rPr>
              <w:t>Количество участников, чел.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b/>
                <w:iCs/>
                <w:sz w:val="20"/>
                <w:szCs w:val="20"/>
              </w:rPr>
              <w:t>Доля ВТГ, получивших от 81 до 100 баллов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b/>
                <w:iCs/>
                <w:sz w:val="20"/>
                <w:szCs w:val="20"/>
              </w:rPr>
              <w:t>Доля ВТГ, получивших от 61 до 80 баллов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2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b/>
                <w:iCs/>
                <w:sz w:val="20"/>
                <w:szCs w:val="20"/>
              </w:rPr>
              <w:t>Доля ВТГ, получивших от минимального до 60 баллов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51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b/>
                <w:iCs/>
                <w:sz w:val="20"/>
                <w:szCs w:val="20"/>
              </w:rPr>
              <w:t>Доля ВТГ, не достигших минимального балла</w:t>
            </w:r>
          </w:p>
        </w:tc>
      </w:tr>
      <w:tr w:rsidR="00AF4503" w:rsidRPr="00AF4503" w:rsidTr="00AF4503">
        <w:trPr>
          <w:trHeight w:val="765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Федеральное государственное казенное общеобразовательное учреждение "Кызылское президентское кадетское училище"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25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36,00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44,00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20,00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</w:tr>
      <w:tr w:rsidR="00AF4503" w:rsidRPr="00AF4503" w:rsidTr="00AF4503">
        <w:trPr>
          <w:trHeight w:val="765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Государственное автономное общеобразовательное учреждение Республики Тыва Тувинский республиканский лицей-интернат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10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30,00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50,00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20,00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</w:tr>
      <w:tr w:rsidR="00AF4503" w:rsidRPr="00AF4503" w:rsidTr="00AF4503">
        <w:trPr>
          <w:trHeight w:val="765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общеобразовательное учреждение "Гимназия № 5 города Кызыла Республики Тыва"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80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10,00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13,75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46,25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30,00</w:t>
            </w:r>
          </w:p>
        </w:tc>
      </w:tr>
      <w:tr w:rsidR="00AF4503" w:rsidRPr="00AF4503" w:rsidTr="00AF4503">
        <w:trPr>
          <w:trHeight w:val="1020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1 им. Ю.А. Гагарина" с. Сарыг-Сеп Каа-Хемского района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17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5,88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23,53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47,06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23,53</w:t>
            </w:r>
          </w:p>
        </w:tc>
      </w:tr>
      <w:tr w:rsidR="00AF4503" w:rsidRPr="00AF4503" w:rsidTr="00AF4503">
        <w:trPr>
          <w:trHeight w:val="1020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11 с углубленным изучением отдельных предметов " города Кызыла Республики Тыва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22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4,55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22,73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40,91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31,82</w:t>
            </w:r>
          </w:p>
        </w:tc>
      </w:tr>
      <w:tr w:rsidR="00AF4503" w:rsidRPr="00AF4503" w:rsidTr="00AF4503">
        <w:trPr>
          <w:trHeight w:val="1020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7" им. Л.С. Новиковой города Кызыла Республики Тыва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23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4,35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34,78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43,48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17,39</w:t>
            </w:r>
          </w:p>
        </w:tc>
      </w:tr>
      <w:tr w:rsidR="00AF4503" w:rsidRPr="00AF4503" w:rsidTr="00AF4503">
        <w:trPr>
          <w:trHeight w:val="1275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с углубленным изучением отдельных предметов № 1 г.Шагонар муниципального района "Улуг-Хемский кожуун Республики Тыва"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26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3,85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3,85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38,46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53,85</w:t>
            </w:r>
          </w:p>
        </w:tc>
      </w:tr>
      <w:tr w:rsidR="00AF4503" w:rsidRPr="00AF4503" w:rsidTr="00AF4503">
        <w:trPr>
          <w:trHeight w:val="1020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автономное общеобразовательное учреждение "Лицей № 15 имени Героя Советского Союза Н.Н.Макаренко города Кызыла Республики Тыва"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62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3,23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27,42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41,94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27,42</w:t>
            </w:r>
          </w:p>
        </w:tc>
      </w:tr>
      <w:tr w:rsidR="00AF4503" w:rsidRPr="00AF4503" w:rsidTr="00AF4503">
        <w:trPr>
          <w:trHeight w:val="1020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Муниципальное бюджетное общеобразовательное учреждение "Средняя общеобразовательная школа № 3 имени Героя Советского Союза Т.Б. Кечил-оола </w:t>
            </w: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lastRenderedPageBreak/>
              <w:t>города Кызыла Республики Тыва"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lastRenderedPageBreak/>
              <w:t>36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2,78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8,33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36,11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52,78</w:t>
            </w:r>
          </w:p>
        </w:tc>
      </w:tr>
      <w:tr w:rsidR="00AF4503" w:rsidRPr="00AF4503" w:rsidTr="00AF4503">
        <w:trPr>
          <w:trHeight w:val="765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1 им. М.А. Бухтуева" города Кызыла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63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1,59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12,70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46,03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39,68</w:t>
            </w:r>
          </w:p>
        </w:tc>
      </w:tr>
      <w:tr w:rsidR="00AF4503" w:rsidRPr="00AF4503" w:rsidTr="00AF4503">
        <w:trPr>
          <w:trHeight w:val="1020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1 п.г.т.Каа-Хем муниципального района "Кызылский кожуун" Республики Тыва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12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8,33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66,67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25,00</w:t>
            </w:r>
          </w:p>
        </w:tc>
      </w:tr>
      <w:tr w:rsidR="00AF4503" w:rsidRPr="00AF4503" w:rsidTr="00AF4503">
        <w:trPr>
          <w:trHeight w:val="1020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3 города Чадана Дзун-Хемчикского кожууна Республики Тыва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11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27,27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45,45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27,27</w:t>
            </w:r>
          </w:p>
        </w:tc>
      </w:tr>
      <w:tr w:rsidR="00AF4503" w:rsidRPr="00AF4503" w:rsidTr="00AF4503">
        <w:trPr>
          <w:trHeight w:val="1275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общеобразовательное учреждение Сукпакская средняя общеобразовательная школа имени Б.И.Араптана муниципального района " Кызылский кожуун» Республики Тыва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18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27,78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38,89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33,33</w:t>
            </w:r>
          </w:p>
        </w:tc>
      </w:tr>
      <w:tr w:rsidR="00AF4503" w:rsidRPr="00AF4503" w:rsidTr="00AF4503">
        <w:trPr>
          <w:trHeight w:val="1020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1 с. Кызыл-Мажалык Барун-Хемчикского кожууна Республики Тыва"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12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25,00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41,67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33,33</w:t>
            </w:r>
          </w:p>
        </w:tc>
      </w:tr>
      <w:tr w:rsidR="00AF4503" w:rsidRPr="00AF4503" w:rsidTr="00AF4503">
        <w:trPr>
          <w:trHeight w:val="1020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общеобразовательное учреждение "Хову-Аксынская средняя общеобразовательная школа" Чеди-Хольского кожууна Республики Тыва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15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26,67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33,33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40,00</w:t>
            </w:r>
          </w:p>
        </w:tc>
      </w:tr>
      <w:tr w:rsidR="00AF4503" w:rsidRPr="00AF4503" w:rsidTr="00AF4503">
        <w:trPr>
          <w:trHeight w:val="765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17 города Кызыла Республики Тыва"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28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7,14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50,00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42,86</w:t>
            </w:r>
          </w:p>
        </w:tc>
      </w:tr>
      <w:tr w:rsidR="00AF4503" w:rsidRPr="00AF4503" w:rsidTr="00AF4503">
        <w:trPr>
          <w:trHeight w:val="1275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1 г. Ак-Довурака Республики Тыва имени Тамдын-оол Сесенмаа Саятыевны- Героя Социалистического труда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19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15,79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36,84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47,37</w:t>
            </w:r>
          </w:p>
        </w:tc>
      </w:tr>
      <w:tr w:rsidR="00AF4503" w:rsidRPr="00AF4503" w:rsidTr="00AF4503">
        <w:trPr>
          <w:trHeight w:val="1020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общеобразовательное учреждение "Лицей № 16 имени Героя Советского Союза Ч.Н. Хомушку города Кызыла Республики Тыва"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24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16,67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33,33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50,00</w:t>
            </w:r>
          </w:p>
        </w:tc>
      </w:tr>
      <w:tr w:rsidR="00AF4503" w:rsidRPr="00AF4503" w:rsidTr="00AF4503">
        <w:trPr>
          <w:trHeight w:val="1020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2 г. Шагонара муниципального района "Улуг-Хемский кожуун Республики Тыва"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36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2,78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47,22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50,00</w:t>
            </w:r>
          </w:p>
        </w:tc>
      </w:tr>
      <w:tr w:rsidR="00AF4503" w:rsidRPr="00AF4503" w:rsidTr="00AF4503">
        <w:trPr>
          <w:trHeight w:val="1020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lastRenderedPageBreak/>
              <w:t>Муниципальное бюджетное общеобразовательное учреждение средняя общеобразовательная школа № 1 города Чадана Дзун-Хемчикского кожууна Республики Тыва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11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45,45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54,55</w:t>
            </w:r>
          </w:p>
        </w:tc>
      </w:tr>
      <w:tr w:rsidR="00AF4503" w:rsidRPr="00AF4503" w:rsidTr="00AF4503">
        <w:trPr>
          <w:trHeight w:val="1020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 им.Т.Б.Куулар пгт Каа-Хем Муниципальный район "Кызылский кожуун"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18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22,22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22,22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55,56</w:t>
            </w:r>
          </w:p>
        </w:tc>
      </w:tr>
      <w:tr w:rsidR="00AF4503" w:rsidRPr="00AF4503" w:rsidTr="00AF4503">
        <w:trPr>
          <w:trHeight w:val="1020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образовательное учреждение "Средняя общеобразовательная школа с. Тоора-Хем имени Леонида Борандаевича Чадамба" Тоджинского кожууна Республики Тыва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18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44,44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55,56</w:t>
            </w:r>
          </w:p>
        </w:tc>
      </w:tr>
      <w:tr w:rsidR="00AF4503" w:rsidRPr="00AF4503" w:rsidTr="00AF4503">
        <w:trPr>
          <w:trHeight w:val="765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8 города Кызыла Республики Тыва"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20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15,00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25,00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60,00</w:t>
            </w:r>
          </w:p>
        </w:tc>
      </w:tr>
      <w:tr w:rsidR="00AF4503" w:rsidRPr="00AF4503" w:rsidTr="00AF4503">
        <w:trPr>
          <w:trHeight w:val="1020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12 имени Воинов-интернационалистов города Кызыла Республики Тыва"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23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4,35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34,78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60,87</w:t>
            </w:r>
          </w:p>
        </w:tc>
      </w:tr>
      <w:tr w:rsidR="00AF4503" w:rsidRPr="00AF4503" w:rsidTr="00AF4503">
        <w:trPr>
          <w:trHeight w:val="765"/>
          <w:jc w:val="center"/>
        </w:trPr>
        <w:tc>
          <w:tcPr>
            <w:tcW w:w="4111" w:type="dxa"/>
            <w:hideMark/>
          </w:tcPr>
          <w:p w:rsidR="00AF4503" w:rsidRPr="00AF4503" w:rsidRDefault="00AF4503" w:rsidP="00AF4503">
            <w:pPr>
              <w:pStyle w:val="a3"/>
              <w:ind w:left="0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Муниципальное бюджетное общеобразовательное учреждение "Гимназия № 9 города Кызыла Республики Тыва"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29</w:t>
            </w:r>
          </w:p>
        </w:tc>
        <w:tc>
          <w:tcPr>
            <w:tcW w:w="1134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99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1276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34,48</w:t>
            </w:r>
          </w:p>
        </w:tc>
        <w:tc>
          <w:tcPr>
            <w:tcW w:w="1382" w:type="dxa"/>
            <w:hideMark/>
          </w:tcPr>
          <w:p w:rsidR="00AF4503" w:rsidRPr="00AF4503" w:rsidRDefault="00AF4503" w:rsidP="00AF4503">
            <w:pPr>
              <w:pStyle w:val="a3"/>
              <w:ind w:left="34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AF4503">
              <w:rPr>
                <w:rFonts w:ascii="Times New Roman" w:eastAsia="Times New Roman" w:hAnsi="Times New Roman"/>
                <w:iCs/>
                <w:sz w:val="20"/>
                <w:szCs w:val="20"/>
              </w:rPr>
              <w:t>65,52</w:t>
            </w:r>
          </w:p>
        </w:tc>
      </w:tr>
    </w:tbl>
    <w:p w:rsidR="00E2039C" w:rsidRDefault="00E2039C" w:rsidP="00AF450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7F326E" w:rsidRPr="007F326E" w:rsidRDefault="007F326E" w:rsidP="007F326E">
      <w:pPr>
        <w:ind w:firstLine="708"/>
        <w:jc w:val="both"/>
        <w:rPr>
          <w:szCs w:val="20"/>
        </w:rPr>
      </w:pPr>
      <w:r w:rsidRPr="007F326E">
        <w:rPr>
          <w:szCs w:val="20"/>
        </w:rPr>
        <w:t xml:space="preserve">Наиболее высокие результаты продемонстрировали следующие образовательные организации: ФГКОУ «Кызылское ПКУ», Тувинский республиканский лицей-интернат, гимназия №5 города Кызыла, </w:t>
      </w:r>
      <w:r w:rsidRPr="007F326E">
        <w:rPr>
          <w:rFonts w:eastAsia="Times New Roman"/>
          <w:color w:val="000000"/>
          <w:szCs w:val="20"/>
        </w:rPr>
        <w:t>"Средняя общеобразовательная школа № 1 им. Ю.А. Гагарина" с. Сарыг-Сеп Каа-Хемского района, Средняя общеобразовательная школа № 11 с углубленным изучением отдельных предметов " города Кызыла Республики Тыва</w:t>
      </w:r>
      <w:r w:rsidRPr="007F326E">
        <w:rPr>
          <w:szCs w:val="20"/>
        </w:rPr>
        <w:t xml:space="preserve">, </w:t>
      </w:r>
      <w:r w:rsidRPr="007F326E">
        <w:rPr>
          <w:rFonts w:eastAsia="Times New Roman"/>
          <w:color w:val="000000"/>
          <w:szCs w:val="20"/>
        </w:rPr>
        <w:t>Средняя общеобразовательная школа № 7" им. Л.С. Новиковой города Кызыла Республики Тыва</w:t>
      </w:r>
      <w:r w:rsidRPr="007F326E">
        <w:rPr>
          <w:szCs w:val="20"/>
        </w:rPr>
        <w:t xml:space="preserve">, </w:t>
      </w:r>
      <w:r w:rsidRPr="007F326E">
        <w:rPr>
          <w:rFonts w:eastAsia="Times New Roman"/>
          <w:color w:val="000000"/>
          <w:szCs w:val="20"/>
        </w:rPr>
        <w:t>Муниципальное бюджетное общеобразовательное учреждение средняя общеобразовательная школа с углубленным изучением отдельных предметов  № 1 г.Шагонар муниципального района "Улуг-Хемский кожуун Республики Тыва"</w:t>
      </w:r>
      <w:r w:rsidRPr="007F326E">
        <w:rPr>
          <w:szCs w:val="20"/>
        </w:rPr>
        <w:t xml:space="preserve">, </w:t>
      </w:r>
      <w:r w:rsidRPr="007F326E">
        <w:rPr>
          <w:rFonts w:eastAsia="Times New Roman"/>
          <w:color w:val="000000"/>
          <w:szCs w:val="20"/>
        </w:rPr>
        <w:t>Муниципальное автономное общеобразовательное учреждение "Лицей № 15 имени Героя Советского Союза Н.Н.Макаренко города Кызыла Республики Тыва"</w:t>
      </w:r>
      <w:r w:rsidRPr="007F326E">
        <w:rPr>
          <w:szCs w:val="20"/>
        </w:rPr>
        <w:t xml:space="preserve">  </w:t>
      </w:r>
    </w:p>
    <w:p w:rsidR="00D042A9" w:rsidRPr="007F326E" w:rsidRDefault="00276E91" w:rsidP="007F326E">
      <w:pPr>
        <w:pStyle w:val="3"/>
        <w:numPr>
          <w:ilvl w:val="2"/>
          <w:numId w:val="7"/>
        </w:numPr>
        <w:rPr>
          <w:rFonts w:ascii="Times New Roman" w:hAnsi="Times New Roman"/>
          <w:b w:val="0"/>
          <w:bCs w:val="0"/>
        </w:rPr>
      </w:pPr>
      <w:bookmarkStart w:id="9" w:name="_Toc395183674"/>
      <w:bookmarkStart w:id="10" w:name="_Toc423954908"/>
      <w:bookmarkStart w:id="11" w:name="_Toc424490594"/>
      <w:r>
        <w:rPr>
          <w:rFonts w:ascii="Times New Roman" w:hAnsi="Times New Roman"/>
          <w:b w:val="0"/>
          <w:bCs w:val="0"/>
          <w:lang w:val="ru-RU"/>
        </w:rPr>
        <w:t>П</w:t>
      </w:r>
      <w:r w:rsidR="005060D9" w:rsidRPr="00332A77">
        <w:rPr>
          <w:rFonts w:ascii="Times New Roman" w:hAnsi="Times New Roman"/>
          <w:b w:val="0"/>
          <w:bCs w:val="0"/>
        </w:rPr>
        <w:t>ереч</w:t>
      </w:r>
      <w:r w:rsidR="00332A77">
        <w:rPr>
          <w:rFonts w:ascii="Times New Roman" w:hAnsi="Times New Roman"/>
          <w:b w:val="0"/>
          <w:bCs w:val="0"/>
        </w:rPr>
        <w:t>е</w:t>
      </w:r>
      <w:r w:rsidR="005060D9" w:rsidRPr="00332A77">
        <w:rPr>
          <w:rFonts w:ascii="Times New Roman" w:hAnsi="Times New Roman"/>
          <w:b w:val="0"/>
          <w:bCs w:val="0"/>
        </w:rPr>
        <w:t>н</w:t>
      </w:r>
      <w:r w:rsidR="00332A77">
        <w:rPr>
          <w:rFonts w:ascii="Times New Roman" w:hAnsi="Times New Roman"/>
          <w:b w:val="0"/>
          <w:bCs w:val="0"/>
        </w:rPr>
        <w:t>ь</w:t>
      </w:r>
      <w:r w:rsidR="005060D9" w:rsidRPr="00332A77">
        <w:rPr>
          <w:rFonts w:ascii="Times New Roman" w:hAnsi="Times New Roman"/>
          <w:b w:val="0"/>
          <w:bCs w:val="0"/>
        </w:rPr>
        <w:t xml:space="preserve"> ОО, продемонстрировавших низкие результаты ЕГЭ по предмет</w:t>
      </w:r>
      <w:r w:rsidR="000D0D9B" w:rsidRPr="00332A77">
        <w:rPr>
          <w:rFonts w:ascii="Times New Roman" w:hAnsi="Times New Roman"/>
          <w:b w:val="0"/>
          <w:bCs w:val="0"/>
        </w:rPr>
        <w:t>у</w:t>
      </w:r>
    </w:p>
    <w:p w:rsidR="0055161E" w:rsidRDefault="002B4243" w:rsidP="0055161E">
      <w:pPr>
        <w:pStyle w:val="af8"/>
        <w:keepNext/>
      </w:pPr>
      <w:r w:rsidRPr="00FC6BBF">
        <w:t xml:space="preserve">Таблица </w:t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STYLEREF 1 \s </w:instrText>
      </w:r>
      <w:r w:rsidR="00132732">
        <w:rPr>
          <w:noProof/>
        </w:rPr>
        <w:fldChar w:fldCharType="separate"/>
      </w:r>
      <w:r w:rsidR="00383699">
        <w:rPr>
          <w:noProof/>
        </w:rPr>
        <w:t>2</w:t>
      </w:r>
      <w:r w:rsidR="00132732">
        <w:rPr>
          <w:noProof/>
        </w:rPr>
        <w:fldChar w:fldCharType="end"/>
      </w:r>
      <w:r w:rsidR="00DB6897">
        <w:noBreakHyphen/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SEQ Таблица \* ARABIC \s 1 </w:instrText>
      </w:r>
      <w:r w:rsidR="00132732">
        <w:rPr>
          <w:noProof/>
        </w:rPr>
        <w:fldChar w:fldCharType="separate"/>
      </w:r>
      <w:r w:rsidR="00383699">
        <w:rPr>
          <w:noProof/>
        </w:rPr>
        <w:t>12</w:t>
      </w:r>
      <w:r w:rsidR="00132732">
        <w:rPr>
          <w:noProof/>
        </w:rPr>
        <w:fldChar w:fldCharType="end"/>
      </w:r>
      <w:bookmarkEnd w:id="9"/>
      <w:bookmarkEnd w:id="10"/>
      <w:bookmarkEnd w:id="11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93"/>
        <w:gridCol w:w="845"/>
        <w:gridCol w:w="1603"/>
        <w:gridCol w:w="1176"/>
        <w:gridCol w:w="1543"/>
        <w:gridCol w:w="1577"/>
      </w:tblGrid>
      <w:tr w:rsidR="007F326E" w:rsidRPr="007F326E" w:rsidTr="007F326E">
        <w:trPr>
          <w:trHeight w:val="1020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2 с. Кызыл-Мажалык Барун-Хемчикского кожууна Республики Тыва"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12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91,67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8,33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</w:tr>
      <w:tr w:rsidR="007F326E" w:rsidRPr="007F326E" w:rsidTr="007F326E">
        <w:trPr>
          <w:trHeight w:val="1020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им. Ш.Ч. Сат с. Чаа-Холь Чаа-Хольского кожууна Республики Тыва"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21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85,71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14,29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</w:tr>
      <w:tr w:rsidR="007F326E" w:rsidRPr="007F326E" w:rsidTr="007F326E">
        <w:trPr>
          <w:trHeight w:val="765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lastRenderedPageBreak/>
              <w:t>Муниципальное бюджетное общеобразовательное учреждение Средняя общеобразовательная школа села Бай-Хаак Тандинского кожууна Республики Тыва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18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72,22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27,78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</w:tr>
      <w:tr w:rsidR="007F326E" w:rsidRPr="007F326E" w:rsidTr="007F326E">
        <w:trPr>
          <w:trHeight w:val="1275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Суг-Аксынская средняя общеобразовательная школа имени Тувинских добровольцев Сут-Хольского кожууна Республики Тыва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15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66,67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26,67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6,67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</w:tr>
      <w:tr w:rsidR="007F326E" w:rsidRPr="007F326E" w:rsidTr="007F326E">
        <w:trPr>
          <w:trHeight w:val="765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"Гимназия № 9 города Кызыла Республики Тыва"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29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65,52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34,48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</w:tr>
      <w:tr w:rsidR="007F326E" w:rsidRPr="007F326E" w:rsidTr="007F326E">
        <w:trPr>
          <w:trHeight w:val="1020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Открытая (сменная) общеобразовательная школа города Турана Пий-Хемского кожууна Республики Тыва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46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65,22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23,91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10,87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</w:tr>
      <w:tr w:rsidR="007F326E" w:rsidRPr="007F326E" w:rsidTr="007F326E">
        <w:trPr>
          <w:trHeight w:val="1020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12 имени Воинов-интернационалистов города Кызыла Республики Тыва"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23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60,87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34,78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4,35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</w:tr>
      <w:tr w:rsidR="007F326E" w:rsidRPr="007F326E" w:rsidTr="007F326E">
        <w:trPr>
          <w:trHeight w:val="765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8 города Кызыла Республики Тыва"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20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60,00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25,00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15,00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</w:tr>
      <w:tr w:rsidR="007F326E" w:rsidRPr="007F326E" w:rsidTr="007F326E">
        <w:trPr>
          <w:trHeight w:val="1020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образовательное учреждение "Средняя общеобразовательная школа с. Тоора-Хем имени Леонида Борандаевича Чадамба" Тоджинского кожууна Республики Тыва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18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55,56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44,44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</w:tr>
      <w:tr w:rsidR="007F326E" w:rsidRPr="007F326E" w:rsidTr="007F326E">
        <w:trPr>
          <w:trHeight w:val="1020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 им.Т.Б.Куулар пгт Каа-Хем Муниципальный район "Кызылский кожуун"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18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55,56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22,22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22,22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</w:tr>
      <w:tr w:rsidR="007F326E" w:rsidRPr="007F326E" w:rsidTr="007F326E">
        <w:trPr>
          <w:trHeight w:val="1020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1 города Чадана Дзун-Хемчикского кожууна Республики Тыва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11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54,55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45,45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</w:tr>
      <w:tr w:rsidR="007F326E" w:rsidRPr="007F326E" w:rsidTr="007F326E">
        <w:trPr>
          <w:trHeight w:val="1275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с углубленным изучением отдельных предметов № 1 г.Шагонар муниципального района "Улуг-Хемский кожуун Республики Тыва"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26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53,85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38,46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3,85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3,85</w:t>
            </w:r>
          </w:p>
        </w:tc>
      </w:tr>
      <w:tr w:rsidR="007F326E" w:rsidRPr="007F326E" w:rsidTr="007F326E">
        <w:trPr>
          <w:trHeight w:val="1020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lastRenderedPageBreak/>
              <w:t>Муниципальное бюджетное общеобразовательное учреждение "Средняя общеобразовательная школа № 3 имени Героя Советского Союза Т.Б. Кечил-оола города Кызыла Республики Тыва"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36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52,78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36,11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8,33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2,78</w:t>
            </w:r>
          </w:p>
        </w:tc>
      </w:tr>
      <w:tr w:rsidR="007F326E" w:rsidRPr="007F326E" w:rsidTr="007F326E">
        <w:trPr>
          <w:trHeight w:val="1020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2 г. Шагонара муниципального района "Улуг-Хемский кожуун Республики Тыва"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36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50,00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47,22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2,78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</w:tr>
      <w:tr w:rsidR="007F326E" w:rsidRPr="007F326E" w:rsidTr="007F326E">
        <w:trPr>
          <w:trHeight w:val="1020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"Лицей № 16 имени Героя Советского Союза Ч.Н. Хомушку города Кызыла Республики Тыва"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24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50,00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33,33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16,67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</w:tr>
      <w:tr w:rsidR="007F326E" w:rsidRPr="007F326E" w:rsidTr="007F326E">
        <w:trPr>
          <w:trHeight w:val="1275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1 г. Ак-Довурака Республики Тыва имени Тамдын-оол Сесенмаа Саятыевны- Героя Социалистического труда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19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47,37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36,84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15,79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</w:tr>
      <w:tr w:rsidR="007F326E" w:rsidRPr="007F326E" w:rsidTr="007F326E">
        <w:trPr>
          <w:trHeight w:val="765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17 города Кызыла Республики Тыва"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28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42,86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50,00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7,14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</w:tr>
      <w:tr w:rsidR="007F326E" w:rsidRPr="007F326E" w:rsidTr="007F326E">
        <w:trPr>
          <w:trHeight w:val="1020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"Хову-Аксынская средняя общеобразовательная школа" Чеди-Хольского кожууна Республики Тыва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15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40,00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33,33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26,67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</w:tr>
      <w:tr w:rsidR="007F326E" w:rsidRPr="007F326E" w:rsidTr="007F326E">
        <w:trPr>
          <w:trHeight w:val="765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1 им. М.А. Бухтуева" города Кызыла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63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39,68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46,03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12,70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1,59</w:t>
            </w:r>
          </w:p>
        </w:tc>
      </w:tr>
      <w:tr w:rsidR="007F326E" w:rsidRPr="007F326E" w:rsidTr="007F326E">
        <w:trPr>
          <w:trHeight w:val="1020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1 с. Кызыл-Мажалык Барун-Хемчикского кожууна Республики Тыва"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12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33,33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41,67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25,00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</w:tr>
      <w:tr w:rsidR="007F326E" w:rsidRPr="007F326E" w:rsidTr="007F326E">
        <w:trPr>
          <w:trHeight w:val="1275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Сукпакская средняя общеобразовательная школа имени Б.И.Араптана муниципального района " Кызылский кожуун» Республики Тыва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18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33,33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38,89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27,78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</w:tr>
      <w:tr w:rsidR="007F326E" w:rsidRPr="007F326E" w:rsidTr="007F326E">
        <w:trPr>
          <w:trHeight w:val="1020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11 с углубленным изучением отдельных предметов " города Кызыла Республики Тыва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22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31,82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40,91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22,73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4,55</w:t>
            </w:r>
          </w:p>
        </w:tc>
      </w:tr>
      <w:tr w:rsidR="007F326E" w:rsidRPr="007F326E" w:rsidTr="007F326E">
        <w:trPr>
          <w:trHeight w:val="765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 xml:space="preserve">Муниципальное бюджетное общеобразовательное учреждение "Гимназия № 5 города Кызыла </w:t>
            </w:r>
            <w:r w:rsidRPr="007F326E">
              <w:rPr>
                <w:sz w:val="20"/>
                <w:szCs w:val="20"/>
              </w:rPr>
              <w:lastRenderedPageBreak/>
              <w:t>Республики Тыва"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lastRenderedPageBreak/>
              <w:t>80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30,00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46,25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13,75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10,00</w:t>
            </w:r>
          </w:p>
        </w:tc>
      </w:tr>
      <w:tr w:rsidR="007F326E" w:rsidRPr="007F326E" w:rsidTr="007F326E">
        <w:trPr>
          <w:trHeight w:val="1020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автономное общеобразовательное учреждение "Лицей № 15 имени Героя Советского Союза Н.Н.Макаренко города Кызыла Республики Тыва"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62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27,42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41,94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27,42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3,23</w:t>
            </w:r>
          </w:p>
        </w:tc>
      </w:tr>
      <w:tr w:rsidR="007F326E" w:rsidRPr="007F326E" w:rsidTr="007F326E">
        <w:trPr>
          <w:trHeight w:val="1020"/>
        </w:trPr>
        <w:tc>
          <w:tcPr>
            <w:tcW w:w="3393" w:type="dxa"/>
            <w:hideMark/>
          </w:tcPr>
          <w:p w:rsidR="007F326E" w:rsidRPr="007F326E" w:rsidRDefault="007F326E" w:rsidP="007F326E">
            <w:pPr>
              <w:jc w:val="both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3 города Чадана Дзун-Хемчикского кожууна Республики Тыва</w:t>
            </w:r>
          </w:p>
        </w:tc>
        <w:tc>
          <w:tcPr>
            <w:tcW w:w="845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11</w:t>
            </w:r>
          </w:p>
        </w:tc>
        <w:tc>
          <w:tcPr>
            <w:tcW w:w="160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27,27</w:t>
            </w:r>
          </w:p>
        </w:tc>
        <w:tc>
          <w:tcPr>
            <w:tcW w:w="1176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45,45</w:t>
            </w:r>
          </w:p>
        </w:tc>
        <w:tc>
          <w:tcPr>
            <w:tcW w:w="1543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27,27</w:t>
            </w:r>
          </w:p>
        </w:tc>
        <w:tc>
          <w:tcPr>
            <w:tcW w:w="1577" w:type="dxa"/>
            <w:hideMark/>
          </w:tcPr>
          <w:p w:rsidR="007F326E" w:rsidRPr="007F326E" w:rsidRDefault="007F326E" w:rsidP="007F326E">
            <w:pPr>
              <w:jc w:val="center"/>
              <w:rPr>
                <w:sz w:val="20"/>
                <w:szCs w:val="20"/>
              </w:rPr>
            </w:pPr>
            <w:r w:rsidRPr="007F326E">
              <w:rPr>
                <w:sz w:val="20"/>
                <w:szCs w:val="20"/>
              </w:rPr>
              <w:t>0,00</w:t>
            </w:r>
          </w:p>
        </w:tc>
      </w:tr>
    </w:tbl>
    <w:p w:rsidR="007F326E" w:rsidRDefault="007F326E" w:rsidP="007F326E">
      <w:pPr>
        <w:ind w:left="709"/>
        <w:jc w:val="both"/>
        <w:rPr>
          <w:rFonts w:eastAsia="Times New Roman"/>
          <w:color w:val="000000"/>
          <w:sz w:val="26"/>
          <w:szCs w:val="26"/>
        </w:rPr>
      </w:pPr>
    </w:p>
    <w:p w:rsidR="0055161E" w:rsidRPr="007F326E" w:rsidRDefault="007F326E" w:rsidP="007F326E">
      <w:pPr>
        <w:ind w:firstLine="426"/>
        <w:jc w:val="both"/>
        <w:rPr>
          <w:color w:val="FF0000"/>
        </w:rPr>
      </w:pPr>
      <w:r w:rsidRPr="005D25A9">
        <w:t xml:space="preserve">В данных </w:t>
      </w:r>
      <w:r>
        <w:t>образовательных</w:t>
      </w:r>
      <w:r w:rsidRPr="005D25A9">
        <w:t xml:space="preserve"> организациях от 50% до 91% выпускников не смогли набрать минимальный балл ЕГЭ по обществознанию.</w:t>
      </w:r>
    </w:p>
    <w:p w:rsidR="009066B5" w:rsidRDefault="00010690" w:rsidP="007F326E">
      <w:pPr>
        <w:pStyle w:val="3"/>
        <w:numPr>
          <w:ilvl w:val="1"/>
          <w:numId w:val="7"/>
        </w:numPr>
        <w:tabs>
          <w:tab w:val="left" w:pos="567"/>
        </w:tabs>
        <w:ind w:left="426" w:hanging="574"/>
        <w:rPr>
          <w:rFonts w:ascii="Times New Roman" w:hAnsi="Times New Roman"/>
        </w:rPr>
      </w:pPr>
      <w:r w:rsidRPr="00FC6BBF">
        <w:rPr>
          <w:rFonts w:ascii="Times New Roman" w:hAnsi="Times New Roman"/>
        </w:rPr>
        <w:t>ВЫВОДЫ</w:t>
      </w:r>
      <w:r w:rsidR="005060D9" w:rsidRPr="00FC6BBF">
        <w:rPr>
          <w:rFonts w:ascii="Times New Roman" w:hAnsi="Times New Roman"/>
        </w:rPr>
        <w:t xml:space="preserve"> о характере изменения результатов ЕГЭ по предмету</w:t>
      </w:r>
    </w:p>
    <w:p w:rsidR="007F326E" w:rsidRPr="007F326E" w:rsidRDefault="007F326E" w:rsidP="007F326E">
      <w:pPr>
        <w:rPr>
          <w:sz w:val="12"/>
          <w:szCs w:val="12"/>
          <w:lang w:val="x-none"/>
        </w:rPr>
      </w:pPr>
    </w:p>
    <w:p w:rsidR="007F326E" w:rsidRPr="004E2B96" w:rsidRDefault="007F326E" w:rsidP="007F326E">
      <w:pPr>
        <w:ind w:firstLine="426"/>
        <w:jc w:val="both"/>
      </w:pPr>
      <w:r w:rsidRPr="004E2B96">
        <w:t xml:space="preserve">Динамика результатов ЕГЭ по обществознанию в сравнение с предыдущими учебными </w:t>
      </w:r>
      <w:r>
        <w:t xml:space="preserve">периодами показывает резкое увеличение </w:t>
      </w:r>
      <w:r w:rsidRPr="007F326E">
        <w:t>доли участников, набравших баллы ниже минимального (разница в сравнение с 2022 годом составляет 13,73% то есть отмечается отрицательная динамика. Если в 2022 43,87% набрали баллы ниже минимального, то в данном 2023 году уже 48,06%. В 2022 году экзаменуемые, набравшие от 42 до 60 баллов, составили 42,03% от общего количества участников ЕГЭ по обществознанию, а в 2023 году процент данной группы составил 36,14%, что почти на 6% меньше. Однако, доля участников экзамена, набравших выше 61 балла также значительно сократилось (с 20,12% в предыдущем году до 13,03% в нынешнем).</w:t>
      </w:r>
      <w:r w:rsidRPr="004E2B96">
        <w:t xml:space="preserve"> </w:t>
      </w:r>
    </w:p>
    <w:p w:rsidR="007F326E" w:rsidRDefault="007F326E" w:rsidP="007F326E">
      <w:pPr>
        <w:ind w:firstLine="426"/>
        <w:jc w:val="both"/>
      </w:pPr>
      <w:r>
        <w:t>На протяжение последних лет наблюдалс</w:t>
      </w:r>
      <w:r w:rsidRPr="004E2B96">
        <w:t xml:space="preserve">я стабильный </w:t>
      </w:r>
      <w:r w:rsidRPr="007F326E">
        <w:t>рост среднего тестового балла по предмету,</w:t>
      </w:r>
      <w:r>
        <w:t xml:space="preserve"> однако эта положительная динамика в этом году изменилась. </w:t>
      </w:r>
      <w:r w:rsidRPr="004E2B96">
        <w:t xml:space="preserve"> Если в прошлом году средний балл вырос на 2,87 единиц, то в текущем </w:t>
      </w:r>
      <w:r>
        <w:t>году средний балл сократился на 5,22: в 2022 – 47,98, в 2023 – 42,76.</w:t>
      </w:r>
    </w:p>
    <w:p w:rsidR="007F326E" w:rsidRPr="004E2B96" w:rsidRDefault="007F326E" w:rsidP="007F326E">
      <w:pPr>
        <w:ind w:firstLine="426"/>
        <w:jc w:val="both"/>
      </w:pPr>
      <w:r>
        <w:t>Следует отметить, что участники, набравшие от 81 до 99% остались примерно в том же объеме: 2022 – 2,98, 2023 – 2,59. Впервые за несколько последних лет в регионе появились 100бальники. Два ученика из гимназии и общеобразовательной школы смогли набрать максимальный балл. Оба выпускника являются учащимися города Кызыла: гимназия №5 и школа №7.</w:t>
      </w:r>
      <w:r w:rsidRPr="004E2B96">
        <w:t xml:space="preserve"> </w:t>
      </w:r>
    </w:p>
    <w:p w:rsidR="007F326E" w:rsidRPr="004E2B96" w:rsidRDefault="007F326E" w:rsidP="007F326E">
      <w:pPr>
        <w:ind w:firstLine="426"/>
        <w:jc w:val="both"/>
      </w:pPr>
      <w:r w:rsidRPr="004E2B96">
        <w:t>В 202</w:t>
      </w:r>
      <w:r>
        <w:t>3</w:t>
      </w:r>
      <w:r w:rsidRPr="004E2B96">
        <w:t xml:space="preserve"> году доля участников ЕГЭ по обществознанию, </w:t>
      </w:r>
      <w:r w:rsidRPr="007F326E">
        <w:t>набравших балл ниже минимального выросла на 13% среди выпускников текущего года, обучающихся по программам СОО. Среди выпускников прошлых лет</w:t>
      </w:r>
      <w:r>
        <w:t xml:space="preserve"> также отрицательная тенденция, тех, кто не смог набрать минимальный балл стало </w:t>
      </w:r>
      <w:r w:rsidRPr="004E2B96">
        <w:t>больше</w:t>
      </w:r>
      <w:r>
        <w:t>, причем в два раз: 2022 – 31%, 2023 – 64,29%. Участники ЕГЭ с ОВЗ продолжают общую отрицательную динамику, на 13% участников, не набравших минимальный балл стало больше.</w:t>
      </w:r>
    </w:p>
    <w:p w:rsidR="007F326E" w:rsidRPr="004E2B96" w:rsidRDefault="007F326E" w:rsidP="007F326E">
      <w:pPr>
        <w:ind w:firstLine="426"/>
        <w:jc w:val="both"/>
      </w:pPr>
      <w:r w:rsidRPr="004E2B96">
        <w:t xml:space="preserve">Доля выпускников текущего учебного года (СОО и СПО) и прошлых лет, получивших тестовый балл от 42 до 60 баллов, в сравнении с прошлым учебным годом </w:t>
      </w:r>
      <w:r>
        <w:t>увеличилась</w:t>
      </w:r>
      <w:r w:rsidRPr="004E2B96">
        <w:t xml:space="preserve"> на </w:t>
      </w:r>
      <w:r>
        <w:t>12</w:t>
      </w:r>
      <w:r w:rsidRPr="004E2B96">
        <w:t xml:space="preserve">% </w:t>
      </w:r>
      <w:r>
        <w:t>и 23</w:t>
      </w:r>
      <w:r w:rsidRPr="004E2B96">
        <w:t>% соответственно.</w:t>
      </w:r>
    </w:p>
    <w:p w:rsidR="007F326E" w:rsidRDefault="007F326E" w:rsidP="007F326E">
      <w:pPr>
        <w:ind w:firstLine="426"/>
        <w:jc w:val="both"/>
      </w:pPr>
      <w:r w:rsidRPr="007005C2">
        <w:t xml:space="preserve">Доля выпускников текущего года, продемонстрировавших наиболее высокие результаты (от 61 до 99 баллов) имеет отрицательную динамику и уменьшилась в среднем с 24% до 15%. </w:t>
      </w:r>
    </w:p>
    <w:p w:rsidR="007F326E" w:rsidRPr="004E2B96" w:rsidRDefault="007F326E" w:rsidP="007F326E">
      <w:pPr>
        <w:ind w:firstLine="426"/>
        <w:jc w:val="both"/>
      </w:pPr>
      <w:r w:rsidRPr="004E2B96">
        <w:t>В разрезе типа образовательных организаций снижение доли участников, не преодолевших минимальный порог и набравших выше минимального до 80 баллов наблюдается у выпускников СОШ, Лицеев и Гимназий. В ФГКОУ «Кызылское ПКУ»</w:t>
      </w:r>
      <w:r>
        <w:t>, как и в 2022</w:t>
      </w:r>
      <w:r w:rsidRPr="004E2B96">
        <w:t xml:space="preserve"> году, не преодолевших минимальный порог нет, а доля набравших от 42 </w:t>
      </w:r>
      <w:r>
        <w:t>до 80 снизилась с 75% до 64</w:t>
      </w:r>
      <w:r w:rsidRPr="004E2B96">
        <w:t xml:space="preserve">%, а набравших выше 81 балла увеличилась на </w:t>
      </w:r>
      <w:r>
        <w:t>7</w:t>
      </w:r>
      <w:r w:rsidRPr="004E2B96">
        <w:t xml:space="preserve"> % с 2</w:t>
      </w:r>
      <w:r>
        <w:t>9,1%</w:t>
      </w:r>
      <w:r w:rsidRPr="004E2B96">
        <w:t xml:space="preserve"> до </w:t>
      </w:r>
      <w:r>
        <w:t>36%</w:t>
      </w:r>
      <w:r w:rsidRPr="004E2B96">
        <w:t xml:space="preserve">. </w:t>
      </w:r>
      <w:r>
        <w:t xml:space="preserve">Крайне низкие результаты продемонстрировали в этом году выпускники Специального (коррекционного) детского дома – </w:t>
      </w:r>
      <w:r>
        <w:lastRenderedPageBreak/>
        <w:t>80% ниже минимального балла, а также Суворовское военное училище и Открытая (сменная) общеобразовательная школа, где по 66,67% не набрали минимальный балл.</w:t>
      </w:r>
    </w:p>
    <w:p w:rsidR="007F326E" w:rsidRDefault="007F326E" w:rsidP="007F326E">
      <w:pPr>
        <w:ind w:firstLine="426"/>
        <w:jc w:val="both"/>
      </w:pPr>
      <w:r w:rsidRPr="004E2B96">
        <w:t xml:space="preserve">По административно-территориальным единицам наблюдается значительное </w:t>
      </w:r>
      <w:r>
        <w:t>увеличение</w:t>
      </w:r>
      <w:r w:rsidRPr="004E2B96">
        <w:t xml:space="preserve"> доли выпускников, не</w:t>
      </w:r>
      <w:r>
        <w:t xml:space="preserve"> преодолевших минимальный порог: </w:t>
      </w:r>
    </w:p>
    <w:p w:rsidR="007F326E" w:rsidRDefault="007F326E" w:rsidP="007F326E">
      <w:pPr>
        <w:ind w:firstLine="709"/>
        <w:jc w:val="both"/>
      </w:pPr>
      <w:r>
        <w:t>-Бай-Тайгинский кожуун (на 10</w:t>
      </w:r>
      <w:r w:rsidRPr="004E2B96">
        <w:t>%)</w:t>
      </w:r>
      <w:r>
        <w:t>,</w:t>
      </w:r>
    </w:p>
    <w:p w:rsidR="007F326E" w:rsidRDefault="007F326E" w:rsidP="007F326E">
      <w:pPr>
        <w:ind w:firstLine="709"/>
        <w:jc w:val="both"/>
      </w:pPr>
      <w:r>
        <w:t>-</w:t>
      </w:r>
      <w:r w:rsidRPr="004E2B96">
        <w:t>Барун-Хемчикский кожуун (н</w:t>
      </w:r>
      <w:r>
        <w:t>а 9%),</w:t>
      </w:r>
    </w:p>
    <w:p w:rsidR="007F326E" w:rsidRDefault="007F326E" w:rsidP="007F326E">
      <w:pPr>
        <w:ind w:firstLine="709"/>
        <w:jc w:val="both"/>
      </w:pPr>
      <w:r>
        <w:t>-Кызыл (на 12%),</w:t>
      </w:r>
    </w:p>
    <w:p w:rsidR="007F326E" w:rsidRDefault="007F326E" w:rsidP="007F326E">
      <w:pPr>
        <w:ind w:firstLine="709"/>
        <w:jc w:val="both"/>
      </w:pPr>
      <w:r>
        <w:t>-Дзун-Хемчикский кожуун (на 25</w:t>
      </w:r>
      <w:r w:rsidRPr="004E2B96">
        <w:t>%),</w:t>
      </w:r>
    </w:p>
    <w:p w:rsidR="007F326E" w:rsidRDefault="007F326E" w:rsidP="007F326E">
      <w:pPr>
        <w:ind w:firstLine="709"/>
        <w:jc w:val="both"/>
      </w:pPr>
      <w:r>
        <w:t>-Каа-Хемский кожуун (на 13%),</w:t>
      </w:r>
    </w:p>
    <w:p w:rsidR="007F326E" w:rsidRDefault="007F326E" w:rsidP="007F326E">
      <w:pPr>
        <w:ind w:firstLine="709"/>
        <w:jc w:val="both"/>
      </w:pPr>
      <w:r>
        <w:t>-</w:t>
      </w:r>
      <w:r w:rsidRPr="004E2B96">
        <w:t>Монгун-Тайгинский</w:t>
      </w:r>
      <w:r>
        <w:t xml:space="preserve"> кожуун (на 19%),</w:t>
      </w:r>
    </w:p>
    <w:p w:rsidR="007F326E" w:rsidRDefault="007F326E" w:rsidP="007F326E">
      <w:pPr>
        <w:ind w:firstLine="709"/>
        <w:jc w:val="both"/>
      </w:pPr>
      <w:r>
        <w:t>-Овюрский кожуун (на 50%),</w:t>
      </w:r>
    </w:p>
    <w:p w:rsidR="007F326E" w:rsidRDefault="007F326E" w:rsidP="007F326E">
      <w:pPr>
        <w:ind w:firstLine="709"/>
        <w:jc w:val="both"/>
      </w:pPr>
      <w:r>
        <w:t>-</w:t>
      </w:r>
      <w:r w:rsidRPr="004E2B96">
        <w:t>Пий-Хемском</w:t>
      </w:r>
      <w:r>
        <w:t xml:space="preserve"> кожуун (на 12%),</w:t>
      </w:r>
    </w:p>
    <w:p w:rsidR="007F326E" w:rsidRDefault="007F326E" w:rsidP="007F326E">
      <w:pPr>
        <w:ind w:firstLine="709"/>
        <w:jc w:val="both"/>
      </w:pPr>
      <w:r>
        <w:t>-Сут-Хольский кожуун (на 28%),</w:t>
      </w:r>
    </w:p>
    <w:p w:rsidR="007F326E" w:rsidRDefault="007F326E" w:rsidP="007F326E">
      <w:pPr>
        <w:ind w:firstLine="709"/>
        <w:jc w:val="both"/>
      </w:pPr>
      <w:r>
        <w:t>-Тандинский кожуун (на 23%),</w:t>
      </w:r>
    </w:p>
    <w:p w:rsidR="007F326E" w:rsidRDefault="007F326E" w:rsidP="007F326E">
      <w:pPr>
        <w:ind w:firstLine="709"/>
        <w:jc w:val="both"/>
      </w:pPr>
      <w:r>
        <w:t>-Тес-Хемский кожуун (на 16%),</w:t>
      </w:r>
    </w:p>
    <w:p w:rsidR="007F326E" w:rsidRDefault="007F326E" w:rsidP="007F326E">
      <w:pPr>
        <w:ind w:firstLine="709"/>
        <w:jc w:val="both"/>
      </w:pPr>
      <w:r>
        <w:t>-Улуг-Хемский кожуун (на 10%),</w:t>
      </w:r>
    </w:p>
    <w:p w:rsidR="007F326E" w:rsidRDefault="007F326E" w:rsidP="007F326E">
      <w:pPr>
        <w:ind w:firstLine="709"/>
        <w:jc w:val="both"/>
      </w:pPr>
      <w:r>
        <w:t>-Чаа-Хольский кожуун (на 70%).</w:t>
      </w:r>
    </w:p>
    <w:p w:rsidR="007F326E" w:rsidRDefault="007F326E" w:rsidP="007F326E">
      <w:pPr>
        <w:ind w:firstLine="708"/>
        <w:jc w:val="both"/>
      </w:pPr>
      <w:r>
        <w:t>Однако, можно увидеть и положительную динамику на сокращение участников ЕГЭ, набравших минимальный балл. В следующих кожуунах сократилась доля выпускников, не набравших минимум:</w:t>
      </w:r>
    </w:p>
    <w:p w:rsidR="007F326E" w:rsidRDefault="007F326E" w:rsidP="007F326E">
      <w:pPr>
        <w:ind w:firstLine="709"/>
        <w:jc w:val="both"/>
      </w:pPr>
      <w:r>
        <w:t>-Ак-Довурак – меньше на 11%,</w:t>
      </w:r>
    </w:p>
    <w:p w:rsidR="007F326E" w:rsidRDefault="007F326E" w:rsidP="007F326E">
      <w:pPr>
        <w:ind w:firstLine="709"/>
        <w:jc w:val="both"/>
      </w:pPr>
      <w:r>
        <w:t>-Тоджинский кожуун – меньше на 5%,</w:t>
      </w:r>
    </w:p>
    <w:p w:rsidR="007F326E" w:rsidRDefault="007F326E" w:rsidP="007F326E">
      <w:pPr>
        <w:ind w:firstLine="709"/>
        <w:jc w:val="both"/>
      </w:pPr>
      <w:r>
        <w:t>-Чеди-Хольский кожуун – меньше на 36%,</w:t>
      </w:r>
    </w:p>
    <w:p w:rsidR="007F326E" w:rsidRDefault="007F326E" w:rsidP="007F326E">
      <w:pPr>
        <w:ind w:firstLine="709"/>
        <w:jc w:val="both"/>
      </w:pPr>
      <w:r>
        <w:t>-Эрзинский кожуун – меньше на 6%.</w:t>
      </w:r>
    </w:p>
    <w:p w:rsidR="007F326E" w:rsidRDefault="007F326E" w:rsidP="007F326E">
      <w:pPr>
        <w:ind w:firstLine="708"/>
        <w:jc w:val="both"/>
      </w:pPr>
      <w:r w:rsidRPr="004E2B96">
        <w:t xml:space="preserve">Доля участников экзамена, получивших от 61 до 99 в текущем учебном году </w:t>
      </w:r>
      <w:r>
        <w:t>уменьшилась</w:t>
      </w:r>
      <w:r w:rsidRPr="004E2B96">
        <w:t xml:space="preserve"> в </w:t>
      </w:r>
      <w:r>
        <w:t>пятнадцати</w:t>
      </w:r>
      <w:r w:rsidRPr="004E2B96">
        <w:t xml:space="preserve"> административно-территориальных единицах региона, наибольш</w:t>
      </w:r>
      <w:r>
        <w:t>ее снижение</w:t>
      </w:r>
      <w:r w:rsidRPr="004E2B96">
        <w:t xml:space="preserve"> показали: </w:t>
      </w:r>
    </w:p>
    <w:p w:rsidR="007F326E" w:rsidRDefault="007F326E" w:rsidP="007F326E">
      <w:pPr>
        <w:ind w:firstLine="709"/>
        <w:jc w:val="both"/>
      </w:pPr>
      <w:r>
        <w:t>-Дзун-Хемчикский кожуун – на 14%,</w:t>
      </w:r>
    </w:p>
    <w:p w:rsidR="007F326E" w:rsidRDefault="007F326E" w:rsidP="007F326E">
      <w:pPr>
        <w:ind w:firstLine="709"/>
        <w:jc w:val="both"/>
      </w:pPr>
      <w:r>
        <w:t>-Монгун-Тайгинский кожуун – на 13%,</w:t>
      </w:r>
    </w:p>
    <w:p w:rsidR="007F326E" w:rsidRDefault="007F326E" w:rsidP="007F326E">
      <w:pPr>
        <w:ind w:firstLine="709"/>
        <w:jc w:val="both"/>
      </w:pPr>
      <w:r>
        <w:t>-Овюрский кожуун – на 9%,</w:t>
      </w:r>
    </w:p>
    <w:p w:rsidR="007F326E" w:rsidRDefault="007F326E" w:rsidP="007F326E">
      <w:pPr>
        <w:ind w:firstLine="709"/>
        <w:jc w:val="both"/>
      </w:pPr>
      <w:r>
        <w:t>-Пий-Хемский кожуун – на 9%,</w:t>
      </w:r>
    </w:p>
    <w:p w:rsidR="007F326E" w:rsidRDefault="007F326E" w:rsidP="007F326E">
      <w:pPr>
        <w:ind w:firstLine="709"/>
        <w:jc w:val="both"/>
      </w:pPr>
      <w:r>
        <w:t>-Сут-Хольский кожуун - на 8%,</w:t>
      </w:r>
    </w:p>
    <w:p w:rsidR="007F326E" w:rsidRDefault="007F326E" w:rsidP="007F326E">
      <w:pPr>
        <w:ind w:firstLine="709"/>
        <w:jc w:val="both"/>
      </w:pPr>
      <w:r>
        <w:t>-Тандинский кожуун - на 12%,</w:t>
      </w:r>
    </w:p>
    <w:p w:rsidR="007F326E" w:rsidRDefault="007F326E" w:rsidP="007F326E">
      <w:pPr>
        <w:ind w:firstLine="709"/>
        <w:jc w:val="both"/>
      </w:pPr>
      <w:r>
        <w:t>-Тес-Хемский кожуун – на 14%,</w:t>
      </w:r>
    </w:p>
    <w:p w:rsidR="007F326E" w:rsidRDefault="007F326E" w:rsidP="007F326E">
      <w:pPr>
        <w:ind w:firstLine="709"/>
        <w:jc w:val="both"/>
      </w:pPr>
      <w:r>
        <w:t>-Тоджинский кожуун – на 12,</w:t>
      </w:r>
    </w:p>
    <w:p w:rsidR="007F326E" w:rsidRDefault="007F326E" w:rsidP="007F326E">
      <w:pPr>
        <w:ind w:firstLine="709"/>
        <w:jc w:val="both"/>
      </w:pPr>
      <w:r>
        <w:t>-Улуг-Хемский кожуун - на 15%,</w:t>
      </w:r>
    </w:p>
    <w:p w:rsidR="007F326E" w:rsidRDefault="007F326E" w:rsidP="007F326E">
      <w:pPr>
        <w:ind w:firstLine="709"/>
        <w:jc w:val="both"/>
      </w:pPr>
      <w:r>
        <w:t>-Чаа-Хольский кожуун – на 25%,</w:t>
      </w:r>
    </w:p>
    <w:p w:rsidR="007F326E" w:rsidRDefault="007F326E" w:rsidP="007F326E">
      <w:pPr>
        <w:ind w:firstLine="708"/>
        <w:jc w:val="both"/>
      </w:pPr>
      <w:r>
        <w:t>В этом учебном году в следующих шести кожуунах нет выпускников, которые набрали баллы от 61 до 100:</w:t>
      </w:r>
    </w:p>
    <w:p w:rsidR="007F326E" w:rsidRDefault="007F326E" w:rsidP="007F326E">
      <w:pPr>
        <w:ind w:firstLine="709"/>
        <w:jc w:val="both"/>
      </w:pPr>
      <w:r>
        <w:t>-Бай-Тайгинский,</w:t>
      </w:r>
    </w:p>
    <w:p w:rsidR="007F326E" w:rsidRDefault="007F326E" w:rsidP="007F326E">
      <w:pPr>
        <w:ind w:firstLine="709"/>
        <w:jc w:val="both"/>
      </w:pPr>
      <w:r>
        <w:t>-Монгун-Тайгинский,</w:t>
      </w:r>
    </w:p>
    <w:p w:rsidR="007F326E" w:rsidRDefault="007F326E" w:rsidP="007F326E">
      <w:pPr>
        <w:ind w:firstLine="709"/>
        <w:jc w:val="both"/>
      </w:pPr>
      <w:r>
        <w:t>-Овюрский,</w:t>
      </w:r>
    </w:p>
    <w:p w:rsidR="007F326E" w:rsidRDefault="007F326E" w:rsidP="007F326E">
      <w:pPr>
        <w:ind w:firstLine="709"/>
        <w:jc w:val="both"/>
      </w:pPr>
      <w:r>
        <w:t>-Тоджинский,</w:t>
      </w:r>
    </w:p>
    <w:p w:rsidR="007F326E" w:rsidRDefault="007F326E" w:rsidP="007F326E">
      <w:pPr>
        <w:ind w:firstLine="709"/>
        <w:jc w:val="both"/>
      </w:pPr>
      <w:r>
        <w:t>-Чаа-Хольский,</w:t>
      </w:r>
    </w:p>
    <w:p w:rsidR="007F326E" w:rsidRDefault="007F326E" w:rsidP="007F326E">
      <w:pPr>
        <w:ind w:firstLine="709"/>
        <w:jc w:val="both"/>
      </w:pPr>
      <w:r>
        <w:t>-Эрзинский.</w:t>
      </w:r>
    </w:p>
    <w:p w:rsidR="007F326E" w:rsidRDefault="007F326E" w:rsidP="007F326E">
      <w:pPr>
        <w:ind w:firstLine="708"/>
        <w:jc w:val="both"/>
      </w:pPr>
      <w:r>
        <w:t xml:space="preserve">Причем, в Эрзинском кожууне уже второй год подряд 0% выпускников по данному показателю. </w:t>
      </w:r>
    </w:p>
    <w:p w:rsidR="007F326E" w:rsidRDefault="007F326E" w:rsidP="007F326E">
      <w:pPr>
        <w:ind w:firstLine="708"/>
        <w:jc w:val="both"/>
      </w:pPr>
      <w:r>
        <w:t>Положительная динамика, в категории от 61 до 100 баллов, прослеживается только в пяти АТЕ, динамика минимальная 1-3%. Значительный рост в Тере-Хольском кожууне – на 11% и в Чеди-Хольском кожууне на 22%.</w:t>
      </w:r>
    </w:p>
    <w:p w:rsidR="007F326E" w:rsidRDefault="007F326E" w:rsidP="007F326E">
      <w:pPr>
        <w:ind w:firstLine="708"/>
        <w:jc w:val="both"/>
      </w:pPr>
      <w:r w:rsidRPr="004E2B96">
        <w:t>Наиболее высокие результаты продемонстрировали следующие образовательные организации: ФГКОУ «Кызылское ПКУ»,</w:t>
      </w:r>
      <w:r>
        <w:t xml:space="preserve"> Тувинский республиканский лицей-интернат, </w:t>
      </w:r>
      <w:r>
        <w:lastRenderedPageBreak/>
        <w:t xml:space="preserve">гимназия №5 города Кызыла, </w:t>
      </w:r>
      <w:r w:rsidRPr="005665B3">
        <w:rPr>
          <w:rFonts w:eastAsia="Times New Roman"/>
          <w:color w:val="000000"/>
          <w:sz w:val="26"/>
          <w:szCs w:val="26"/>
        </w:rPr>
        <w:t>"Средняя общеобразовательная школа № 1 им. Ю.А. Гагарина" с. Сарыг-Сеп Каа-Хемского района</w:t>
      </w:r>
      <w:r>
        <w:rPr>
          <w:rFonts w:eastAsia="Times New Roman"/>
          <w:color w:val="000000"/>
          <w:sz w:val="26"/>
          <w:szCs w:val="26"/>
        </w:rPr>
        <w:t xml:space="preserve">, </w:t>
      </w:r>
      <w:r w:rsidRPr="00332B1C">
        <w:rPr>
          <w:rFonts w:eastAsia="Times New Roman"/>
          <w:color w:val="000000"/>
          <w:sz w:val="26"/>
          <w:szCs w:val="26"/>
        </w:rPr>
        <w:t>Средняя общеобразовательная школа № 11 с углубленным изучением отдельных предметов " города Кызыла Республики Тыва</w:t>
      </w:r>
      <w:r>
        <w:t xml:space="preserve">, </w:t>
      </w:r>
      <w:r w:rsidRPr="005D25A9">
        <w:rPr>
          <w:rFonts w:eastAsia="Times New Roman"/>
          <w:color w:val="000000"/>
          <w:sz w:val="26"/>
          <w:szCs w:val="26"/>
        </w:rPr>
        <w:t>Средняя общеобразовательная школа № 7" им. Л.С. Новиковой города Кызыла Республики Тыва</w:t>
      </w:r>
      <w:r>
        <w:t xml:space="preserve">, </w:t>
      </w:r>
      <w:r w:rsidRPr="005D25A9">
        <w:rPr>
          <w:rFonts w:eastAsia="Times New Roman"/>
          <w:color w:val="000000"/>
          <w:sz w:val="26"/>
          <w:szCs w:val="26"/>
        </w:rPr>
        <w:t>Муниципальное бюджетное общеобразовательное учреждение средняя общеобразовательная школа с углубленным изучением отдельных предметов  № 1 г.Шагонар муниципального района "Улуг-Хемский кожуун Республики Тыва"</w:t>
      </w:r>
      <w:r>
        <w:t xml:space="preserve">, </w:t>
      </w:r>
      <w:r w:rsidRPr="005D25A9">
        <w:rPr>
          <w:rFonts w:eastAsia="Times New Roman"/>
          <w:color w:val="000000"/>
          <w:sz w:val="26"/>
          <w:szCs w:val="26"/>
        </w:rPr>
        <w:t>Муниципальное автономное общеобразовательное учреждение "Лицей № 15 имени Героя Советского Союза Н.Н.Макаренко города Кызыла Республики Тыва"</w:t>
      </w:r>
      <w:r w:rsidRPr="005D25A9">
        <w:t xml:space="preserve"> </w:t>
      </w:r>
      <w:r>
        <w:t xml:space="preserve"> </w:t>
      </w:r>
    </w:p>
    <w:p w:rsidR="007F326E" w:rsidRDefault="007F326E" w:rsidP="007F326E">
      <w:pPr>
        <w:jc w:val="both"/>
      </w:pPr>
      <w:r w:rsidRPr="004E2B96">
        <w:t xml:space="preserve">Наиболее низкие результаты </w:t>
      </w:r>
      <w:r>
        <w:t>зафиксированы в:</w:t>
      </w:r>
    </w:p>
    <w:p w:rsidR="007F326E" w:rsidRPr="005D25A9" w:rsidRDefault="007F326E" w:rsidP="007005C2">
      <w:pPr>
        <w:ind w:firstLine="708"/>
        <w:jc w:val="both"/>
        <w:rPr>
          <w:rFonts w:eastAsia="Times New Roman"/>
          <w:color w:val="000000"/>
          <w:sz w:val="26"/>
          <w:szCs w:val="26"/>
        </w:rPr>
      </w:pPr>
      <w:r w:rsidRPr="005D25A9">
        <w:rPr>
          <w:rFonts w:eastAsia="Times New Roman"/>
          <w:color w:val="000000"/>
          <w:sz w:val="26"/>
          <w:szCs w:val="26"/>
        </w:rPr>
        <w:t>Муниципальное бюджетное общеобразовательное учреждение "Средняя общеобразовательная школа № 2 с. Кызыл-Мажалык Барун-Хемчикского кожууна Республики Тыва"</w:t>
      </w:r>
    </w:p>
    <w:p w:rsidR="007F326E" w:rsidRPr="005D25A9" w:rsidRDefault="007F326E" w:rsidP="007005C2">
      <w:pPr>
        <w:ind w:firstLine="708"/>
        <w:jc w:val="both"/>
        <w:rPr>
          <w:rFonts w:eastAsia="Times New Roman"/>
          <w:color w:val="000000"/>
          <w:sz w:val="26"/>
          <w:szCs w:val="26"/>
        </w:rPr>
      </w:pPr>
      <w:r w:rsidRPr="005D25A9">
        <w:rPr>
          <w:rFonts w:eastAsia="Times New Roman"/>
          <w:color w:val="000000"/>
          <w:sz w:val="26"/>
          <w:szCs w:val="26"/>
        </w:rPr>
        <w:t>Муниципальное бюджетное общеобразовательное учреждение "Средняя общеобразовательная школа им. Ш.Ч. Сат с. Чаа-Холь Чаа-Хольского кожууна Республики Тыва"</w:t>
      </w:r>
    </w:p>
    <w:p w:rsidR="007F326E" w:rsidRPr="005D25A9" w:rsidRDefault="007F326E" w:rsidP="007005C2">
      <w:pPr>
        <w:ind w:firstLine="708"/>
        <w:jc w:val="both"/>
        <w:rPr>
          <w:rFonts w:eastAsia="Times New Roman"/>
          <w:color w:val="000000"/>
          <w:sz w:val="26"/>
          <w:szCs w:val="26"/>
        </w:rPr>
      </w:pPr>
      <w:r w:rsidRPr="005D25A9">
        <w:rPr>
          <w:rFonts w:eastAsia="Times New Roman"/>
          <w:color w:val="000000"/>
          <w:sz w:val="26"/>
          <w:szCs w:val="26"/>
        </w:rPr>
        <w:t>Муниципальное бюджетное общеобразовательное учреждение Средняя общеобразовательная школа села Бай-Хаак Тандинского кожууна Республики Тыва</w:t>
      </w:r>
    </w:p>
    <w:p w:rsidR="007F326E" w:rsidRPr="005D25A9" w:rsidRDefault="007F326E" w:rsidP="007005C2">
      <w:pPr>
        <w:ind w:firstLine="708"/>
        <w:jc w:val="both"/>
        <w:rPr>
          <w:rFonts w:eastAsia="Times New Roman"/>
          <w:color w:val="000000"/>
          <w:sz w:val="26"/>
          <w:szCs w:val="26"/>
        </w:rPr>
      </w:pPr>
      <w:r w:rsidRPr="005D25A9">
        <w:rPr>
          <w:rFonts w:eastAsia="Times New Roman"/>
          <w:color w:val="000000"/>
          <w:sz w:val="26"/>
          <w:szCs w:val="26"/>
        </w:rPr>
        <w:t>Муниципальное бюджетное общеобразовательное учреждение Суг-Аксынская средняя общеобразовательная школа имени Тувинских добровольцев Сут-Хольского кожууна Республики Тыва</w:t>
      </w:r>
    </w:p>
    <w:p w:rsidR="007F326E" w:rsidRPr="005D25A9" w:rsidRDefault="007F326E" w:rsidP="007005C2">
      <w:pPr>
        <w:ind w:firstLine="708"/>
        <w:jc w:val="both"/>
        <w:rPr>
          <w:rFonts w:eastAsia="Times New Roman"/>
          <w:color w:val="000000"/>
          <w:sz w:val="26"/>
          <w:szCs w:val="26"/>
        </w:rPr>
      </w:pPr>
      <w:r w:rsidRPr="005D25A9">
        <w:rPr>
          <w:rFonts w:eastAsia="Times New Roman"/>
          <w:color w:val="000000"/>
          <w:sz w:val="26"/>
          <w:szCs w:val="26"/>
        </w:rPr>
        <w:t>Муниципальное бюджетное общеобразовательное учреждение "Гимназия № 9 города Кызыла Республики Тыва"</w:t>
      </w:r>
    </w:p>
    <w:p w:rsidR="007F326E" w:rsidRPr="005D25A9" w:rsidRDefault="007F326E" w:rsidP="007005C2">
      <w:pPr>
        <w:ind w:firstLine="708"/>
        <w:jc w:val="both"/>
        <w:rPr>
          <w:rFonts w:eastAsia="Times New Roman"/>
          <w:color w:val="000000"/>
          <w:sz w:val="26"/>
          <w:szCs w:val="26"/>
        </w:rPr>
      </w:pPr>
      <w:r w:rsidRPr="005D25A9">
        <w:rPr>
          <w:rFonts w:eastAsia="Times New Roman"/>
          <w:color w:val="000000"/>
          <w:sz w:val="26"/>
          <w:szCs w:val="26"/>
        </w:rPr>
        <w:t>Муниципальное бюджетное общеобразовательное учреждение Открытая (сменная) общеобразовательная школа города Турана Пий-Хемского кожууна Республики Тыва</w:t>
      </w:r>
    </w:p>
    <w:p w:rsidR="007F326E" w:rsidRPr="005D25A9" w:rsidRDefault="007F326E" w:rsidP="007005C2">
      <w:pPr>
        <w:ind w:firstLine="708"/>
        <w:jc w:val="both"/>
        <w:rPr>
          <w:rFonts w:eastAsia="Times New Roman"/>
          <w:color w:val="000000"/>
          <w:sz w:val="26"/>
          <w:szCs w:val="26"/>
        </w:rPr>
      </w:pPr>
      <w:r w:rsidRPr="005D25A9">
        <w:rPr>
          <w:rFonts w:eastAsia="Times New Roman"/>
          <w:color w:val="000000"/>
          <w:sz w:val="26"/>
          <w:szCs w:val="26"/>
        </w:rPr>
        <w:t xml:space="preserve">Муниципальное </w:t>
      </w:r>
      <w:r w:rsidR="007005C2" w:rsidRPr="005D25A9">
        <w:rPr>
          <w:rFonts w:eastAsia="Times New Roman"/>
          <w:color w:val="000000"/>
          <w:sz w:val="26"/>
          <w:szCs w:val="26"/>
        </w:rPr>
        <w:t>бюджетное общеобразовательное</w:t>
      </w:r>
      <w:r w:rsidRPr="005D25A9">
        <w:rPr>
          <w:rFonts w:eastAsia="Times New Roman"/>
          <w:color w:val="000000"/>
          <w:sz w:val="26"/>
          <w:szCs w:val="26"/>
        </w:rPr>
        <w:t xml:space="preserve"> учреждение "Средняя общеобразовательная школа № 12 имени Воинов-интернационалистов города Кызыла Республики Тыва"</w:t>
      </w:r>
    </w:p>
    <w:p w:rsidR="007F326E" w:rsidRPr="005D25A9" w:rsidRDefault="007F326E" w:rsidP="007005C2">
      <w:pPr>
        <w:ind w:firstLine="708"/>
        <w:jc w:val="both"/>
        <w:rPr>
          <w:rFonts w:eastAsia="Times New Roman"/>
          <w:color w:val="000000"/>
          <w:sz w:val="26"/>
          <w:szCs w:val="26"/>
        </w:rPr>
      </w:pPr>
      <w:r w:rsidRPr="005D25A9">
        <w:rPr>
          <w:rFonts w:eastAsia="Times New Roman"/>
          <w:color w:val="000000"/>
          <w:sz w:val="26"/>
          <w:szCs w:val="26"/>
        </w:rPr>
        <w:t>Муниципальное бюджетное общеобразовательное учреждение "Средняя общеобразовательная школа № 8 города Кызыла Республики Тыва"</w:t>
      </w:r>
    </w:p>
    <w:p w:rsidR="007F326E" w:rsidRPr="005D25A9" w:rsidRDefault="007F326E" w:rsidP="007005C2">
      <w:pPr>
        <w:ind w:firstLine="708"/>
        <w:jc w:val="both"/>
        <w:rPr>
          <w:rFonts w:eastAsia="Times New Roman"/>
          <w:i/>
          <w:color w:val="000000"/>
          <w:sz w:val="26"/>
          <w:szCs w:val="26"/>
        </w:rPr>
      </w:pPr>
      <w:r w:rsidRPr="005D25A9">
        <w:rPr>
          <w:rFonts w:eastAsia="Times New Roman"/>
          <w:i/>
          <w:color w:val="000000"/>
          <w:sz w:val="26"/>
          <w:szCs w:val="26"/>
        </w:rPr>
        <w:t>Муниципальное бюджетное образовательное учреждение "Средняя общеобразовательная школа с. Тоора-Хем имени Леонида Борандаевича Чадамба" Тоджинского кожууна Республики Тыва</w:t>
      </w:r>
    </w:p>
    <w:p w:rsidR="007F326E" w:rsidRPr="005D25A9" w:rsidRDefault="007F326E" w:rsidP="007005C2">
      <w:pPr>
        <w:ind w:firstLine="708"/>
        <w:jc w:val="both"/>
        <w:rPr>
          <w:rFonts w:eastAsia="Times New Roman"/>
          <w:color w:val="000000"/>
          <w:sz w:val="26"/>
          <w:szCs w:val="26"/>
        </w:rPr>
      </w:pPr>
      <w:r w:rsidRPr="005D25A9">
        <w:rPr>
          <w:rFonts w:eastAsia="Times New Roman"/>
          <w:color w:val="000000"/>
          <w:sz w:val="26"/>
          <w:szCs w:val="26"/>
        </w:rPr>
        <w:t xml:space="preserve">Муниципальное бюджетное общеобразовательное </w:t>
      </w:r>
      <w:r w:rsidR="007005C2" w:rsidRPr="005D25A9">
        <w:rPr>
          <w:rFonts w:eastAsia="Times New Roman"/>
          <w:color w:val="000000"/>
          <w:sz w:val="26"/>
          <w:szCs w:val="26"/>
        </w:rPr>
        <w:t>учреждение средняя</w:t>
      </w:r>
      <w:r w:rsidRPr="005D25A9">
        <w:rPr>
          <w:rFonts w:eastAsia="Times New Roman"/>
          <w:color w:val="000000"/>
          <w:sz w:val="26"/>
          <w:szCs w:val="26"/>
        </w:rPr>
        <w:t xml:space="preserve"> общеобразовательная школа №2 им.Т.Б.Куулар пгт Каа-Хем Муниципальный район "Кызылский кожуун"</w:t>
      </w:r>
    </w:p>
    <w:p w:rsidR="007F326E" w:rsidRPr="005D25A9" w:rsidRDefault="007F326E" w:rsidP="007005C2">
      <w:pPr>
        <w:ind w:firstLine="708"/>
        <w:jc w:val="both"/>
        <w:rPr>
          <w:rFonts w:eastAsia="Times New Roman"/>
          <w:color w:val="000000"/>
          <w:sz w:val="26"/>
          <w:szCs w:val="26"/>
        </w:rPr>
      </w:pPr>
      <w:r w:rsidRPr="005D25A9">
        <w:rPr>
          <w:rFonts w:eastAsia="Times New Roman"/>
          <w:color w:val="000000"/>
          <w:sz w:val="26"/>
          <w:szCs w:val="26"/>
        </w:rPr>
        <w:t>Муниципальное бюджетное общеобразовательное учреждение средняя общеобразовательная школа № 1 города Чадана Дзун-Хемчикского кожууна Республики Тыва</w:t>
      </w:r>
    </w:p>
    <w:p w:rsidR="007F326E" w:rsidRPr="005D25A9" w:rsidRDefault="007F326E" w:rsidP="007005C2">
      <w:pPr>
        <w:ind w:firstLine="708"/>
        <w:jc w:val="both"/>
        <w:rPr>
          <w:rFonts w:eastAsia="Times New Roman"/>
          <w:color w:val="000000"/>
          <w:sz w:val="26"/>
          <w:szCs w:val="26"/>
        </w:rPr>
      </w:pPr>
      <w:r w:rsidRPr="005D25A9">
        <w:rPr>
          <w:rFonts w:eastAsia="Times New Roman"/>
          <w:color w:val="000000"/>
          <w:sz w:val="26"/>
          <w:szCs w:val="26"/>
        </w:rPr>
        <w:t xml:space="preserve">Муниципальное бюджетное общеобразовательное учреждение средняя общеобразовательная школа с углубленным изучением отдельных </w:t>
      </w:r>
      <w:r w:rsidR="007005C2" w:rsidRPr="005D25A9">
        <w:rPr>
          <w:rFonts w:eastAsia="Times New Roman"/>
          <w:color w:val="000000"/>
          <w:sz w:val="26"/>
          <w:szCs w:val="26"/>
        </w:rPr>
        <w:t>предметов №</w:t>
      </w:r>
      <w:r w:rsidRPr="005D25A9">
        <w:rPr>
          <w:rFonts w:eastAsia="Times New Roman"/>
          <w:color w:val="000000"/>
          <w:sz w:val="26"/>
          <w:szCs w:val="26"/>
        </w:rPr>
        <w:t xml:space="preserve"> 1 г.Шагонар муниципального района "Улуг-Хемский кожуун Республики Тыва"</w:t>
      </w:r>
    </w:p>
    <w:p w:rsidR="007F326E" w:rsidRPr="005D25A9" w:rsidRDefault="007F326E" w:rsidP="007005C2">
      <w:pPr>
        <w:ind w:firstLine="708"/>
        <w:jc w:val="both"/>
        <w:rPr>
          <w:rFonts w:eastAsia="Times New Roman"/>
          <w:color w:val="000000"/>
          <w:sz w:val="26"/>
          <w:szCs w:val="26"/>
        </w:rPr>
      </w:pPr>
      <w:r w:rsidRPr="005D25A9">
        <w:rPr>
          <w:rFonts w:eastAsia="Times New Roman"/>
          <w:color w:val="000000"/>
          <w:sz w:val="26"/>
          <w:szCs w:val="26"/>
        </w:rPr>
        <w:t>Муниципальное бюджетное общеобразовательное учреждение "Средняя общеобразовательная школа № 3 имени Героя Советского Союза Т.Б. Кечил-оола города Кызыла Республики Тыва"</w:t>
      </w:r>
    </w:p>
    <w:p w:rsidR="007F326E" w:rsidRPr="005D25A9" w:rsidRDefault="007F326E" w:rsidP="007005C2">
      <w:pPr>
        <w:ind w:firstLine="708"/>
        <w:jc w:val="both"/>
        <w:rPr>
          <w:rFonts w:eastAsia="Times New Roman"/>
          <w:color w:val="000000"/>
          <w:sz w:val="26"/>
          <w:szCs w:val="26"/>
        </w:rPr>
      </w:pPr>
      <w:r w:rsidRPr="005D25A9">
        <w:rPr>
          <w:rFonts w:eastAsia="Times New Roman"/>
          <w:color w:val="000000"/>
          <w:sz w:val="26"/>
          <w:szCs w:val="26"/>
        </w:rPr>
        <w:lastRenderedPageBreak/>
        <w:t xml:space="preserve">Муниципальное бюджетное общеобразовательное учреждение средняя общеобразовательная </w:t>
      </w:r>
      <w:r w:rsidR="007005C2" w:rsidRPr="005D25A9">
        <w:rPr>
          <w:rFonts w:eastAsia="Times New Roman"/>
          <w:color w:val="000000"/>
          <w:sz w:val="26"/>
          <w:szCs w:val="26"/>
        </w:rPr>
        <w:t>школа №</w:t>
      </w:r>
      <w:r w:rsidRPr="005D25A9">
        <w:rPr>
          <w:rFonts w:eastAsia="Times New Roman"/>
          <w:color w:val="000000"/>
          <w:sz w:val="26"/>
          <w:szCs w:val="26"/>
        </w:rPr>
        <w:t xml:space="preserve"> 2 г. </w:t>
      </w:r>
      <w:r w:rsidR="007005C2" w:rsidRPr="005D25A9">
        <w:rPr>
          <w:rFonts w:eastAsia="Times New Roman"/>
          <w:color w:val="000000"/>
          <w:sz w:val="26"/>
          <w:szCs w:val="26"/>
        </w:rPr>
        <w:t>Шагонара</w:t>
      </w:r>
      <w:r w:rsidRPr="005D25A9">
        <w:rPr>
          <w:rFonts w:eastAsia="Times New Roman"/>
          <w:color w:val="000000"/>
          <w:sz w:val="26"/>
          <w:szCs w:val="26"/>
        </w:rPr>
        <w:t xml:space="preserve"> муниципального района "Улуг-Хемский кожуун Республики Тыва"</w:t>
      </w:r>
    </w:p>
    <w:p w:rsidR="007F326E" w:rsidRPr="005D25A9" w:rsidRDefault="007F326E" w:rsidP="007005C2">
      <w:pPr>
        <w:ind w:firstLine="708"/>
        <w:jc w:val="both"/>
        <w:rPr>
          <w:rFonts w:eastAsia="Times New Roman"/>
          <w:color w:val="000000"/>
          <w:sz w:val="26"/>
          <w:szCs w:val="26"/>
        </w:rPr>
      </w:pPr>
      <w:r w:rsidRPr="005D25A9">
        <w:rPr>
          <w:rFonts w:eastAsia="Times New Roman"/>
          <w:color w:val="000000"/>
          <w:sz w:val="26"/>
          <w:szCs w:val="26"/>
        </w:rPr>
        <w:t>Муниципальное бюджетное общеобразовательное учреждение "Лицей № 16 имени Героя Советского Союза Ч.Н. Хомушку города Кызыла Республики Тыва"</w:t>
      </w:r>
    </w:p>
    <w:p w:rsidR="007F326E" w:rsidRPr="005D25A9" w:rsidRDefault="007F326E" w:rsidP="007F326E">
      <w:pPr>
        <w:jc w:val="both"/>
        <w:rPr>
          <w:color w:val="FF0000"/>
          <w:sz w:val="26"/>
          <w:szCs w:val="26"/>
        </w:rPr>
      </w:pPr>
      <w:r w:rsidRPr="005D25A9">
        <w:rPr>
          <w:rFonts w:eastAsia="Times New Roman"/>
          <w:color w:val="000000"/>
          <w:sz w:val="26"/>
          <w:szCs w:val="26"/>
        </w:rPr>
        <w:t xml:space="preserve">В данных </w:t>
      </w:r>
      <w:r>
        <w:rPr>
          <w:rFonts w:eastAsia="Times New Roman"/>
          <w:color w:val="000000"/>
          <w:sz w:val="26"/>
          <w:szCs w:val="26"/>
        </w:rPr>
        <w:t>образовательных</w:t>
      </w:r>
      <w:r w:rsidRPr="005D25A9">
        <w:rPr>
          <w:rFonts w:eastAsia="Times New Roman"/>
          <w:color w:val="000000"/>
          <w:sz w:val="26"/>
          <w:szCs w:val="26"/>
        </w:rPr>
        <w:t xml:space="preserve"> организациях от 50% до 91% выпускников не смогли набрать минимальный балл ЕГЭ по обществознанию.</w:t>
      </w:r>
    </w:p>
    <w:p w:rsidR="007F326E" w:rsidRDefault="007F326E" w:rsidP="007005C2">
      <w:pPr>
        <w:jc w:val="both"/>
      </w:pPr>
      <w:r w:rsidRPr="004E2B96">
        <w:t>Таким образом, средний тестовый балл в 202</w:t>
      </w:r>
      <w:r>
        <w:t>3</w:t>
      </w:r>
      <w:r w:rsidRPr="004E2B96">
        <w:t xml:space="preserve"> году составил</w:t>
      </w:r>
      <w:r>
        <w:t xml:space="preserve"> 42,76</w:t>
      </w:r>
      <w:r w:rsidRPr="004E2B96">
        <w:t xml:space="preserve"> баллов, то есть </w:t>
      </w:r>
      <w:r>
        <w:t>уменьшился в сравнении с 2022</w:t>
      </w:r>
      <w:r w:rsidRPr="004E2B96">
        <w:t xml:space="preserve"> (</w:t>
      </w:r>
      <w:r>
        <w:t>47,98</w:t>
      </w:r>
      <w:r w:rsidRPr="004E2B96">
        <w:t xml:space="preserve"> баллов)</w:t>
      </w:r>
      <w:r>
        <w:t xml:space="preserve"> и 2021 (44,66</w:t>
      </w:r>
      <w:r w:rsidRPr="004E2B96">
        <w:t xml:space="preserve"> баллов) годами. </w:t>
      </w:r>
      <w:r>
        <w:t>В</w:t>
      </w:r>
      <w:r w:rsidRPr="004E2B96">
        <w:t xml:space="preserve"> целом по республике наблюдается </w:t>
      </w:r>
      <w:r>
        <w:t>отрицательная</w:t>
      </w:r>
      <w:r w:rsidRPr="004E2B96">
        <w:t xml:space="preserve"> динамика в сравнении с прошлым учебным годом. Вероятно, объясняется это </w:t>
      </w:r>
      <w:r>
        <w:t>тем, что в этом году ЕГЭ сдавали выпускники, которые в 2021 году вместо ОГЭ писали контрольные работы по выбору. Возможно, не хватило опыта сдачи ОГЭ после 9ого</w:t>
      </w:r>
      <w:r w:rsidR="007005C2">
        <w:t xml:space="preserve"> класса выпускникам этого года.</w:t>
      </w:r>
    </w:p>
    <w:p w:rsidR="007F326E" w:rsidRDefault="007F326E" w:rsidP="007005C2">
      <w:pPr>
        <w:ind w:firstLine="708"/>
        <w:jc w:val="both"/>
      </w:pPr>
      <w:r>
        <w:t xml:space="preserve">К сожалению, не помогли занятия на базе </w:t>
      </w:r>
      <w:r w:rsidRPr="004E2B96">
        <w:t>ТИРОиПК обучающих семинаров учителей-предметников экспертами р</w:t>
      </w:r>
      <w:r>
        <w:t xml:space="preserve">егиональной предметной комиссии. </w:t>
      </w:r>
      <w:r w:rsidRPr="004E2B96">
        <w:t xml:space="preserve"> </w:t>
      </w:r>
    </w:p>
    <w:p w:rsidR="007F326E" w:rsidRPr="004E2B96" w:rsidRDefault="007F326E" w:rsidP="007F326E">
      <w:pPr>
        <w:jc w:val="both"/>
      </w:pPr>
      <w:r>
        <w:t>Кроме того, в прошедшем учебном году в регионе произошли кардинальные изменения в системе обучения. Абсолютно все школы Республики Тыва были переведены на 5ти дневную учебную неделю вместо 6ти дневной. Ряд предметов были перенесены в формат заочного и дистанционного обучения. Из-за перегруженности школ, особенно столичных, не всегда удавалось организовать качественную подготовку выпускников 11ых классов. Также в регионе до сих пор сохраняется проблема с серьезной нехваткой учебников у школьников. Многие 11тиклассники выбирают ЕГЭ по обществознанию, а учебников на руках у школьников нет.</w:t>
      </w:r>
    </w:p>
    <w:p w:rsidR="007F326E" w:rsidRPr="004E2B96" w:rsidRDefault="007F326E" w:rsidP="007005C2">
      <w:pPr>
        <w:ind w:firstLine="708"/>
        <w:jc w:val="both"/>
      </w:pPr>
      <w:r w:rsidRPr="004E2B96">
        <w:t xml:space="preserve">В рамках КПК и семинаров на базе ТИРО и ПК экспертами предметной комиссии рассматривались типичные ошибки выпускников при выполнении заданий ЕГЭ, проводился пошаговый разбор выполнения заданий развёрнутой части. </w:t>
      </w:r>
    </w:p>
    <w:p w:rsidR="007F326E" w:rsidRDefault="007F326E" w:rsidP="007005C2">
      <w:pPr>
        <w:ind w:firstLine="708"/>
        <w:jc w:val="both"/>
      </w:pPr>
      <w:r>
        <w:t>На сегодняшний день мы имеем</w:t>
      </w:r>
      <w:r w:rsidRPr="004E2B96">
        <w:t xml:space="preserve"> снижение показателей в</w:t>
      </w:r>
      <w:r>
        <w:t>о многих</w:t>
      </w:r>
      <w:r w:rsidRPr="004E2B96">
        <w:t xml:space="preserve"> образовательных организациях. В данной ситуации немаловажную роль сыграло и то обстоятельство, что контрольн</w:t>
      </w:r>
      <w:r>
        <w:t>о-измерительные материалы в 2023</w:t>
      </w:r>
      <w:r w:rsidRPr="004E2B96">
        <w:t xml:space="preserve"> году претерпели некоторые изменения и, возможно, не все участники ЕГЭ смогли перестроиться к новым условиям.  Наряду с некоторыми преобразованными заданиями, появились новые, выполнение которых и вызвали наибольшие затруднения. В связи с этим необходимо усилить работу по обучению учителей обществознания и на подготовку выпускников данных ОО к сдаче ЕГЭ по обществознанию. </w:t>
      </w:r>
    </w:p>
    <w:p w:rsidR="007F326E" w:rsidRPr="004E2B96" w:rsidRDefault="007F326E" w:rsidP="007F326E">
      <w:pPr>
        <w:ind w:left="709"/>
        <w:jc w:val="both"/>
        <w:rPr>
          <w:sz w:val="28"/>
          <w:szCs w:val="28"/>
        </w:rPr>
      </w:pPr>
    </w:p>
    <w:p w:rsidR="005060D9" w:rsidRPr="0080219E" w:rsidRDefault="003B3449" w:rsidP="007C1BC4">
      <w:pPr>
        <w:pStyle w:val="2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80219E">
        <w:rPr>
          <w:rFonts w:ascii="Times New Roman" w:hAnsi="Times New Roman"/>
          <w:b/>
          <w:bCs/>
          <w:color w:val="auto"/>
          <w:sz w:val="28"/>
          <w:szCs w:val="28"/>
        </w:rPr>
        <w:t xml:space="preserve">Раздел </w:t>
      </w:r>
      <w:r w:rsidR="008B3321" w:rsidRPr="0080219E">
        <w:rPr>
          <w:rFonts w:ascii="Times New Roman" w:hAnsi="Times New Roman"/>
          <w:b/>
          <w:bCs/>
          <w:color w:val="auto"/>
          <w:sz w:val="28"/>
          <w:szCs w:val="28"/>
        </w:rPr>
        <w:t>3</w:t>
      </w:r>
      <w:r w:rsidR="005060D9" w:rsidRPr="0080219E">
        <w:rPr>
          <w:rFonts w:ascii="Times New Roman" w:hAnsi="Times New Roman"/>
          <w:b/>
          <w:bCs/>
          <w:color w:val="auto"/>
          <w:sz w:val="28"/>
          <w:szCs w:val="28"/>
        </w:rPr>
        <w:t xml:space="preserve">. АНАЛИЗ РЕЗУЛЬТАТОВ ВЫПОЛНЕНИЯ </w:t>
      </w:r>
      <w:r w:rsidR="00695215" w:rsidRPr="0080219E">
        <w:rPr>
          <w:rFonts w:ascii="Times New Roman" w:hAnsi="Times New Roman"/>
          <w:b/>
          <w:bCs/>
          <w:color w:val="auto"/>
          <w:sz w:val="28"/>
          <w:szCs w:val="28"/>
          <w:lang w:val="ru-RU"/>
        </w:rPr>
        <w:t>ЗАДАНИЙ КИМ</w:t>
      </w:r>
    </w:p>
    <w:p w:rsidR="00D26219" w:rsidRPr="00634251" w:rsidRDefault="00D26219" w:rsidP="00BC108D">
      <w:pPr>
        <w:pStyle w:val="a3"/>
        <w:keepNext/>
        <w:keepLines/>
        <w:numPr>
          <w:ilvl w:val="0"/>
          <w:numId w:val="7"/>
        </w:numPr>
        <w:spacing w:before="200" w:after="0" w:line="240" w:lineRule="auto"/>
        <w:contextualSpacing w:val="0"/>
        <w:jc w:val="both"/>
        <w:outlineLvl w:val="2"/>
        <w:rPr>
          <w:rFonts w:ascii="Times New Roman" w:eastAsia="SimSun" w:hAnsi="Times New Roman"/>
          <w:b/>
          <w:bCs/>
          <w:vanish/>
          <w:sz w:val="28"/>
          <w:szCs w:val="24"/>
          <w:lang w:eastAsia="ru-RU"/>
        </w:rPr>
      </w:pPr>
    </w:p>
    <w:p w:rsidR="003E43F2" w:rsidRDefault="003E43F2" w:rsidP="007005C2">
      <w:pPr>
        <w:pStyle w:val="3"/>
        <w:numPr>
          <w:ilvl w:val="1"/>
          <w:numId w:val="7"/>
        </w:numPr>
        <w:tabs>
          <w:tab w:val="left" w:pos="0"/>
        </w:tabs>
        <w:ind w:left="0" w:firstLine="0"/>
        <w:rPr>
          <w:rFonts w:ascii="Times New Roman" w:hAnsi="Times New Roman"/>
        </w:rPr>
      </w:pPr>
      <w:r w:rsidRPr="00FC6BBF">
        <w:rPr>
          <w:rFonts w:ascii="Times New Roman" w:hAnsi="Times New Roman"/>
        </w:rPr>
        <w:t>Краткая характеристика КИМ по учебному предмету</w:t>
      </w:r>
    </w:p>
    <w:p w:rsidR="007005C2" w:rsidRPr="007005C2" w:rsidRDefault="007005C2" w:rsidP="007005C2">
      <w:pPr>
        <w:rPr>
          <w:sz w:val="12"/>
          <w:szCs w:val="12"/>
          <w:lang w:val="x-none"/>
        </w:rPr>
      </w:pPr>
    </w:p>
    <w:p w:rsidR="007005C2" w:rsidRPr="007005C2" w:rsidRDefault="007005C2" w:rsidP="007005C2">
      <w:pPr>
        <w:ind w:firstLine="708"/>
        <w:jc w:val="both"/>
      </w:pPr>
      <w:r w:rsidRPr="007005C2">
        <w:t xml:space="preserve">В 2023 году КИМ по обществознанию сохранил ту трансформацию в своей структуре и по содержанию, которые претерпел в 2022 году: </w:t>
      </w:r>
    </w:p>
    <w:p w:rsidR="007005C2" w:rsidRPr="007005C2" w:rsidRDefault="007005C2" w:rsidP="007005C2">
      <w:pPr>
        <w:ind w:firstLine="708"/>
        <w:jc w:val="both"/>
      </w:pPr>
      <w:r w:rsidRPr="007005C2">
        <w:t>1. Из части 1 </w:t>
      </w:r>
      <w:r w:rsidRPr="007005C2">
        <w:rPr>
          <w:bCs/>
        </w:rPr>
        <w:t>исключены</w:t>
      </w:r>
      <w:r w:rsidRPr="007005C2">
        <w:t> задания № 1, № 2 и № 20 (нумерация заданий по версии 2021 г.)</w:t>
      </w:r>
    </w:p>
    <w:p w:rsidR="007005C2" w:rsidRPr="007005C2" w:rsidRDefault="007005C2" w:rsidP="007005C2">
      <w:pPr>
        <w:ind w:firstLine="708"/>
        <w:jc w:val="both"/>
      </w:pPr>
      <w:r w:rsidRPr="007005C2">
        <w:t>2. Экзамен заканчивается </w:t>
      </w:r>
      <w:r w:rsidRPr="007005C2">
        <w:rPr>
          <w:bCs/>
        </w:rPr>
        <w:t>новым</w:t>
      </w:r>
      <w:r w:rsidRPr="007005C2">
        <w:t> заданием 25 на конкретизацию отдельных аспектов заданной темы (пунктов плана). В том числе применительно к реалиям современного российского общества и государства.</w:t>
      </w:r>
    </w:p>
    <w:p w:rsidR="007005C2" w:rsidRPr="007005C2" w:rsidRDefault="007005C2" w:rsidP="007005C2">
      <w:pPr>
        <w:ind w:firstLine="708"/>
        <w:jc w:val="both"/>
      </w:pPr>
      <w:r w:rsidRPr="007005C2">
        <w:t>3. Задания 25 (только приведение определения) и 23 из КИМ ЕГЭ 2021 г. </w:t>
      </w:r>
      <w:r w:rsidRPr="007005C2">
        <w:rPr>
          <w:bCs/>
        </w:rPr>
        <w:t>сохранены</w:t>
      </w:r>
      <w:r w:rsidRPr="007005C2">
        <w:t> в составном задании к тексту. Теперь это задания 18 и 19 по нумерации 2022.</w:t>
      </w:r>
    </w:p>
    <w:p w:rsidR="007005C2" w:rsidRPr="007005C2" w:rsidRDefault="007005C2" w:rsidP="007005C2">
      <w:pPr>
        <w:ind w:firstLine="708"/>
        <w:jc w:val="both"/>
      </w:pPr>
      <w:r w:rsidRPr="007005C2">
        <w:t>4. Задание 10 в КИМ 2021 г. </w:t>
      </w:r>
      <w:r w:rsidRPr="007005C2">
        <w:rPr>
          <w:bCs/>
        </w:rPr>
        <w:t>преобразовано</w:t>
      </w:r>
      <w:r w:rsidRPr="007005C2">
        <w:t> в задание с развернутым ответом (задание 21 по нумерации 2022 г.)</w:t>
      </w:r>
    </w:p>
    <w:p w:rsidR="007005C2" w:rsidRPr="007005C2" w:rsidRDefault="007005C2" w:rsidP="007005C2">
      <w:pPr>
        <w:ind w:firstLine="708"/>
        <w:jc w:val="both"/>
      </w:pPr>
      <w:r w:rsidRPr="007005C2">
        <w:t>5. Задание на составление плана развернутого ответа по предложенной теме (задание 28 в КИМ ЕГЭ 2021 г.) </w:t>
      </w:r>
      <w:r w:rsidRPr="007005C2">
        <w:rPr>
          <w:bCs/>
        </w:rPr>
        <w:t>включено в составное задание</w:t>
      </w:r>
      <w:r w:rsidRPr="007005C2">
        <w:t>, соединившее в себе составление плана и элементы мини-сочинения (задания 24 и 25 по нумерации 2022 г.)</w:t>
      </w:r>
    </w:p>
    <w:p w:rsidR="007005C2" w:rsidRPr="007005C2" w:rsidRDefault="007005C2" w:rsidP="007005C2">
      <w:pPr>
        <w:ind w:firstLine="708"/>
        <w:jc w:val="both"/>
      </w:pPr>
      <w:r w:rsidRPr="007005C2">
        <w:t>6. В часть 2 включено </w:t>
      </w:r>
      <w:r w:rsidRPr="007005C2">
        <w:rPr>
          <w:bCs/>
        </w:rPr>
        <w:t>новое</w:t>
      </w:r>
      <w:r w:rsidRPr="007005C2">
        <w:t> задание с развернутым ответом по Конституции Российской Федерации и законодательству Российской Федерации (задание 23 по нумерации 2022 г.)</w:t>
      </w:r>
    </w:p>
    <w:p w:rsidR="007005C2" w:rsidRPr="007005C2" w:rsidRDefault="007005C2" w:rsidP="007005C2">
      <w:pPr>
        <w:ind w:firstLine="708"/>
        <w:jc w:val="both"/>
        <w:rPr>
          <w:iCs/>
        </w:rPr>
      </w:pPr>
      <w:r w:rsidRPr="007005C2">
        <w:rPr>
          <w:iCs/>
        </w:rPr>
        <w:lastRenderedPageBreak/>
        <w:t xml:space="preserve">Каждый вариант экзаменационной работы состоит из 2 частей, состоит в общей сложности из 25 заданий: первая часть включает в себя 16 заданий с кратким ответом, вторая часть содержит 9 заданий, требующих развёрнутого ответа. Задания с кратким ответом предполагают запись нескольких правильных ответов из предложенного перечня, установление соответствия позиций, представленных в двух множествах. </w:t>
      </w:r>
      <w:r w:rsidRPr="007005C2">
        <w:t>Часть 1 содержит задания двух уровней сложности: 8 заданий базового уровня и 8 заданий повышенного уровня</w:t>
      </w:r>
    </w:p>
    <w:p w:rsidR="007005C2" w:rsidRPr="007005C2" w:rsidRDefault="007005C2" w:rsidP="007005C2">
      <w:pPr>
        <w:ind w:firstLine="708"/>
        <w:jc w:val="both"/>
        <w:rPr>
          <w:iCs/>
        </w:rPr>
      </w:pPr>
      <w:r w:rsidRPr="007005C2">
        <w:rPr>
          <w:iCs/>
        </w:rPr>
        <w:t xml:space="preserve">Задания второй части нацелены, прежде всего, на выявление выпускников, имеющих наиболее высокий уровень обществоведческой подготовки. Задания с развёрнутым ответом проверяют умения объяснять внутренние и внешние связи (причинно-следственные и функциональные) изученных социальных объектов, раскрывать на примерах изученные теоретические положения и понятия, использовать их в заданном контексте, формулировать на основе приобретённых знаний собственные суждения и аргументы по определенным проблемам, умение подготавливать аннотацию, рецензию, реферат (задание на составление плана). </w:t>
      </w:r>
      <w:r w:rsidRPr="007005C2">
        <w:t>В части 2 представлены пять заданий базового уровня (17, 18, 21–23) и четыре задания высокого уровня сложности (19, 20, 24, 25).</w:t>
      </w:r>
    </w:p>
    <w:p w:rsidR="007005C2" w:rsidRPr="007005C2" w:rsidRDefault="007005C2" w:rsidP="007005C2">
      <w:pPr>
        <w:ind w:firstLine="708"/>
        <w:jc w:val="both"/>
      </w:pPr>
      <w:r w:rsidRPr="007005C2">
        <w:t xml:space="preserve">Задание 1 – понятийное задание базового уровня – нацелено на проверку сформированности знаний об обществе как целостной развивающейся системе в единстве и взаимодействии его основных сфер и институтов. На первой позиции в различных вариантах КИМ находятся задания одного уровня сложности, которые позволяют проверить одни и те же умения на различных элементах содержания. </w:t>
      </w:r>
    </w:p>
    <w:p w:rsidR="007005C2" w:rsidRPr="007005C2" w:rsidRDefault="007005C2" w:rsidP="007005C2">
      <w:pPr>
        <w:ind w:firstLine="708"/>
        <w:jc w:val="both"/>
      </w:pPr>
      <w:r w:rsidRPr="007005C2">
        <w:t xml:space="preserve">Задания 2–16 базового и повышенного уровней направлены на проверку сформированности знаний об обществе как целостной развивающейся системе в единстве и взаимодействии его основных сфер и институтов, представлений об основных тенденциях и возможных перспективах развития мирового сообщества, представлений о методах познания социальных явлений и процессов, владения базовым понятийным аппаратом социальных наук; умения применять полученные знания в повседневной жизни, прогнозировать последствия принимаемых решений. </w:t>
      </w:r>
    </w:p>
    <w:p w:rsidR="007005C2" w:rsidRPr="007005C2" w:rsidRDefault="007005C2" w:rsidP="007005C2">
      <w:pPr>
        <w:ind w:firstLine="708"/>
        <w:jc w:val="both"/>
      </w:pPr>
      <w:r w:rsidRPr="007005C2">
        <w:t xml:space="preserve">Задания 2–16 представляют традиционные пять тематических модулей обществоведческого курса: «Человек и общество, включая «Познание и духовную культуру» (задания 2–4), «Экономика» (задания 5–7), «Социальные отношения» (задания 8, 9), «Политика» (задания 10, 11, 13), «Правовое регулирование общественных отношений в Российской Федерации» (задания 12, 14–16). </w:t>
      </w:r>
    </w:p>
    <w:p w:rsidR="007005C2" w:rsidRPr="007005C2" w:rsidRDefault="007005C2" w:rsidP="007005C2">
      <w:pPr>
        <w:ind w:firstLine="708"/>
        <w:jc w:val="both"/>
        <w:rPr>
          <w:iCs/>
        </w:rPr>
      </w:pPr>
      <w:r w:rsidRPr="007005C2">
        <w:t>Во всех вариантах КИМ задания данной части, проверяющие элементы содержания одного и того же тематического модуля, находятся под одинаковыми номерами. Задание 12 во всех вариантах проверяет знание основ конституционного строя Российской Федерации, прав и свобод человека и гражданина (позиция 5.4 кодификатора элементов содержания, проверяемых на едином государственном экзамене по обществознанию), а задание 13 – позиции 4.14 и 4.15 кодификатора элементов содержания, проверяемых на едином государственном экзамене по обществознанию.</w:t>
      </w:r>
    </w:p>
    <w:p w:rsidR="007005C2" w:rsidRPr="007005C2" w:rsidRDefault="007005C2" w:rsidP="007005C2">
      <w:pPr>
        <w:ind w:firstLine="708"/>
        <w:jc w:val="both"/>
      </w:pPr>
      <w:r w:rsidRPr="007005C2">
        <w:t xml:space="preserve">Задания части 2 (17–25) в совокупности представляют базовые общественные науки, формирующие обществоведческий курс основной и средней школы (социальную философию, экономику, социальную психологию, социологию, политологию, правоведение). </w:t>
      </w:r>
    </w:p>
    <w:p w:rsidR="007005C2" w:rsidRPr="007005C2" w:rsidRDefault="007005C2" w:rsidP="007005C2">
      <w:pPr>
        <w:ind w:firstLine="708"/>
        <w:jc w:val="both"/>
      </w:pPr>
      <w:r w:rsidRPr="007005C2">
        <w:t xml:space="preserve">Задания 17–20 объединены в составное задание с фрагментом научно популярного текста или нормативного правового акта. Задание 17 направлено на выявление умений находить, осознанно воспринимать и точно воспроизводить информацию, содержащуюся в тексте в явном виде. Задание 18 проверяет умение самостоятельно раскрывать смысл ключевых обществоведческих понятий. По сравнению с 2022 годом в 2023 году данное задание немного изменилось, теперь необходимо не смысл понятия раскрыть, а перечислить определенное количество признаков, как правило – три. Задание 19 нацеливает на применение полученных знаний, в том числе выявление связей социальных объектов, процессов и конкретизацию (иллюстрацию и т.п.) примерами отдельных положений текста с опорой на контекстные обществоведческие знания, факты социальной жизни и личный социальный опыт. Задание 20 </w:t>
      </w:r>
      <w:r w:rsidRPr="007005C2">
        <w:lastRenderedPageBreak/>
        <w:t xml:space="preserve">предполагает использование информации из текста и контекстных обществоведческих знаний в другой познавательной ситуации, самостоятельное формулирование и аргументацию оценочных, прогностических и иных суждений, связанных с проблематикой текста. </w:t>
      </w:r>
    </w:p>
    <w:p w:rsidR="007005C2" w:rsidRPr="007005C2" w:rsidRDefault="007005C2" w:rsidP="007005C2">
      <w:pPr>
        <w:ind w:firstLine="708"/>
        <w:jc w:val="both"/>
      </w:pPr>
      <w:r w:rsidRPr="007005C2">
        <w:t xml:space="preserve">Задание 21 предполагает анализ рисунка (графического изображения, иллюстрирующего изменение спроса/предложения). Экзаменуемый должен осуществить поиск социальной информации и выполнить задания, связанные с соответствующим рисунком. </w:t>
      </w:r>
    </w:p>
    <w:p w:rsidR="007005C2" w:rsidRPr="007005C2" w:rsidRDefault="007005C2" w:rsidP="007005C2">
      <w:pPr>
        <w:ind w:firstLine="708"/>
        <w:jc w:val="both"/>
      </w:pPr>
      <w:r w:rsidRPr="007005C2">
        <w:t xml:space="preserve">Задание-задача с порядковым номером 22 требует анализа представленной информации, в том числе статистической и графической, объяснения связи социальных объектов, процессов, формулирования и аргументации самостоятельных оценочных, прогностических и иных суждений, объяснений, выводов. При выполнении этого задания проверяется умение применять обществоведческие знания в решении познавательных задач по актуальным социальным проблемам. </w:t>
      </w:r>
    </w:p>
    <w:p w:rsidR="007005C2" w:rsidRPr="007005C2" w:rsidRDefault="007005C2" w:rsidP="007005C2">
      <w:pPr>
        <w:ind w:firstLine="708"/>
        <w:jc w:val="both"/>
      </w:pPr>
      <w:r w:rsidRPr="007005C2">
        <w:t xml:space="preserve">Задание 23 проверяет знание и понимание ценностей, закреплённых Конституцией Российской Федерации. </w:t>
      </w:r>
    </w:p>
    <w:p w:rsidR="007005C2" w:rsidRPr="007005C2" w:rsidRDefault="007005C2" w:rsidP="007005C2">
      <w:pPr>
        <w:jc w:val="both"/>
        <w:rPr>
          <w:iCs/>
        </w:rPr>
      </w:pPr>
      <w:r w:rsidRPr="007005C2">
        <w:t>Составное задание 24–25 проверяет умение подготавливать доклад по определённой теме. Задание 24 требует составления плана развёрнутого ответа по конкретной теме обществоведческого курса, а также привлечения изученных теоретических положений общественных наук для объяснения и конкретизации примерами различных социальных явлений. План рассматривается как основа доклада по заданной теме. Вопросы и требования задания 25 конкретизируют отдельные аспекты заданной темы, в том числе применительно к реалиям современного российского общества и государства</w:t>
      </w:r>
    </w:p>
    <w:p w:rsidR="008C725A" w:rsidRPr="00E9526C" w:rsidRDefault="00D26219" w:rsidP="00334819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rPr>
          <w:rFonts w:ascii="Times New Roman" w:hAnsi="Times New Roman"/>
        </w:rPr>
      </w:pPr>
      <w:r w:rsidRPr="00FC6BBF">
        <w:rPr>
          <w:rFonts w:ascii="Times New Roman" w:hAnsi="Times New Roman"/>
        </w:rPr>
        <w:t>Анализ выполнения заданий КИМ</w:t>
      </w:r>
    </w:p>
    <w:p w:rsidR="00CA3EB7" w:rsidRPr="004D049C" w:rsidRDefault="00CA3EB7" w:rsidP="004D049C">
      <w:pPr>
        <w:pStyle w:val="3"/>
        <w:numPr>
          <w:ilvl w:val="2"/>
          <w:numId w:val="7"/>
        </w:numPr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Статистический анализ выполнения заданий КИМ</w:t>
      </w:r>
      <w:r w:rsidR="007005C2">
        <w:rPr>
          <w:rFonts w:ascii="Times New Roman" w:hAnsi="Times New Roman"/>
          <w:b w:val="0"/>
          <w:bCs w:val="0"/>
          <w:lang w:val="ru-RU"/>
        </w:rPr>
        <w:t xml:space="preserve"> в 2023</w:t>
      </w:r>
      <w:r w:rsidR="003E49AA">
        <w:rPr>
          <w:rFonts w:ascii="Times New Roman" w:hAnsi="Times New Roman"/>
          <w:b w:val="0"/>
          <w:bCs w:val="0"/>
          <w:lang w:val="ru-RU"/>
        </w:rPr>
        <w:t xml:space="preserve"> году</w:t>
      </w:r>
    </w:p>
    <w:p w:rsidR="001B2F07" w:rsidRPr="00AD3663" w:rsidRDefault="001B2F07" w:rsidP="00FC6BBF">
      <w:pPr>
        <w:pStyle w:val="af8"/>
        <w:keepNext/>
      </w:pPr>
      <w:r w:rsidRPr="00F579AB">
        <w:t xml:space="preserve">Таблица </w:t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STYLEREF 1 \s </w:instrText>
      </w:r>
      <w:r w:rsidR="00132732">
        <w:rPr>
          <w:noProof/>
        </w:rPr>
        <w:fldChar w:fldCharType="separate"/>
      </w:r>
      <w:r w:rsidR="00383699">
        <w:rPr>
          <w:noProof/>
        </w:rPr>
        <w:t>2</w:t>
      </w:r>
      <w:r w:rsidR="00132732">
        <w:rPr>
          <w:noProof/>
        </w:rPr>
        <w:fldChar w:fldCharType="end"/>
      </w:r>
      <w:r w:rsidR="00DB6897">
        <w:noBreakHyphen/>
      </w:r>
      <w:r w:rsidR="00132732">
        <w:rPr>
          <w:noProof/>
        </w:rPr>
        <w:fldChar w:fldCharType="begin"/>
      </w:r>
      <w:r w:rsidR="00132732">
        <w:rPr>
          <w:noProof/>
        </w:rPr>
        <w:instrText xml:space="preserve"> SEQ Таблица \* ARABIC \s 1 </w:instrText>
      </w:r>
      <w:r w:rsidR="00132732">
        <w:rPr>
          <w:noProof/>
        </w:rPr>
        <w:fldChar w:fldCharType="separate"/>
      </w:r>
      <w:r w:rsidR="00383699">
        <w:rPr>
          <w:noProof/>
        </w:rPr>
        <w:t>13</w:t>
      </w:r>
      <w:r w:rsidR="00132732">
        <w:rPr>
          <w:noProof/>
        </w:rPr>
        <w:fldChar w:fldCharType="end"/>
      </w: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850"/>
        <w:gridCol w:w="3086"/>
        <w:gridCol w:w="992"/>
        <w:gridCol w:w="992"/>
        <w:gridCol w:w="1276"/>
        <w:gridCol w:w="1134"/>
        <w:gridCol w:w="850"/>
        <w:gridCol w:w="851"/>
      </w:tblGrid>
      <w:tr w:rsidR="00AA584C" w:rsidRPr="00230D16" w:rsidTr="001F6F4C">
        <w:trPr>
          <w:trHeight w:val="25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AA584C" w:rsidRPr="00230D16" w:rsidRDefault="00AA584C" w:rsidP="006325F0">
            <w:pPr>
              <w:ind w:left="70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AA584C" w:rsidRPr="00230D16" w:rsidRDefault="00AA584C" w:rsidP="006325F0">
            <w:pPr>
              <w:ind w:left="70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AA584C" w:rsidRPr="00230D16" w:rsidRDefault="00AA584C" w:rsidP="006325F0">
            <w:pPr>
              <w:ind w:left="70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70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Процент выполнения задания</w:t>
            </w:r>
          </w:p>
        </w:tc>
      </w:tr>
      <w:tr w:rsidR="00AA584C" w:rsidRPr="00230D16" w:rsidTr="001F6F4C">
        <w:trPr>
          <w:trHeight w:val="1020"/>
        </w:trPr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Номер задания внутри типа</w:t>
            </w:r>
          </w:p>
        </w:tc>
        <w:tc>
          <w:tcPr>
            <w:tcW w:w="308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Проверяемые элементы содержания / умения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Уровень сложности задания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средний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в группе не преодолевших минимальный балл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в группе от минимального до 60 т.б.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в группе от 61 до 80 т.б.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в группе от 81 до 100 т.б.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Сформированности знаний об обществе как целостной развивающейся системе в единстве и взаимодействии его основных сфер и институтов (соотнесение видовых понятий с родовыми)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24,62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55,24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81,56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96,67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базовым понятийным аппаратом социальных наук</w:t>
            </w: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64,19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54,23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68,80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82,98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88,33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autoSpaceDE w:val="0"/>
              <w:autoSpaceDN w:val="0"/>
              <w:adjustRightInd w:val="0"/>
              <w:ind w:left="29"/>
              <w:jc w:val="both"/>
              <w:rPr>
                <w:sz w:val="20"/>
                <w:szCs w:val="20"/>
              </w:rPr>
            </w:pP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базовым понятийным аппаратом социальных наук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41,77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17,88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54,48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82,27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100,00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умением применять полученные знания в повседневной жизни, прогнозировать последствия принимаемых решений</w:t>
            </w: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69,50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52,88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80,82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92,91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100,00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autoSpaceDE w:val="0"/>
              <w:autoSpaceDN w:val="0"/>
              <w:adjustRightInd w:val="0"/>
              <w:ind w:left="29"/>
              <w:jc w:val="both"/>
              <w:rPr>
                <w:sz w:val="20"/>
                <w:szCs w:val="20"/>
              </w:rPr>
            </w:pP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базовым понятийным аппаратом социальных наук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55,73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47,21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58,44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72,34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90,00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базовым понятийным аппаратом социальных наук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32,95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14,62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37,08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75,53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96,67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умениями применять полученные знания в повседневной жизни, прогнозировать последствия принимаемых решений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38,12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18,27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48,34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71,28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93,33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базовым понятийным аппаратом социальных наук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58,13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46,54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63,55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78,72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91,67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Сформированности навыков оценивания социальной информации, умения поиска информации в источниках различного типа (таблица, диаграмма) для реконструкции недостающих звеньев с целью объяснения и оценки разнообразных явлений и процессов общественного развития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82,44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70,96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92,07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95,04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96,67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autoSpaceDE w:val="0"/>
              <w:autoSpaceDN w:val="0"/>
              <w:adjustRightInd w:val="0"/>
              <w:ind w:left="29"/>
              <w:jc w:val="both"/>
              <w:rPr>
                <w:sz w:val="20"/>
                <w:szCs w:val="20"/>
              </w:rPr>
            </w:pP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базовым понятийным аппаратом социальных наук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45,98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32,79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50,38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73,05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90,00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умением применять полученные знания в повседневной жизни, прогнозировать последствия принимаемых решений</w:t>
            </w: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41,17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23,27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48,59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75,18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95,00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базовым понятийным аппаратом социальных наук с научных позиций. Основы конституционного строя, права и свободы человека и гражданина, конституционные обязанности гражданина РФ</w:t>
            </w: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33,27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16,15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38,62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67,38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100,00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базовым понятийным аппаратом социальных наук с научных позиций. Основы конституционного строя, права и свободы человека и гражданина, конституционные обязанности гражданина РФ</w:t>
            </w: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37,43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19,81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43,22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73,76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96,67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базовым понятийным аппаратом социальных наук</w:t>
            </w: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42,70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33,85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45,27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60,64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78,33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базовым понятийным аппаратом социальных наук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36,14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20,38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40,66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69,86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91,67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 Владение умением применять полученные знания в повседневной жизни, прогнозировать последствия принимаемых решений</w:t>
            </w: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63,77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50,38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71,23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86,52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91,67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Сформированности навыков оценивания социальной информации, умения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</w:t>
            </w: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90,53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83,65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96,68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96,81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100,00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 xml:space="preserve">Сформированности навыков оценивания социальной информации, умения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</w:t>
            </w: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развития</w:t>
            </w:r>
            <w:r w:rsidRPr="00230D16">
              <w:rPr>
                <w:color w:val="000000"/>
                <w:sz w:val="20"/>
                <w:szCs w:val="20"/>
              </w:rPr>
              <w:br/>
            </w: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умением выявлять причинно-следственные, функциональные, иерархические и другие связи социальных объектов и процессов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19,27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6,06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19,69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54,96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75,00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autoSpaceDE w:val="0"/>
              <w:autoSpaceDN w:val="0"/>
              <w:adjustRightInd w:val="0"/>
              <w:ind w:left="29"/>
              <w:jc w:val="both"/>
              <w:rPr>
                <w:sz w:val="20"/>
                <w:szCs w:val="20"/>
              </w:rPr>
            </w:pP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умением выявлять причинно-следственные, функциональные, иерархические и другие связи социальных объектов и процессов</w:t>
            </w:r>
            <w:r w:rsidRPr="00230D16">
              <w:rPr>
                <w:color w:val="000000"/>
                <w:sz w:val="20"/>
                <w:szCs w:val="20"/>
              </w:rPr>
              <w:br/>
            </w:r>
            <w:r w:rsidRPr="00230D16">
              <w:rPr>
                <w:color w:val="000000"/>
                <w:sz w:val="20"/>
                <w:szCs w:val="20"/>
              </w:rPr>
              <w:br/>
            </w: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умением применять полученные знания в повседневной жизни, прогнозировать последствия принимаемых решений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15,56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16,62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48,70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86,67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умением выявлять причинно-следственные, функциональные, иерархические и другие связи социальных объектов и процессов</w:t>
            </w:r>
            <w:r w:rsidRPr="00230D16">
              <w:rPr>
                <w:color w:val="000000"/>
                <w:sz w:val="20"/>
                <w:szCs w:val="20"/>
              </w:rPr>
              <w:br/>
            </w: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умением применять полученные знания в повседневной жизни, прогнозировать последствия принимаемых решений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14,39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15,52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35,46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66,67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Сформированности навыков оценивания социальной информации, умения поиска информации в источниках различного типа (график) для реконструкции недостающих звеньев с целью объяснения и оценки разнообразных явлений и процессов общественного развития</w:t>
            </w: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60,69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41,03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74,25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87,71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97,78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умением применять полученные знания в повседневной жизни, прогнозировать последствия принимаемых решений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42,49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14,52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59,08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87,59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99,17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autoSpaceDE w:val="0"/>
              <w:autoSpaceDN w:val="0"/>
              <w:adjustRightInd w:val="0"/>
              <w:ind w:left="29"/>
              <w:jc w:val="both"/>
              <w:rPr>
                <w:sz w:val="20"/>
                <w:szCs w:val="20"/>
              </w:rPr>
            </w:pP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Сформированности навыков оценивания социальной информации, умения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</w:t>
            </w:r>
            <w:r w:rsidRPr="00230D16">
              <w:rPr>
                <w:color w:val="000000"/>
                <w:sz w:val="20"/>
                <w:szCs w:val="20"/>
              </w:rPr>
              <w:br/>
            </w: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умением выявлять причинно-следственные, функциональные, иерархические и другие связи социальных объектов и процессов</w:t>
            </w:r>
            <w:r w:rsidRPr="00230D16">
              <w:rPr>
                <w:color w:val="000000"/>
                <w:sz w:val="20"/>
                <w:szCs w:val="20"/>
              </w:rPr>
              <w:br/>
            </w: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умением применять полученные знания в повседневной жизни, прогнозировать последствия принимаемых решений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25,42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6,09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30,61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68,32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91,11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3086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autoSpaceDE w:val="0"/>
              <w:autoSpaceDN w:val="0"/>
              <w:adjustRightInd w:val="0"/>
              <w:ind w:left="29"/>
              <w:jc w:val="both"/>
              <w:rPr>
                <w:sz w:val="20"/>
                <w:szCs w:val="20"/>
              </w:rPr>
            </w:pP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умением применять полученные знания в повседневной жизни, прогнозировать последствия принимаемых решений. Владение умением выявлять причинно-следственные, функциональные, иерархические и другие связи социальных объектов и процессов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23,07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6,86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27,45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57,21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86,67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08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0,77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2,81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12,06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40,00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086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умением выявлять причинно-следственные, функциональные, иерархические и другие связи социальных объектов и процессов</w:t>
            </w:r>
            <w:r w:rsidRPr="00230D16">
              <w:rPr>
                <w:color w:val="000000"/>
                <w:sz w:val="20"/>
                <w:szCs w:val="20"/>
              </w:rPr>
              <w:br/>
            </w:r>
            <w:r w:rsidRPr="00230D16">
              <w:rPr>
                <w:color w:val="000000"/>
                <w:sz w:val="20"/>
                <w:szCs w:val="20"/>
              </w:rPr>
              <w:br/>
            </w:r>
            <w:r w:rsidRPr="00230D16">
              <w:rPr>
                <w:color w:val="000000"/>
                <w:sz w:val="20"/>
                <w:szCs w:val="20"/>
                <w:shd w:val="clear" w:color="auto" w:fill="FFFFFF"/>
              </w:rPr>
              <w:t>Владение умением применять полученные знания в повседневной жизни, прогнозировать последствия принимаемых решений</w:t>
            </w:r>
          </w:p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  <w:p w:rsidR="00AA584C" w:rsidRPr="00230D16" w:rsidRDefault="00AA584C" w:rsidP="00AA584C">
            <w:pPr>
              <w:ind w:left="29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 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17,56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3,08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21,74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46,10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80,00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086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20,43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25,83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55,32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70,00</w:t>
            </w:r>
          </w:p>
        </w:tc>
      </w:tr>
      <w:tr w:rsidR="00AA584C" w:rsidRPr="00230D16" w:rsidTr="001F6F4C">
        <w:trPr>
          <w:trHeight w:val="25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08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16,48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2,37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19,44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46,10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584C" w:rsidRPr="00230D16" w:rsidRDefault="00AA584C" w:rsidP="006325F0">
            <w:pPr>
              <w:ind w:left="29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30D16">
              <w:rPr>
                <w:rFonts w:eastAsia="Times New Roman"/>
                <w:color w:val="000000"/>
                <w:sz w:val="20"/>
                <w:szCs w:val="20"/>
              </w:rPr>
              <w:t>83,33</w:t>
            </w:r>
          </w:p>
        </w:tc>
      </w:tr>
    </w:tbl>
    <w:p w:rsidR="00EE6937" w:rsidRDefault="002C3668" w:rsidP="007437F8">
      <w:pPr>
        <w:tabs>
          <w:tab w:val="left" w:pos="851"/>
        </w:tabs>
        <w:spacing w:line="360" w:lineRule="auto"/>
        <w:jc w:val="both"/>
        <w:rPr>
          <w:color w:val="FF0000"/>
        </w:rPr>
      </w:pPr>
      <w:r>
        <w:rPr>
          <w:color w:val="FF0000"/>
        </w:rPr>
        <w:tab/>
      </w:r>
    </w:p>
    <w:p w:rsidR="00AA584C" w:rsidRDefault="00AA584C" w:rsidP="00AA584C">
      <w:pPr>
        <w:tabs>
          <w:tab w:val="left" w:pos="851"/>
        </w:tabs>
        <w:spacing w:line="360" w:lineRule="auto"/>
        <w:ind w:firstLine="1560"/>
        <w:jc w:val="both"/>
        <w:rPr>
          <w:color w:val="FF0000"/>
        </w:rPr>
      </w:pPr>
      <w:r>
        <w:rPr>
          <w:noProof/>
        </w:rPr>
        <w:drawing>
          <wp:inline distT="0" distB="0" distL="0" distR="0" wp14:anchorId="7C60BA24" wp14:editId="25D1EAFE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F6F4C" w:rsidRPr="001F6F4C" w:rsidRDefault="001F6F4C" w:rsidP="001F6F4C">
      <w:pPr>
        <w:jc w:val="both"/>
      </w:pPr>
      <w:r w:rsidRPr="001F6F4C">
        <w:rPr>
          <w:color w:val="FF0000"/>
        </w:rPr>
        <w:tab/>
      </w:r>
      <w:r w:rsidRPr="001F6F4C">
        <w:t xml:space="preserve">В группе учащихся, набравших от 81 до 100 баллов, высокие результаты выпускники показали при выполнении первой и второй частей. От 90 до 100% выполнены задания №№ 1,3,4,5,6,7,8,9,10,11,12,13,15,16,17,21,22. Лучше всех выполнены задания первой части (на 100%): задание № 3,4,12 и задание №17 второй части. </w:t>
      </w:r>
    </w:p>
    <w:p w:rsidR="001F6F4C" w:rsidRPr="001F6F4C" w:rsidRDefault="001F6F4C" w:rsidP="001F6F4C">
      <w:pPr>
        <w:jc w:val="both"/>
      </w:pPr>
      <w:r w:rsidRPr="001F6F4C">
        <w:tab/>
        <w:t xml:space="preserve">В группе учащихся, набравших от 61 до 80 баллов выполнены задания первой части выше 90%: №4 – 92,91%, №9 – 95,04% и задание №17 второй части – 96,68%. Самый низкий % выполнения в заданиях №№ 24к2 – 12,06%, № 20 – 35,46% </w:t>
      </w:r>
    </w:p>
    <w:p w:rsidR="001F6F4C" w:rsidRPr="001F6F4C" w:rsidRDefault="001F6F4C" w:rsidP="001F6F4C">
      <w:pPr>
        <w:jc w:val="both"/>
      </w:pPr>
      <w:r w:rsidRPr="001F6F4C">
        <w:tab/>
        <w:t>В группе учащихся, набравших от минимального до 60 баллов выполнены лучше всего задания первой части №№ 4 (80%), 9 (92%) и задание №17 (96,68%) второй части (выбор ответа непосредственно из текста). В первой части наиболее проблемное задание - №6 (37% выполнили). Очень низкий процент показали выполнение заданий второй части: №18 (19%), №19 (16%), №20 (15%), №23 (30%) – задание на знание основ конституционного строя; №24к1 и 24к2 (27% и 2,8% соответственно) – составление сложного плана. Задание №25К3 – 19% выполнения.</w:t>
      </w:r>
    </w:p>
    <w:p w:rsidR="001F6F4C" w:rsidRPr="001F6F4C" w:rsidRDefault="001F6F4C" w:rsidP="001F6F4C">
      <w:pPr>
        <w:jc w:val="both"/>
      </w:pPr>
      <w:r w:rsidRPr="001F6F4C">
        <w:lastRenderedPageBreak/>
        <w:tab/>
        <w:t>В группе учащихся, не преодолевших минимальный порог, среди хорошо выполненных – следующие задания первой части: №№ 9 – 70% и задание № 17 второй части (83%) – работа непосредственно по тексту. Очень низкий процент выполнения заданий: №6 – 14%, №7 – 18%, №12 – 16%, №18 – 6%, №19 – 1,6%, №20 (4,8%), №22 (14%), №23 – 6%, №24к1 - 6%, №24к2 – 0,77%, №25К1 – 3%, №25К2 – 4%, №25К3 – 2%.</w:t>
      </w:r>
    </w:p>
    <w:p w:rsidR="001F6F4C" w:rsidRPr="001F6F4C" w:rsidRDefault="001F6F4C" w:rsidP="001F6F4C">
      <w:pPr>
        <w:jc w:val="both"/>
        <w:rPr>
          <w:iCs/>
        </w:rPr>
      </w:pPr>
      <w:r w:rsidRPr="001F6F4C">
        <w:rPr>
          <w:iCs/>
        </w:rPr>
        <w:tab/>
        <w:t>На основе данных таблицы можно сделать выводы об ухудшении полученных результатов. Как уже отмечалось выше, в 2022 году произошли изменения в контрольно-измерительных материалах, которые сохранились и в 2023 году. Однозначно, мы видим проблемы с выполнением заданий второй части, особенно в изменившемся задании №18. Если признаки заявленного понятия выпускники еще могут прописать, то вторая часть задания №18 непосильна для участников ЕГЭ, многие не способны своими словами объяснить мысль, позицию автора текста.</w:t>
      </w:r>
    </w:p>
    <w:p w:rsidR="001F6F4C" w:rsidRDefault="001F6F4C" w:rsidP="001F6F4C">
      <w:pPr>
        <w:jc w:val="both"/>
        <w:rPr>
          <w:iCs/>
        </w:rPr>
      </w:pPr>
      <w:r w:rsidRPr="001F6F4C">
        <w:rPr>
          <w:iCs/>
        </w:rPr>
        <w:t>Анализ выполнения заданий открытого варианта №320 в Республике Тыва:</w:t>
      </w:r>
    </w:p>
    <w:p w:rsidR="001F6F4C" w:rsidRPr="001F6F4C" w:rsidRDefault="001F6F4C" w:rsidP="001F6F4C">
      <w:pPr>
        <w:jc w:val="both"/>
        <w:rPr>
          <w:iCs/>
          <w:sz w:val="12"/>
          <w:szCs w:val="12"/>
        </w:rPr>
      </w:pPr>
    </w:p>
    <w:tbl>
      <w:tblPr>
        <w:tblW w:w="9949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8"/>
        <w:gridCol w:w="1349"/>
        <w:gridCol w:w="7422"/>
      </w:tblGrid>
      <w:tr w:rsidR="001F6F4C" w:rsidRPr="001F6F4C" w:rsidTr="006325F0">
        <w:trPr>
          <w:trHeight w:hRule="exact" w:val="1942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1F6F4C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F6F4C">
              <w:rPr>
                <w:b/>
                <w:bCs/>
                <w:color w:val="000000"/>
                <w:sz w:val="20"/>
                <w:szCs w:val="20"/>
              </w:rPr>
              <w:t>Номер задания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1F6F4C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F6F4C">
              <w:rPr>
                <w:b/>
                <w:bCs/>
                <w:color w:val="000000"/>
                <w:sz w:val="20"/>
                <w:szCs w:val="20"/>
              </w:rPr>
              <w:t>% выполнения задания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Default="001F6F4C" w:rsidP="001F6F4C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1F6F4C" w:rsidRDefault="001F6F4C" w:rsidP="001F6F4C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1F6F4C" w:rsidRDefault="001F6F4C" w:rsidP="001F6F4C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1F6F4C" w:rsidRPr="001F6F4C" w:rsidRDefault="001F6F4C" w:rsidP="001F6F4C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F6F4C">
              <w:rPr>
                <w:b/>
                <w:bCs/>
                <w:color w:val="000000"/>
                <w:sz w:val="20"/>
                <w:szCs w:val="20"/>
              </w:rPr>
              <w:t>Содержание задания и анализ выполнения</w:t>
            </w:r>
          </w:p>
        </w:tc>
      </w:tr>
      <w:tr w:rsidR="001F6F4C" w:rsidRPr="001F6F4C" w:rsidTr="001F6F4C">
        <w:trPr>
          <w:trHeight w:hRule="exact" w:val="736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1</w:t>
            </w:r>
          </w:p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Определить какие действия (методы) относятся к теоретическому и эмпирическому уровню познания. Справилось меньше половины выполнявших данный вариант. Причина проблемы: не знание теории</w:t>
            </w:r>
          </w:p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</w:p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</w:p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</w:p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 xml:space="preserve">эиуровням познанияэмперическому  и </w:t>
            </w:r>
          </w:p>
        </w:tc>
      </w:tr>
      <w:tr w:rsidR="001F6F4C" w:rsidRPr="001F6F4C" w:rsidTr="001F6F4C">
        <w:trPr>
          <w:trHeight w:hRule="exact" w:val="834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Определить верные суждения об образовании в РФ. Только половина учащихся усвоили тенденции в развитии современного образования, знают соответствующие понятия, знакомы со своими правами и обязанностями в сфере образования.</w:t>
            </w:r>
          </w:p>
        </w:tc>
      </w:tr>
      <w:tr w:rsidR="001F6F4C" w:rsidRPr="001F6F4C" w:rsidTr="001F6F4C">
        <w:trPr>
          <w:trHeight w:hRule="exact" w:val="986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Каждый год участники ЕГЭ в нашем регионе не справляются с заданиями, которые проверяют знание и понимание признаков определенных типов общества. Только одна треть выпускников правильно соотнесли признаки с типами обществ в задании №3</w:t>
            </w:r>
          </w:p>
        </w:tc>
      </w:tr>
      <w:tr w:rsidR="001F6F4C" w:rsidRPr="001F6F4C" w:rsidTr="001F6F4C">
        <w:trPr>
          <w:trHeight w:hRule="exact" w:val="1002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Задание-задача, найти в списке черты (качества), имеющие социальный характер. 2/3 учеников показали хорошее знание и понимание социальной сущности человека, с темой Личность, социальный статус и социальная роль справились достаточно хорошо.</w:t>
            </w:r>
          </w:p>
        </w:tc>
      </w:tr>
      <w:tr w:rsidR="001F6F4C" w:rsidRPr="001F6F4C" w:rsidTr="006325F0">
        <w:trPr>
          <w:trHeight w:hRule="exact" w:val="1125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Задание по содержанию проверяло знания о ценных бумагах, результат показал, что только половина ребят освоили данную тему. Плохо знают понятие ценной бумаги, запутались с векселем и облигацией, не знают разницы между обычными и привилегированными акциями</w:t>
            </w:r>
          </w:p>
        </w:tc>
      </w:tr>
      <w:tr w:rsidR="001F6F4C" w:rsidRPr="001F6F4C" w:rsidTr="001F6F4C">
        <w:trPr>
          <w:trHeight w:hRule="exact" w:val="850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Ежегодно результаты ЕГЭ показывают, что выпускники не разбираются с видами налогов и сборов в РФ. И в этот раз только одна треть правильно соотнесла примеры конкретных налогов с их видами</w:t>
            </w:r>
          </w:p>
        </w:tc>
      </w:tr>
      <w:tr w:rsidR="001F6F4C" w:rsidRPr="001F6F4C" w:rsidTr="001F6F4C">
        <w:trPr>
          <w:trHeight w:hRule="exact" w:val="693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Только четверть участников ЕГЭ, писавших этот вариант сумели идентифицировать по условиям задания вид рынка, продемонстрировав этим результатом серьезные проблемы по данной теме</w:t>
            </w:r>
          </w:p>
        </w:tc>
      </w:tr>
      <w:tr w:rsidR="001F6F4C" w:rsidRPr="001F6F4C" w:rsidTr="001F6F4C">
        <w:trPr>
          <w:trHeight w:hRule="exact" w:val="717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Определить верные суждения про социальную мобильность и социальную стратификацию. Если с первым понятием дети справились, то со стратификацией не смогли, % выполнения – почти половина.</w:t>
            </w:r>
          </w:p>
        </w:tc>
      </w:tr>
      <w:tr w:rsidR="001F6F4C" w:rsidRPr="001F6F4C" w:rsidTr="001F6F4C">
        <w:trPr>
          <w:trHeight w:hRule="exact" w:val="1012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Анализ диаграммы, определение выводов согласно социологическому опросу. Высокий процент выполнения данного задания свидетельствует о том, что навыки смыслового чтения, даже нетекстовой информации освоены, Ребята умеют анализировать статистику</w:t>
            </w:r>
          </w:p>
        </w:tc>
      </w:tr>
      <w:tr w:rsidR="001F6F4C" w:rsidRPr="001F6F4C" w:rsidTr="001F6F4C">
        <w:trPr>
          <w:trHeight w:hRule="exact" w:val="801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С темой: «Политический процесс» справилась половина участников, остальные не смогли разобраться с нюансами и различиями: пропорциональных, мажоритарных, глобальных политических процессов и с их субъектами</w:t>
            </w:r>
          </w:p>
        </w:tc>
      </w:tr>
      <w:tr w:rsidR="001F6F4C" w:rsidRPr="001F6F4C" w:rsidTr="001F6F4C">
        <w:trPr>
          <w:trHeight w:hRule="exact" w:val="931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Проверялись знания о формах государства, а именно из списка надо было найти характеристики демократического политического режима. Только одна треть выпускников смогла продемонстрировать чёткое понимание и знание различных форм государства</w:t>
            </w:r>
          </w:p>
        </w:tc>
      </w:tr>
      <w:tr w:rsidR="001F6F4C" w:rsidRPr="001F6F4C" w:rsidTr="001F6F4C">
        <w:trPr>
          <w:trHeight w:hRule="exact" w:val="1067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Социально-экономические права и свободы гражданина РФ вызвали затруднения, так, как только меньше половины учащихся смогли определить в списке нужные права. Есть пробелы в знаниях учащихся по теме: права и свободы человека и гражданина первого и второго поколен</w:t>
            </w:r>
          </w:p>
        </w:tc>
      </w:tr>
      <w:tr w:rsidR="001F6F4C" w:rsidRPr="001F6F4C" w:rsidTr="006325F0">
        <w:trPr>
          <w:trHeight w:hRule="exact" w:val="574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Полномочия субъектов государственной власти освоила меньше половины выпускников</w:t>
            </w:r>
          </w:p>
        </w:tc>
      </w:tr>
      <w:tr w:rsidR="001F6F4C" w:rsidRPr="001F6F4C" w:rsidTr="006325F0">
        <w:trPr>
          <w:trHeight w:hRule="exact" w:val="601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Нормы уголовно-процессуального права знает чуть больше половины участников ЕГЭ, выполнявших открытый вариант</w:t>
            </w:r>
          </w:p>
        </w:tc>
      </w:tr>
      <w:tr w:rsidR="001F6F4C" w:rsidRPr="001F6F4C" w:rsidTr="001F6F4C">
        <w:trPr>
          <w:trHeight w:hRule="exact" w:val="739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Серьезные проблемы вызвало задание, в котором надо было соотнести организационно-правовые формы юридических лиц с видами: коммерческие и некоммерческие. Только каждый пятый смог выполнить данную работу</w:t>
            </w:r>
          </w:p>
        </w:tc>
      </w:tr>
      <w:tr w:rsidR="001F6F4C" w:rsidRPr="001F6F4C" w:rsidTr="006325F0">
        <w:trPr>
          <w:trHeight w:hRule="exact" w:val="550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Способы защиты гражданских прав, установленные Гражданским кодексом РФ, данную тему освоили больше половины выпускников</w:t>
            </w:r>
          </w:p>
        </w:tc>
      </w:tr>
      <w:tr w:rsidR="001F6F4C" w:rsidRPr="001F6F4C" w:rsidTr="001F6F4C">
        <w:trPr>
          <w:trHeight w:hRule="exact" w:val="791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Текст, посвящен политическому участию и политическому поведению граждан. Глобальное большинство выпускников отлично справилось с этим заданием, демонстрируя отличные навыки смыслового чтения и поиска информации в тексте</w:t>
            </w:r>
          </w:p>
        </w:tc>
      </w:tr>
      <w:tr w:rsidR="001F6F4C" w:rsidRPr="001F6F4C" w:rsidTr="001F6F4C">
        <w:trPr>
          <w:trHeight w:hRule="exact" w:val="944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Признаки политической партии указали, а объяснить связь политической культуры общества с любым упомянутым автором проявлений электорального поведения не смогли. В этом году новый формат задания №18 оказался для наших учеников непосильным.</w:t>
            </w:r>
          </w:p>
        </w:tc>
      </w:tr>
      <w:tr w:rsidR="001F6F4C" w:rsidRPr="001F6F4C" w:rsidTr="001F6F4C">
        <w:trPr>
          <w:trHeight w:hRule="exact" w:val="1065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Традиционно очень сложное задание, которое проверяет интеллектуальные способности учащихся, умение применять теорию на практике и иллюстрировать ее в жизни, только единицы участников выполнили это задание и привели корректные примеры о полит поведен</w:t>
            </w:r>
          </w:p>
        </w:tc>
      </w:tr>
      <w:tr w:rsidR="001F6F4C" w:rsidRPr="001F6F4C" w:rsidTr="006325F0">
        <w:trPr>
          <w:trHeight w:hRule="exact" w:val="1131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Еще одно очень сложное задание, в котором необходимо было привести три аргумента, подтверждающих мысль автора о том, что свободное, добровольное участие граждан в политике служит одним из важнейших индикаторов демократии, ученики писали общие рассуждения</w:t>
            </w:r>
          </w:p>
        </w:tc>
      </w:tr>
      <w:tr w:rsidR="001F6F4C" w:rsidRPr="001F6F4C" w:rsidTr="006325F0">
        <w:trPr>
          <w:trHeight w:hRule="exact" w:val="969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Работа с графиком, ситуация на рынке кожаных курток, кривая спроса. Закон спроса и закон предложения, неценовые факторы спроса и неценовые факторы предложения. Выпускники хорошо освоили данную тему, традиционно больше половины задание выполняет</w:t>
            </w:r>
          </w:p>
        </w:tc>
      </w:tr>
      <w:tr w:rsidR="001F6F4C" w:rsidRPr="001F6F4C" w:rsidTr="001F6F4C">
        <w:trPr>
          <w:trHeight w:hRule="exact" w:val="1048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Задание-задача: ответить на вопросы согласно условиям: про функции семьи, про тип семьи. Тема легкая, но вызвала затруднения у участников экзамена, показали низкий уровень владения теорией, многие, не зная названия функций и типов семьи, сами их, сочиняли</w:t>
            </w:r>
          </w:p>
        </w:tc>
      </w:tr>
      <w:tr w:rsidR="001F6F4C" w:rsidRPr="001F6F4C" w:rsidTr="001F6F4C">
        <w:trPr>
          <w:trHeight w:hRule="exact" w:val="728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На основе положений Конституции РФ только одна треть учащихся смогла объяснить смысл следующих характеристик российского государства: правовое, федеративное, гарантия презумпции невиновности</w:t>
            </w:r>
          </w:p>
        </w:tc>
      </w:tr>
      <w:tr w:rsidR="001F6F4C" w:rsidRPr="001F6F4C" w:rsidTr="001F6F4C">
        <w:trPr>
          <w:trHeight w:hRule="exact" w:val="726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24K1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Сложный план по теме: «Общество как динамическая система», смог составить только каждый пятый выпускник, писавший ЕГЭ по обществознанию в рамках данного варианта</w:t>
            </w:r>
          </w:p>
        </w:tc>
      </w:tr>
      <w:tr w:rsidR="001F6F4C" w:rsidRPr="001F6F4C" w:rsidTr="006325F0">
        <w:trPr>
          <w:trHeight w:hRule="exact" w:val="563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24K2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Традиционно бонусный балл за отсутствие ошибок получают единицы участников экзамена</w:t>
            </w:r>
          </w:p>
        </w:tc>
      </w:tr>
      <w:tr w:rsidR="001F6F4C" w:rsidRPr="001F6F4C" w:rsidTr="001F6F4C">
        <w:trPr>
          <w:trHeight w:hRule="exact" w:val="717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25K1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Обосновать необходимость деятельности социальных институтов для сохранения стабильности и интеграции общества. Единицы приступили к заданию или писали слишком кратко, не раскрывая функциональные связи</w:t>
            </w:r>
          </w:p>
        </w:tc>
      </w:tr>
      <w:tr w:rsidR="001F6F4C" w:rsidRPr="001F6F4C" w:rsidTr="006325F0">
        <w:trPr>
          <w:trHeight w:hRule="exact" w:val="559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25K2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Какие социальные институты в России претерпевают наибольшие изменения в современный период. Данное задание выполняли единицы</w:t>
            </w:r>
          </w:p>
        </w:tc>
      </w:tr>
      <w:tr w:rsidR="001F6F4C" w:rsidRPr="001F6F4C" w:rsidTr="006325F0">
        <w:trPr>
          <w:trHeight w:hRule="exact" w:val="554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25K3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jc w:val="center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F4C" w:rsidRPr="001F6F4C" w:rsidRDefault="001F6F4C" w:rsidP="006325F0">
            <w:pPr>
              <w:widowControl w:val="0"/>
              <w:autoSpaceDE w:val="0"/>
              <w:autoSpaceDN w:val="0"/>
              <w:adjustRightInd w:val="0"/>
              <w:spacing w:before="29"/>
              <w:rPr>
                <w:bCs/>
                <w:color w:val="000000"/>
                <w:sz w:val="20"/>
                <w:szCs w:val="20"/>
              </w:rPr>
            </w:pPr>
            <w:r w:rsidRPr="001F6F4C">
              <w:rPr>
                <w:bCs/>
                <w:color w:val="000000"/>
                <w:sz w:val="20"/>
                <w:szCs w:val="20"/>
              </w:rPr>
              <w:t>Корректные примеры эффективной деятельности социальных институтов смогли проиллюстрировать кране мало участников экзамена.</w:t>
            </w:r>
          </w:p>
        </w:tc>
      </w:tr>
    </w:tbl>
    <w:p w:rsidR="001F6F4C" w:rsidRPr="001F6F4C" w:rsidRDefault="001F6F4C" w:rsidP="001F6F4C">
      <w:pPr>
        <w:jc w:val="both"/>
        <w:rPr>
          <w:iCs/>
        </w:rPr>
      </w:pPr>
    </w:p>
    <w:p w:rsidR="008C725A" w:rsidRDefault="009475AC" w:rsidP="00BC108D">
      <w:pPr>
        <w:pStyle w:val="3"/>
        <w:numPr>
          <w:ilvl w:val="2"/>
          <w:numId w:val="7"/>
        </w:numPr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lastRenderedPageBreak/>
        <w:t>Содержательный а</w:t>
      </w:r>
      <w:r w:rsidR="008C725A">
        <w:rPr>
          <w:rFonts w:ascii="Times New Roman" w:hAnsi="Times New Roman"/>
          <w:b w:val="0"/>
          <w:bCs w:val="0"/>
        </w:rPr>
        <w:t>нализ выполнения заданий КИМ</w:t>
      </w:r>
    </w:p>
    <w:p w:rsidR="001F6F4C" w:rsidRPr="001F6F4C" w:rsidRDefault="001F6F4C" w:rsidP="001F6F4C">
      <w:pPr>
        <w:rPr>
          <w:sz w:val="12"/>
          <w:szCs w:val="12"/>
          <w:lang w:val="x-none"/>
        </w:rPr>
      </w:pPr>
    </w:p>
    <w:p w:rsidR="001F6F4C" w:rsidRDefault="001F6F4C" w:rsidP="001F6F4C">
      <w:pPr>
        <w:jc w:val="both"/>
      </w:pPr>
      <w:r w:rsidRPr="001F6F4C">
        <w:tab/>
        <w:t>Задание №1 базового уровня сложности направлено на проверку умений устанавливать соответствие видовых понятий с родовыми. Необходимо отметить, что данное задание в 2023 году выпускники выполнили в среднем на 45%, что схоже с результатами 2022 года – 44% (но, во всех группах участников от не преодолевших порога, до высокобалльников наблюдается повышение % выполнения). Из группы, не преодолевшей минимальный балл, рост составил 7%, а у группы 81-100 баллов – увеличение на 6%. По требованию задания необходимо было найти 2 элемента из предложенных 6.</w:t>
      </w:r>
      <w:r w:rsidRPr="001F6F4C">
        <w:tab/>
        <w:t>Задание №2 повышенного уровня сложности, в среднем на 5% улучшение в его выполнении. Особенно заметно то, что в группе, не преодолевшей минимальный порог, наметился рост с 38% выполнения в 2022 до 55% в 2023 году.</w:t>
      </w:r>
    </w:p>
    <w:p w:rsidR="006325F0" w:rsidRDefault="006325F0" w:rsidP="001F6F4C">
      <w:pPr>
        <w:jc w:val="both"/>
      </w:pPr>
      <w:r>
        <w:rPr>
          <w:noProof/>
        </w:rPr>
        <w:drawing>
          <wp:inline distT="0" distB="0" distL="0" distR="0">
            <wp:extent cx="4553712" cy="14493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712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F0" w:rsidRPr="001F6F4C" w:rsidRDefault="006325F0" w:rsidP="001F6F4C">
      <w:pPr>
        <w:jc w:val="both"/>
      </w:pPr>
      <w:r>
        <w:rPr>
          <w:noProof/>
        </w:rPr>
        <w:drawing>
          <wp:inline distT="0" distB="0" distL="0" distR="0">
            <wp:extent cx="4558284" cy="25008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284" cy="25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Default="001F6F4C" w:rsidP="001F6F4C">
      <w:pPr>
        <w:jc w:val="both"/>
      </w:pPr>
      <w:r w:rsidRPr="001F6F4C">
        <w:tab/>
        <w:t>Задание №3 базового уровня сложности. В этом году выпускники хуже его выполнили на 14%.</w:t>
      </w:r>
    </w:p>
    <w:p w:rsidR="006325F0" w:rsidRPr="001F6F4C" w:rsidRDefault="006325F0" w:rsidP="001F6F4C">
      <w:pPr>
        <w:jc w:val="both"/>
      </w:pPr>
      <w:r>
        <w:rPr>
          <w:noProof/>
        </w:rPr>
        <w:drawing>
          <wp:inline distT="0" distB="0" distL="0" distR="0">
            <wp:extent cx="4567428" cy="22631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428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Pr="001F6F4C" w:rsidRDefault="001F6F4C" w:rsidP="001F6F4C">
      <w:pPr>
        <w:jc w:val="both"/>
      </w:pPr>
      <w:r w:rsidRPr="001F6F4C">
        <w:lastRenderedPageBreak/>
        <w:tab/>
        <w:t>Задание №4 повышенного уровня сложности. Участники ЕГЭ заметно успешнее выполнили это задание, рост на 15%, в 2022 – 45%, в 2023 – 70%.</w:t>
      </w:r>
      <w:r w:rsidR="006325F0">
        <w:rPr>
          <w:noProof/>
        </w:rPr>
        <w:drawing>
          <wp:inline distT="0" distB="0" distL="0" distR="0">
            <wp:extent cx="4562856" cy="1901952"/>
            <wp:effectExtent l="0" t="0" r="952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856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Default="001F6F4C" w:rsidP="001F6F4C">
      <w:pPr>
        <w:jc w:val="both"/>
      </w:pPr>
      <w:r w:rsidRPr="001F6F4C">
        <w:tab/>
        <w:t>Задание №5 повышенного уровня сложности. Уровень выполнения задания немного снизился: в 2022 – 59%, в 2023 – 55%.</w:t>
      </w:r>
    </w:p>
    <w:p w:rsidR="006325F0" w:rsidRPr="001F6F4C" w:rsidRDefault="006325F0" w:rsidP="001F6F4C">
      <w:pPr>
        <w:jc w:val="both"/>
      </w:pPr>
      <w:r>
        <w:rPr>
          <w:noProof/>
        </w:rPr>
        <w:drawing>
          <wp:inline distT="0" distB="0" distL="0" distR="0">
            <wp:extent cx="4549140" cy="2935224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Default="001F6F4C" w:rsidP="001F6F4C">
      <w:pPr>
        <w:jc w:val="both"/>
      </w:pPr>
      <w:r w:rsidRPr="001F6F4C">
        <w:tab/>
        <w:t>Следующим базовым заданием у выпускников 2023 году стало задание №6, требующее установить соответствие позиций, представленных в двух множествах (модуль «Экономика»). Если в предыдущем году 35% выпускников с данным заданием справились, то в текущем средний процент выполнения снизился до 33%.</w:t>
      </w:r>
    </w:p>
    <w:p w:rsidR="006325F0" w:rsidRPr="001F6F4C" w:rsidRDefault="006325F0" w:rsidP="001F6F4C">
      <w:pPr>
        <w:jc w:val="both"/>
      </w:pPr>
      <w:r>
        <w:rPr>
          <w:noProof/>
        </w:rPr>
        <w:drawing>
          <wp:inline distT="0" distB="0" distL="0" distR="0">
            <wp:extent cx="4549140" cy="25146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Default="001F6F4C" w:rsidP="001F6F4C">
      <w:pPr>
        <w:jc w:val="both"/>
      </w:pPr>
      <w:r w:rsidRPr="001F6F4C">
        <w:lastRenderedPageBreak/>
        <w:tab/>
        <w:t>Задание №7 повышенного уровня сложности по модулю Экономика в этом году оказалось для участников ЕГЭ очень сложным, если в прошлом 2022 его выполнили 78%, то в этом 2023 с ним справились только 38%, что показывает снижение на 40%.</w:t>
      </w:r>
    </w:p>
    <w:p w:rsidR="006325F0" w:rsidRPr="001F6F4C" w:rsidRDefault="006325F0" w:rsidP="001F6F4C">
      <w:pPr>
        <w:jc w:val="both"/>
      </w:pPr>
      <w:r>
        <w:rPr>
          <w:noProof/>
        </w:rPr>
        <w:drawing>
          <wp:inline distT="0" distB="0" distL="0" distR="0">
            <wp:extent cx="4521708" cy="182422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708" cy="182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Default="001F6F4C" w:rsidP="001F6F4C">
      <w:pPr>
        <w:jc w:val="both"/>
      </w:pPr>
      <w:r w:rsidRPr="001F6F4C">
        <w:tab/>
        <w:t>Задание №8 базовый уровень сложности по модулю Социальная сфера, уровень выполнения в этом году снизился на 5%.</w:t>
      </w:r>
    </w:p>
    <w:p w:rsidR="006325F0" w:rsidRPr="001F6F4C" w:rsidRDefault="006325F0" w:rsidP="001F6F4C">
      <w:pPr>
        <w:jc w:val="both"/>
      </w:pPr>
      <w:r>
        <w:rPr>
          <w:noProof/>
        </w:rPr>
        <w:drawing>
          <wp:inline distT="0" distB="0" distL="0" distR="0">
            <wp:extent cx="4544568" cy="2363724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568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Default="001F6F4C" w:rsidP="001F6F4C">
      <w:pPr>
        <w:jc w:val="both"/>
      </w:pPr>
      <w:r w:rsidRPr="001F6F4C">
        <w:tab/>
        <w:t>Задание №9 базовый уровень сложности, анализ статистических данных. В целом это задание традиционно успешно выполняет большинство участников, однако в этом году % выполнения немного снизился с 88% до 82%.</w:t>
      </w:r>
    </w:p>
    <w:p w:rsidR="006325F0" w:rsidRPr="001F6F4C" w:rsidRDefault="006325F0" w:rsidP="001F6F4C">
      <w:pPr>
        <w:jc w:val="both"/>
      </w:pPr>
      <w:r>
        <w:rPr>
          <w:noProof/>
        </w:rPr>
        <w:drawing>
          <wp:inline distT="0" distB="0" distL="0" distR="0">
            <wp:extent cx="2781300" cy="3650986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838" cy="366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Default="001F6F4C" w:rsidP="001F6F4C">
      <w:pPr>
        <w:jc w:val="both"/>
      </w:pPr>
      <w:r w:rsidRPr="001F6F4C">
        <w:lastRenderedPageBreak/>
        <w:tab/>
        <w:t>Задание №10 повышенного уровня сложности по модулю Политика, как и в прошлом году меньше половины учащихся его выполнили: в 2022 – 43%, в 2023 -45%</w:t>
      </w:r>
    </w:p>
    <w:p w:rsidR="006325F0" w:rsidRPr="001F6F4C" w:rsidRDefault="006325F0" w:rsidP="001F6F4C">
      <w:pPr>
        <w:jc w:val="both"/>
      </w:pPr>
      <w:r>
        <w:rPr>
          <w:noProof/>
        </w:rPr>
        <w:drawing>
          <wp:inline distT="0" distB="0" distL="0" distR="0">
            <wp:extent cx="4576572" cy="23865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572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Default="001F6F4C" w:rsidP="001F6F4C">
      <w:pPr>
        <w:jc w:val="both"/>
      </w:pPr>
      <w:r w:rsidRPr="001F6F4C">
        <w:tab/>
        <w:t>Задание №11 повышенного уровня сложности по модулю Политика, здесь наметился рост выполнения на 6%.</w:t>
      </w:r>
    </w:p>
    <w:p w:rsidR="006325F0" w:rsidRPr="001F6F4C" w:rsidRDefault="006325F0" w:rsidP="001F6F4C">
      <w:pPr>
        <w:jc w:val="both"/>
      </w:pPr>
      <w:r>
        <w:rPr>
          <w:noProof/>
        </w:rPr>
        <w:drawing>
          <wp:inline distT="0" distB="0" distL="0" distR="0">
            <wp:extent cx="4480560" cy="177850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177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Default="001F6F4C" w:rsidP="001F6F4C">
      <w:pPr>
        <w:jc w:val="both"/>
      </w:pPr>
      <w:r w:rsidRPr="001F6F4C">
        <w:tab/>
        <w:t>Задание 12, проверяющее знание основ конституционного строя Российской Федерации, прав и свобод человека и гражданина, выпускники этого года выполнили хуже на 7%, в 2022 – 41%, в 2023 – 34%.  Соответственно задание №23, которое проверяет знание и понимание ценностей, закреплённых Конституцией Российской Федерации, также вызвало трудности у 66% экзаменуемых. При это надо отметить, что выпускники с наиболее высоким уровнем подготовки, набравшие более 81 балла справились с данными заданиями более чем на 90%. Группа, набравшая от 61 до 80 баллов также с данными заданиями, справились хорошо №12 (66%) и №23 (68%).</w:t>
      </w:r>
    </w:p>
    <w:p w:rsidR="00E76A4E" w:rsidRPr="001F6F4C" w:rsidRDefault="00E76A4E" w:rsidP="001F6F4C">
      <w:pPr>
        <w:jc w:val="both"/>
      </w:pPr>
      <w:r>
        <w:rPr>
          <w:noProof/>
        </w:rPr>
        <w:drawing>
          <wp:inline distT="0" distB="0" distL="0" distR="0">
            <wp:extent cx="4530852" cy="1837944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852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Default="001F6F4C" w:rsidP="001F6F4C">
      <w:pPr>
        <w:jc w:val="both"/>
      </w:pPr>
      <w:r w:rsidRPr="001F6F4C">
        <w:tab/>
        <w:t>Средний процент выполнения задания №13, требующего установления соответствия между полномочиями и субъектами государственной власти, реализующими эти полномочия, в 2023 году снизился на 10%, в 2022 – 48%, в 2023 – 38%.  Анализ процента выполнения данного задания каждой группой (от не преодолевших минимальный порог до набравших высокие баллы) показывает, что доля не справившихся в каждой из них выросла.</w:t>
      </w:r>
    </w:p>
    <w:p w:rsidR="00E76A4E" w:rsidRPr="001F6F4C" w:rsidRDefault="00E76A4E" w:rsidP="001F6F4C">
      <w:pPr>
        <w:jc w:val="both"/>
      </w:pPr>
      <w:r>
        <w:rPr>
          <w:noProof/>
        </w:rPr>
        <w:lastRenderedPageBreak/>
        <w:drawing>
          <wp:inline distT="0" distB="0" distL="0" distR="0">
            <wp:extent cx="4485132" cy="2967228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132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Default="001F6F4C" w:rsidP="001F6F4C">
      <w:pPr>
        <w:jc w:val="both"/>
      </w:pPr>
      <w:r w:rsidRPr="001F6F4C">
        <w:tab/>
        <w:t>Задание №14 повышенного уровня по модулю Право вызвало затруднения, средний % его выполнения снизился на 9%.</w:t>
      </w:r>
    </w:p>
    <w:p w:rsidR="00E76A4E" w:rsidRPr="001F6F4C" w:rsidRDefault="00E76A4E" w:rsidP="001F6F4C">
      <w:pPr>
        <w:jc w:val="both"/>
      </w:pPr>
      <w:r>
        <w:rPr>
          <w:noProof/>
        </w:rPr>
        <w:drawing>
          <wp:inline distT="0" distB="0" distL="0" distR="0">
            <wp:extent cx="4494276" cy="2034540"/>
            <wp:effectExtent l="0" t="0" r="190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276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Default="001F6F4C" w:rsidP="001F6F4C">
      <w:pPr>
        <w:jc w:val="both"/>
      </w:pPr>
      <w:r w:rsidRPr="001F6F4C">
        <w:tab/>
        <w:t xml:space="preserve">Задание №15 по модулю «Право» базового уровня сложности выполнили в 2022 и в 2023 гг одинаковое количество выпускников (35%). </w:t>
      </w:r>
    </w:p>
    <w:p w:rsidR="00E76A4E" w:rsidRPr="001F6F4C" w:rsidRDefault="00E76A4E" w:rsidP="001F6F4C">
      <w:pPr>
        <w:jc w:val="both"/>
      </w:pPr>
      <w:r>
        <w:rPr>
          <w:noProof/>
        </w:rPr>
        <w:drawing>
          <wp:inline distT="0" distB="0" distL="0" distR="0">
            <wp:extent cx="4507992" cy="2473452"/>
            <wp:effectExtent l="0" t="0" r="698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Default="001F6F4C" w:rsidP="001F6F4C">
      <w:pPr>
        <w:jc w:val="both"/>
      </w:pPr>
      <w:r w:rsidRPr="001F6F4C">
        <w:tab/>
        <w:t>Задание №16 повышенного уровня сложности по модулю Право выполнили на 6% лучше в этом году по сравнению с прошлым: в 2022 – 58%, в 2023 – 64%.</w:t>
      </w:r>
    </w:p>
    <w:p w:rsidR="00E76A4E" w:rsidRPr="001F6F4C" w:rsidRDefault="00E76A4E" w:rsidP="001F6F4C">
      <w:pPr>
        <w:jc w:val="both"/>
      </w:pPr>
      <w:r>
        <w:rPr>
          <w:noProof/>
        </w:rPr>
        <w:lastRenderedPageBreak/>
        <w:drawing>
          <wp:inline distT="0" distB="0" distL="0" distR="0">
            <wp:extent cx="4526280" cy="2084832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Default="001F6F4C" w:rsidP="001F6F4C">
      <w:pPr>
        <w:jc w:val="both"/>
      </w:pPr>
      <w:r w:rsidRPr="001F6F4C">
        <w:tab/>
        <w:t>Во второй части КИМ, задание №17, базового уровня сложности на поиск информации в тексте, традиционно является легким для выпускников, за последние два года % его выполнения не снижается ниже 90%.</w:t>
      </w:r>
    </w:p>
    <w:p w:rsidR="00E76A4E" w:rsidRPr="001F6F4C" w:rsidRDefault="00E76A4E" w:rsidP="001F6F4C">
      <w:pPr>
        <w:jc w:val="both"/>
      </w:pPr>
      <w:r>
        <w:rPr>
          <w:noProof/>
        </w:rPr>
        <w:drawing>
          <wp:inline distT="0" distB="0" distL="0" distR="0">
            <wp:extent cx="4425696" cy="685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69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Default="001F6F4C" w:rsidP="001F6F4C">
      <w:pPr>
        <w:jc w:val="both"/>
      </w:pPr>
      <w:r w:rsidRPr="001F6F4C">
        <w:tab/>
        <w:t>Процент выполнения задания №18 – задание базового уровня, направленное на выявление признаков понятия и раскрытие смысла слов автора текста, составил 19%, что на 28% ниже, чем в предыдущем году (47%). В группах экзаменуемых, от не преодолевших минимальный порог до набравших 80 баллов, доля справившихся, в сравнении с 2022 годом, значительно снизилась.</w:t>
      </w:r>
    </w:p>
    <w:p w:rsidR="00E76A4E" w:rsidRPr="001F6F4C" w:rsidRDefault="00E76A4E" w:rsidP="001F6F4C">
      <w:pPr>
        <w:jc w:val="both"/>
      </w:pPr>
      <w:r>
        <w:rPr>
          <w:noProof/>
        </w:rPr>
        <w:drawing>
          <wp:inline distT="0" distB="0" distL="0" distR="0">
            <wp:extent cx="4526280" cy="1010412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Default="001F6F4C" w:rsidP="001F6F4C">
      <w:pPr>
        <w:jc w:val="both"/>
      </w:pPr>
      <w:r w:rsidRPr="001F6F4C">
        <w:tab/>
        <w:t>Задание №19 высокого уровня сложности выпускники этого года выполнили значительно хуже, чем в прошлом году, разница составила 21%, в 2022 – 37%, в 2023 – 16%. Участники либо не выполняют это задание, либо приводят некорректные примеры.</w:t>
      </w:r>
    </w:p>
    <w:p w:rsidR="00E76A4E" w:rsidRPr="001F6F4C" w:rsidRDefault="00E76A4E" w:rsidP="001F6F4C">
      <w:pPr>
        <w:jc w:val="both"/>
      </w:pPr>
      <w:r>
        <w:rPr>
          <w:noProof/>
        </w:rPr>
        <w:drawing>
          <wp:inline distT="0" distB="0" distL="0" distR="0">
            <wp:extent cx="4576572" cy="854964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572" cy="85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Default="001F6F4C" w:rsidP="001F6F4C">
      <w:pPr>
        <w:jc w:val="both"/>
      </w:pPr>
      <w:r w:rsidRPr="001F6F4C">
        <w:tab/>
        <w:t>Задание №20 высокого уровня сложности также, как и предыдущее задание, традиционно имеет низкий % выполнения, в этом году он еще снизился на 13%, в 2022 – 28, в 2023 – 15%.</w:t>
      </w:r>
    </w:p>
    <w:p w:rsidR="00E76A4E" w:rsidRPr="001F6F4C" w:rsidRDefault="00E76A4E" w:rsidP="001F6F4C">
      <w:pPr>
        <w:jc w:val="both"/>
      </w:pPr>
      <w:r>
        <w:rPr>
          <w:noProof/>
        </w:rPr>
        <w:drawing>
          <wp:inline distT="0" distB="0" distL="0" distR="0">
            <wp:extent cx="4553712" cy="109270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712" cy="109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Default="001F6F4C" w:rsidP="001F6F4C">
      <w:pPr>
        <w:jc w:val="both"/>
      </w:pPr>
      <w:r w:rsidRPr="001F6F4C">
        <w:tab/>
        <w:t xml:space="preserve">С заданием-задачей №22 справились 43% участников экзамена, что выше показателя прошлого года на 8%. Данное задание проверяет умение применять социально-экономические и гуманитарные знания в процессе решения познавательных задач по актуальным социальным проблемам. В 2023 году задание-задача оценивается в 4 балла. Во всех группах участников экзамена доля справившихся в сравнение с предыдущим годом значительно выросла. </w:t>
      </w:r>
    </w:p>
    <w:p w:rsidR="00E76A4E" w:rsidRPr="001F6F4C" w:rsidRDefault="00E76A4E" w:rsidP="001F6F4C">
      <w:pPr>
        <w:jc w:val="both"/>
      </w:pPr>
      <w:r>
        <w:rPr>
          <w:noProof/>
        </w:rPr>
        <w:lastRenderedPageBreak/>
        <w:drawing>
          <wp:inline distT="0" distB="0" distL="0" distR="0">
            <wp:extent cx="4489704" cy="1709928"/>
            <wp:effectExtent l="0" t="0" r="635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704" cy="17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F4C" w:rsidRPr="001F6F4C" w:rsidRDefault="001F6F4C" w:rsidP="001F6F4C">
      <w:pPr>
        <w:jc w:val="both"/>
      </w:pPr>
      <w:r w:rsidRPr="001F6F4C">
        <w:tab/>
        <w:t>Задание №24 высокого уровня сложности предполагает умение составлять сложный план. Каждый год в нашем регионе только четверть участников ЕГЭ 24-25% справляются с этой работой. При этом идеальных планов без ошибок и неточностей практически нет, поэтому по критерию 24К2 редко выставляется балл, средний % за этот критерий – 4-5% выполнения.</w:t>
      </w:r>
    </w:p>
    <w:p w:rsidR="001F6F4C" w:rsidRPr="001F6F4C" w:rsidRDefault="001F6F4C" w:rsidP="001F6F4C">
      <w:pPr>
        <w:jc w:val="both"/>
      </w:pPr>
      <w:r w:rsidRPr="001F6F4C">
        <w:tab/>
        <w:t>Задание №25 (высокий уровень сложности), являющееся относительно новым в текущем году составило процент выполнения от 17 до 21%. С данным заданием плохо справились группы не преодолевших порог и набравших от 42 до 60 (2-4%, 20-26% соответственно);</w:t>
      </w:r>
      <w:r w:rsidR="00E76A4E">
        <w:t xml:space="preserve"> </w:t>
      </w:r>
      <w:r w:rsidRPr="001F6F4C">
        <w:t xml:space="preserve">в группе, набравшей от 61 до 80 баллов это задание выполнили от 46 до 56%, а среди высокобалльников с ним справились </w:t>
      </w:r>
      <w:r w:rsidRPr="001F6F4C">
        <w:tab/>
        <w:t>от 70 до 83%.</w:t>
      </w:r>
    </w:p>
    <w:p w:rsidR="001F6F4C" w:rsidRDefault="001F6F4C" w:rsidP="001F6F4C">
      <w:pPr>
        <w:jc w:val="both"/>
      </w:pPr>
      <w:r w:rsidRPr="001F6F4C">
        <w:t xml:space="preserve">Результаты выполнения заданий ЕГЭ по обществознанию в 2023 году показали, что участники экзамена лучше справились с заданиями разного уровня сложности первой части, в отличие от второй, задания которой требуют самостоятельного ответа. </w:t>
      </w:r>
    </w:p>
    <w:p w:rsidR="00E76A4E" w:rsidRPr="001F6F4C" w:rsidRDefault="00E76A4E" w:rsidP="001F6F4C">
      <w:pPr>
        <w:jc w:val="both"/>
      </w:pPr>
      <w:r>
        <w:rPr>
          <w:noProof/>
        </w:rPr>
        <w:drawing>
          <wp:inline distT="0" distB="0" distL="0" distR="0">
            <wp:extent cx="4581144" cy="3447288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,2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44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787" w:rsidRDefault="007E61D8" w:rsidP="00E76A4E">
      <w:pPr>
        <w:pStyle w:val="3"/>
        <w:numPr>
          <w:ilvl w:val="2"/>
          <w:numId w:val="7"/>
        </w:numPr>
        <w:jc w:val="both"/>
        <w:rPr>
          <w:rFonts w:ascii="Times New Roman" w:hAnsi="Times New Roman"/>
          <w:b w:val="0"/>
          <w:bCs w:val="0"/>
          <w:lang w:val="ru-RU"/>
        </w:rPr>
      </w:pPr>
      <w:r w:rsidRPr="00D65DF5">
        <w:rPr>
          <w:rFonts w:ascii="Times New Roman" w:hAnsi="Times New Roman"/>
          <w:b w:val="0"/>
          <w:bCs w:val="0"/>
          <w:lang w:val="ru-RU"/>
        </w:rPr>
        <w:t>Анализ метапредметных результатов обучения, повлиявших на выполнение заданий КИМ</w:t>
      </w:r>
    </w:p>
    <w:p w:rsidR="00E76A4E" w:rsidRPr="00E76A4E" w:rsidRDefault="00E76A4E" w:rsidP="00E76A4E">
      <w:pPr>
        <w:rPr>
          <w:sz w:val="12"/>
          <w:szCs w:val="12"/>
        </w:rPr>
      </w:pPr>
    </w:p>
    <w:p w:rsidR="00E76A4E" w:rsidRPr="008660FC" w:rsidRDefault="00E76A4E" w:rsidP="00E76A4E">
      <w:pPr>
        <w:ind w:firstLine="504"/>
        <w:jc w:val="both"/>
      </w:pPr>
      <w:r w:rsidRPr="008660FC">
        <w:t>В экзаменационной работе по обществознанию</w:t>
      </w:r>
      <w:r>
        <w:t xml:space="preserve"> в 2023</w:t>
      </w:r>
      <w:r w:rsidRPr="008660FC">
        <w:t xml:space="preserve"> году можно выделить следующие группы заданий, успешность выполнения которых зависит от уровня сформированности метапредметных умений, навыков и способов деятельности: </w:t>
      </w:r>
    </w:p>
    <w:p w:rsidR="00E76A4E" w:rsidRPr="008660FC" w:rsidRDefault="00E76A4E" w:rsidP="00E76A4E">
      <w:pPr>
        <w:ind w:firstLine="504"/>
        <w:jc w:val="both"/>
      </w:pPr>
      <w:r w:rsidRPr="008660FC">
        <w:t xml:space="preserve">Владение умением применять полученные знания в повседневной жизни, прогнозировать последствия принимаемых решений (задания №4,11,19,20,22,23,24,25). В заданиях первой части №4 и 11 выпускники в </w:t>
      </w:r>
      <w:r>
        <w:t>текущем году показали положительную динамику на 25% и 6</w:t>
      </w:r>
      <w:r w:rsidRPr="008660FC">
        <w:t xml:space="preserve"> % соответственно. Однако в заданиях второй части, требующих развёрнутого ответа, данной </w:t>
      </w:r>
      <w:r w:rsidRPr="008660FC">
        <w:lastRenderedPageBreak/>
        <w:t xml:space="preserve">группы метапредметных результатов (№№19,20,22,24) динамика </w:t>
      </w:r>
      <w:r>
        <w:t>отрицательная</w:t>
      </w:r>
      <w:r w:rsidRPr="008660FC">
        <w:t xml:space="preserve"> </w:t>
      </w:r>
      <w:r>
        <w:t>или незначительная.</w:t>
      </w:r>
    </w:p>
    <w:p w:rsidR="00E76A4E" w:rsidRPr="008660FC" w:rsidRDefault="00E76A4E" w:rsidP="00E76A4E">
      <w:pPr>
        <w:ind w:firstLine="504"/>
        <w:jc w:val="both"/>
      </w:pPr>
      <w:r w:rsidRPr="008660FC">
        <w:t>Сформированности</w:t>
      </w:r>
      <w:r w:rsidRPr="008660FC">
        <w:t xml:space="preserve"> навыков оценивания социальной информации, умения поиска информации в источниках различного типа (таблица, диаграмма, текст, график) для реконструкции недостающих звеньев с целью объяснения и оценки разнообразных явлений и процессов общественного развития. В данную группу входят задания №№ 9, 17,18,</w:t>
      </w:r>
      <w:r w:rsidRPr="008660FC">
        <w:t>21, с</w:t>
      </w:r>
      <w:r w:rsidRPr="008660FC">
        <w:t xml:space="preserve"> которыми в текуще</w:t>
      </w:r>
      <w:r>
        <w:t>м году экзаменуемые справились чуть хуже, чем в 2022, кроме №17 (+1</w:t>
      </w:r>
      <w:r w:rsidRPr="008660FC">
        <w:t>%) – общий процент выполн</w:t>
      </w:r>
      <w:r>
        <w:t>ения данного задания составил 91 против прошлогодних 90</w:t>
      </w:r>
      <w:r w:rsidRPr="008660FC">
        <w:t xml:space="preserve">. </w:t>
      </w:r>
    </w:p>
    <w:p w:rsidR="00E76A4E" w:rsidRPr="008660FC" w:rsidRDefault="00E76A4E" w:rsidP="00E76A4E">
      <w:pPr>
        <w:jc w:val="both"/>
      </w:pPr>
      <w:r w:rsidRPr="008660FC">
        <w:t>Владение умением выявлять причинно-следственные, функциональные, иерархические и другие связи социальных объектов и процессов</w:t>
      </w:r>
      <w:r>
        <w:t xml:space="preserve"> проверяется в заданиях №№18 (-28%),19 (-21%),20 (-13</w:t>
      </w:r>
      <w:r w:rsidRPr="008660FC">
        <w:t>%), 24</w:t>
      </w:r>
      <w:r>
        <w:t>к1 (-1%), 24к2 (-1</w:t>
      </w:r>
      <w:r w:rsidRPr="008660FC">
        <w:t xml:space="preserve">%) и в текущем году имеют </w:t>
      </w:r>
      <w:r>
        <w:t>отрицательную</w:t>
      </w:r>
      <w:r w:rsidRPr="008660FC">
        <w:t xml:space="preserve"> динамику. </w:t>
      </w:r>
    </w:p>
    <w:p w:rsidR="00E76A4E" w:rsidRPr="00FF3327" w:rsidRDefault="00E76A4E" w:rsidP="00E76A4E">
      <w:pPr>
        <w:ind w:firstLine="504"/>
        <w:jc w:val="both"/>
      </w:pPr>
      <w:r>
        <w:t xml:space="preserve">Сравнительный анализ </w:t>
      </w:r>
      <w:r w:rsidRPr="008660FC">
        <w:t xml:space="preserve">заданий №№21, 23 и 25, направленных на проверку сформированности метапредметных результатов </w:t>
      </w:r>
      <w:r>
        <w:t>показывает, что %</w:t>
      </w:r>
      <w:r w:rsidRPr="008660FC">
        <w:t xml:space="preserve"> </w:t>
      </w:r>
      <w:r>
        <w:t>выполнения задания №</w:t>
      </w:r>
      <w:r>
        <w:t xml:space="preserve">21 </w:t>
      </w:r>
      <w:r w:rsidRPr="008660FC">
        <w:t>остался</w:t>
      </w:r>
      <w:r w:rsidRPr="00FF3327">
        <w:t xml:space="preserve"> на прежнем уровне </w:t>
      </w:r>
      <w:r>
        <w:t>– 61%, задание №23 в этом году выполнили хуже на 8%, а задание №25 в среднем стали выполнять чуть лучше на 6-10%.</w:t>
      </w:r>
    </w:p>
    <w:p w:rsidR="00E76A4E" w:rsidRPr="00E76A4E" w:rsidRDefault="00E76A4E" w:rsidP="00E76A4E">
      <w:pPr>
        <w:ind w:firstLine="504"/>
        <w:jc w:val="both"/>
      </w:pPr>
      <w:r>
        <w:t xml:space="preserve">Общий вывод по сформированности метапредметных умений сделать сложно, так как различные задания в этом году по сравнению с прошлым, выпускники выполнили по-разному, где-то лучше, где-то хуже. </w:t>
      </w:r>
    </w:p>
    <w:p w:rsidR="005060D9" w:rsidRPr="00E76A4E" w:rsidRDefault="002A19D5" w:rsidP="00E76A4E">
      <w:pPr>
        <w:pStyle w:val="3"/>
        <w:numPr>
          <w:ilvl w:val="2"/>
          <w:numId w:val="7"/>
        </w:numPr>
        <w:rPr>
          <w:rFonts w:ascii="Times New Roman" w:hAnsi="Times New Roman"/>
          <w:bCs w:val="0"/>
        </w:rPr>
      </w:pPr>
      <w:r w:rsidRPr="00E76A4E">
        <w:rPr>
          <w:rFonts w:ascii="Times New Roman" w:hAnsi="Times New Roman"/>
          <w:iCs/>
        </w:rPr>
        <w:t>Выводы</w:t>
      </w:r>
      <w:r w:rsidR="00914ADF" w:rsidRPr="00E76A4E">
        <w:rPr>
          <w:rFonts w:ascii="Times New Roman" w:hAnsi="Times New Roman"/>
          <w:bCs w:val="0"/>
        </w:rPr>
        <w:t xml:space="preserve"> об итогах анализа выполнения заданий, групп заданий</w:t>
      </w:r>
      <w:r w:rsidR="00381450" w:rsidRPr="00E76A4E">
        <w:rPr>
          <w:rFonts w:ascii="Times New Roman" w:hAnsi="Times New Roman"/>
          <w:bCs w:val="0"/>
        </w:rPr>
        <w:t>:</w:t>
      </w:r>
      <w:r w:rsidR="005060D9" w:rsidRPr="00E76A4E">
        <w:rPr>
          <w:rFonts w:ascii="Times New Roman" w:hAnsi="Times New Roman"/>
          <w:bCs w:val="0"/>
        </w:rPr>
        <w:t xml:space="preserve"> </w:t>
      </w:r>
    </w:p>
    <w:p w:rsidR="00CA3EB7" w:rsidRPr="00E76A4E" w:rsidRDefault="00CA3EB7" w:rsidP="00E76A4E">
      <w:pPr>
        <w:jc w:val="both"/>
        <w:rPr>
          <w:sz w:val="12"/>
          <w:szCs w:val="12"/>
        </w:rPr>
      </w:pPr>
    </w:p>
    <w:p w:rsidR="00E76A4E" w:rsidRPr="00E76A4E" w:rsidRDefault="00E76A4E" w:rsidP="00E76A4E">
      <w:pPr>
        <w:jc w:val="both"/>
        <w:rPr>
          <w:rFonts w:eastAsia="Times New Roman"/>
          <w:bCs/>
          <w:i/>
          <w:iCs/>
        </w:rPr>
      </w:pPr>
      <w:r w:rsidRPr="00E76A4E">
        <w:rPr>
          <w:rFonts w:eastAsia="Times New Roman"/>
          <w:bCs/>
          <w:i/>
          <w:iCs/>
        </w:rPr>
        <w:t>Перечень элементов содержания / умений и видов деятельности, усвоение которых всеми школьниками региона в целом можно считать достаточным.</w:t>
      </w:r>
    </w:p>
    <w:p w:rsidR="00E76A4E" w:rsidRPr="00E76A4E" w:rsidRDefault="00E76A4E" w:rsidP="00E76A4E">
      <w:pPr>
        <w:jc w:val="both"/>
        <w:rPr>
          <w:rFonts w:eastAsia="Times New Roman"/>
          <w:bCs/>
          <w:i/>
          <w:iCs/>
          <w:sz w:val="12"/>
          <w:szCs w:val="12"/>
        </w:rPr>
      </w:pPr>
    </w:p>
    <w:p w:rsidR="00E76A4E" w:rsidRPr="00E76A4E" w:rsidRDefault="00E76A4E" w:rsidP="00E76A4E">
      <w:pPr>
        <w:ind w:firstLine="708"/>
        <w:jc w:val="both"/>
      </w:pPr>
      <w:r w:rsidRPr="00E76A4E">
        <w:t>Применение социально-экономических и гуманитарных знаний в процессе решения познавательных задач по актуальным социальным проблемам</w:t>
      </w:r>
    </w:p>
    <w:p w:rsidR="00E76A4E" w:rsidRPr="00E76A4E" w:rsidRDefault="00E76A4E" w:rsidP="00E76A4E">
      <w:pPr>
        <w:ind w:firstLine="708"/>
        <w:jc w:val="both"/>
      </w:pPr>
      <w:r w:rsidRPr="00E76A4E">
        <w:t xml:space="preserve">Характеристика с научных позиций основных социальных объектов, их места и значения в жизни общества как целостной системы; </w:t>
      </w:r>
    </w:p>
    <w:p w:rsidR="00E76A4E" w:rsidRPr="00E76A4E" w:rsidRDefault="00E76A4E" w:rsidP="00E76A4E">
      <w:pPr>
        <w:ind w:firstLine="708"/>
        <w:jc w:val="both"/>
      </w:pPr>
      <w:r w:rsidRPr="00E76A4E">
        <w:t>Осуществление поиска социальной информации, представленной в различных знаковых системах (таблицах, диаграммах, рисунках)</w:t>
      </w:r>
    </w:p>
    <w:p w:rsidR="00E76A4E" w:rsidRPr="00E76A4E" w:rsidRDefault="00E76A4E" w:rsidP="00E76A4E">
      <w:pPr>
        <w:jc w:val="both"/>
      </w:pPr>
      <w:r w:rsidRPr="00E76A4E">
        <w:t>осуществление поиска социальной информации; извлечение из неадаптированных оригинальных текстов знаний по заданным темам, анализировать, систематизировать и обобщать неупорядоченную социальную информацию</w:t>
      </w:r>
    </w:p>
    <w:p w:rsidR="00E76A4E" w:rsidRPr="00E76A4E" w:rsidRDefault="00E76A4E" w:rsidP="00E76A4E">
      <w:pPr>
        <w:jc w:val="both"/>
        <w:rPr>
          <w:sz w:val="12"/>
          <w:szCs w:val="12"/>
        </w:rPr>
      </w:pPr>
    </w:p>
    <w:p w:rsidR="00E76A4E" w:rsidRPr="00E76A4E" w:rsidRDefault="00E76A4E" w:rsidP="00E76A4E">
      <w:pPr>
        <w:jc w:val="both"/>
        <w:rPr>
          <w:rFonts w:eastAsia="Times New Roman"/>
          <w:bCs/>
          <w:i/>
          <w:iCs/>
        </w:rPr>
      </w:pPr>
      <w:r w:rsidRPr="00E76A4E">
        <w:rPr>
          <w:rFonts w:eastAsia="Times New Roman"/>
          <w:bCs/>
          <w:i/>
          <w:iCs/>
        </w:rPr>
        <w:t>Перечень элементов содержания / умений и видов деятельности, усвоение которых всеми школьниками региона в целом, школьниками с разным уровнем подготовки нельзя считать достаточным.</w:t>
      </w:r>
    </w:p>
    <w:p w:rsidR="00E76A4E" w:rsidRPr="00E76A4E" w:rsidRDefault="00E76A4E" w:rsidP="00E76A4E">
      <w:pPr>
        <w:jc w:val="both"/>
        <w:rPr>
          <w:rFonts w:eastAsia="Times New Roman"/>
          <w:bCs/>
          <w:i/>
          <w:iCs/>
          <w:sz w:val="12"/>
          <w:szCs w:val="12"/>
        </w:rPr>
      </w:pPr>
    </w:p>
    <w:p w:rsidR="00E76A4E" w:rsidRPr="00E76A4E" w:rsidRDefault="00E76A4E" w:rsidP="00E76A4E">
      <w:pPr>
        <w:ind w:firstLine="708"/>
        <w:jc w:val="both"/>
      </w:pPr>
      <w:r w:rsidRPr="00E76A4E">
        <w:t>Анализ актуальной информации о социальных объектах, выявляя их общие черты и различия, установление соответствия, устанавливать соответствия между существенными чертами и признаками (задание 6)</w:t>
      </w:r>
      <w:r w:rsidRPr="00E76A4E">
        <w:t xml:space="preserve"> </w:t>
      </w:r>
      <w:r w:rsidRPr="00E76A4E">
        <w:rPr>
          <w:iCs/>
        </w:rPr>
        <w:t>характеристика (или объяснение, или конкретизацию) текста или его отдельных положений на основе изученного курса с опорой на контекстные</w:t>
      </w:r>
      <w:r w:rsidRPr="00E76A4E">
        <w:t xml:space="preserve"> </w:t>
      </w:r>
      <w:r w:rsidRPr="00E76A4E">
        <w:rPr>
          <w:iCs/>
        </w:rPr>
        <w:t>обществоведческие знания (задание).</w:t>
      </w:r>
    </w:p>
    <w:p w:rsidR="00E76A4E" w:rsidRPr="00E76A4E" w:rsidRDefault="00E76A4E" w:rsidP="00E76A4E">
      <w:pPr>
        <w:jc w:val="both"/>
      </w:pPr>
      <w:r w:rsidRPr="00E76A4E">
        <w:t>использование информации текста в другой познавательной ситуации, самостоятельное формулирование и аргументацию оценочных, прогностических и иных суждений, связанных с проблематикой текста, умение выявлять причинно-следственные, функциональные, иерархические и другие связи социальных объект</w:t>
      </w:r>
      <w:r w:rsidRPr="00E76A4E">
        <w:t xml:space="preserve">ов и процессов (задание 20, 23) </w:t>
      </w:r>
      <w:r w:rsidRPr="00E76A4E">
        <w:t>умение самостоятельно раскрывать смысл ключевых обществоведческих понятий (задание18)</w:t>
      </w:r>
      <w:r w:rsidRPr="00E76A4E">
        <w:t xml:space="preserve"> </w:t>
      </w:r>
      <w:r w:rsidRPr="00E76A4E">
        <w:t>умение раскрывать на примерах изученные теоретические положения и понятия общественных наук, формирующих обществоведческий курс (задания, предполагающие раскрытие теоретических пол</w:t>
      </w:r>
      <w:r w:rsidRPr="00E76A4E">
        <w:t xml:space="preserve">ожений на примерах (задание 19) </w:t>
      </w:r>
      <w:r w:rsidRPr="00E76A4E">
        <w:t>умение систематизировать и обобщать социальную информацию, устанавливать и отражать в структуре плана связи социальных объектов, явлений, процессов (задание24)</w:t>
      </w:r>
      <w:r>
        <w:t>.</w:t>
      </w:r>
    </w:p>
    <w:p w:rsidR="00E76A4E" w:rsidRPr="00E76A4E" w:rsidRDefault="00E76A4E" w:rsidP="00E76A4E">
      <w:pPr>
        <w:ind w:firstLine="708"/>
        <w:jc w:val="both"/>
      </w:pPr>
      <w:r w:rsidRPr="00E76A4E">
        <w:lastRenderedPageBreak/>
        <w:t xml:space="preserve">Также итоги выполнения заданий высокого уровня сложности, такие как №№19,20 (формулирование на основе приобретенных обществоведческих знаний примеров, собственных суждений, аргументов), №24 (составление сложного плана по заданной теме), свидетельствуют, что с данными заданиями в сравнении с предыдущим годом, справились хуже. </w:t>
      </w:r>
    </w:p>
    <w:p w:rsidR="00E76A4E" w:rsidRPr="00E76A4E" w:rsidRDefault="00E76A4E" w:rsidP="00E76A4E">
      <w:pPr>
        <w:jc w:val="both"/>
        <w:rPr>
          <w:sz w:val="12"/>
          <w:szCs w:val="12"/>
        </w:rPr>
      </w:pPr>
    </w:p>
    <w:p w:rsidR="00E76A4E" w:rsidRDefault="00E76A4E" w:rsidP="00E76A4E">
      <w:pPr>
        <w:jc w:val="both"/>
        <w:rPr>
          <w:rFonts w:eastAsia="Times New Roman"/>
          <w:bCs/>
          <w:i/>
          <w:iCs/>
        </w:rPr>
      </w:pPr>
      <w:r w:rsidRPr="00E76A4E">
        <w:rPr>
          <w:rFonts w:eastAsia="Times New Roman"/>
          <w:bCs/>
          <w:i/>
          <w:iCs/>
        </w:rPr>
        <w:t>Выводы об изменении успешности выполнения заданий разных лет по одной теме / проверяемому умению, виду деятельности (если это возможно сделать).</w:t>
      </w:r>
    </w:p>
    <w:p w:rsidR="00E76A4E" w:rsidRPr="00E76A4E" w:rsidRDefault="00E76A4E" w:rsidP="00E76A4E">
      <w:pPr>
        <w:jc w:val="both"/>
        <w:rPr>
          <w:rFonts w:eastAsia="Times New Roman"/>
          <w:bCs/>
          <w:i/>
          <w:iCs/>
          <w:sz w:val="12"/>
          <w:szCs w:val="12"/>
        </w:rPr>
      </w:pPr>
    </w:p>
    <w:p w:rsidR="00E76A4E" w:rsidRPr="00E76A4E" w:rsidRDefault="00E76A4E" w:rsidP="00E76A4E">
      <w:pPr>
        <w:ind w:firstLine="708"/>
        <w:jc w:val="both"/>
      </w:pPr>
      <w:r w:rsidRPr="00E76A4E">
        <w:t>В 2023 году выпускники более успешно выполнили задания:</w:t>
      </w:r>
    </w:p>
    <w:p w:rsidR="00E76A4E" w:rsidRPr="00E76A4E" w:rsidRDefault="00E76A4E" w:rsidP="00E76A4E">
      <w:pPr>
        <w:ind w:firstLine="708"/>
        <w:jc w:val="both"/>
      </w:pPr>
      <w:r w:rsidRPr="00E76A4E">
        <w:t xml:space="preserve">№4 - </w:t>
      </w:r>
      <w:r w:rsidRPr="00E76A4E">
        <w:rPr>
          <w:color w:val="000000"/>
          <w:shd w:val="clear" w:color="auto" w:fill="FFFFFF"/>
        </w:rPr>
        <w:t>Владение умением применять полученные знания в повседневной жизни, прогнозировать последствия принимаемых решений</w:t>
      </w:r>
      <w:r w:rsidRPr="00E76A4E">
        <w:rPr>
          <w:rFonts w:ascii="Arial" w:eastAsia="Times New Roman" w:hAnsi="Arial" w:cs="Arial"/>
          <w:color w:val="000000"/>
        </w:rPr>
        <w:t> </w:t>
      </w:r>
    </w:p>
    <w:p w:rsidR="00E76A4E" w:rsidRPr="00E76A4E" w:rsidRDefault="00E76A4E" w:rsidP="00E76A4E">
      <w:pPr>
        <w:ind w:firstLine="708"/>
        <w:jc w:val="both"/>
      </w:pPr>
      <w:r w:rsidRPr="00E76A4E">
        <w:t xml:space="preserve">№16 - </w:t>
      </w:r>
      <w:r w:rsidRPr="00E76A4E">
        <w:rPr>
          <w:color w:val="000000"/>
          <w:shd w:val="clear" w:color="auto" w:fill="FFFFFF"/>
        </w:rPr>
        <w:t>Владение умением применять полученные знания в повседневной жизни, прогнозировать последствия принимаемых решений</w:t>
      </w:r>
      <w:r w:rsidRPr="00E76A4E">
        <w:rPr>
          <w:rFonts w:ascii="Arial" w:eastAsia="Times New Roman" w:hAnsi="Arial" w:cs="Arial"/>
          <w:color w:val="000000"/>
        </w:rPr>
        <w:t> </w:t>
      </w:r>
    </w:p>
    <w:p w:rsidR="00E76A4E" w:rsidRDefault="00E76A4E" w:rsidP="00E76A4E">
      <w:pPr>
        <w:ind w:firstLine="708"/>
        <w:jc w:val="both"/>
        <w:rPr>
          <w:color w:val="000000"/>
          <w:shd w:val="clear" w:color="auto" w:fill="FFFFFF"/>
        </w:rPr>
      </w:pPr>
      <w:r w:rsidRPr="00E76A4E">
        <w:t xml:space="preserve">№22 - </w:t>
      </w:r>
      <w:r w:rsidRPr="00E76A4E">
        <w:rPr>
          <w:color w:val="000000"/>
          <w:shd w:val="clear" w:color="auto" w:fill="FFFFFF"/>
        </w:rPr>
        <w:t>Владение умением применять полученные знания в повседневной жизни, прогнозировать последствия принимаемых решений</w:t>
      </w:r>
    </w:p>
    <w:p w:rsidR="00E76A4E" w:rsidRPr="00E76A4E" w:rsidRDefault="00E76A4E" w:rsidP="00E76A4E">
      <w:pPr>
        <w:ind w:firstLine="708"/>
        <w:jc w:val="both"/>
        <w:rPr>
          <w:sz w:val="12"/>
          <w:szCs w:val="12"/>
        </w:rPr>
      </w:pPr>
    </w:p>
    <w:p w:rsidR="00E76A4E" w:rsidRDefault="00E76A4E" w:rsidP="00E76A4E">
      <w:pPr>
        <w:jc w:val="both"/>
        <w:rPr>
          <w:rFonts w:eastAsia="Times New Roman"/>
          <w:bCs/>
          <w:i/>
          <w:iCs/>
        </w:rPr>
      </w:pPr>
      <w:r w:rsidRPr="00E76A4E">
        <w:rPr>
          <w:rFonts w:eastAsia="Times New Roman"/>
          <w:bCs/>
          <w:i/>
          <w:iCs/>
        </w:rPr>
        <w:t>Выводы о существенности вклада содержательных изменений (при наличии изменений) КИМ, использовавшихся в регионе в 2032 году, относительно КИМ прошлых лет.</w:t>
      </w:r>
    </w:p>
    <w:p w:rsidR="00E76A4E" w:rsidRPr="00E76A4E" w:rsidRDefault="00E76A4E" w:rsidP="00E76A4E">
      <w:pPr>
        <w:jc w:val="both"/>
        <w:rPr>
          <w:rFonts w:eastAsia="Times New Roman"/>
          <w:bCs/>
          <w:i/>
          <w:iCs/>
          <w:sz w:val="12"/>
          <w:szCs w:val="12"/>
        </w:rPr>
      </w:pPr>
    </w:p>
    <w:p w:rsidR="00E76A4E" w:rsidRPr="00E76A4E" w:rsidRDefault="00E76A4E" w:rsidP="00E76A4E">
      <w:pPr>
        <w:ind w:firstLine="708"/>
        <w:jc w:val="both"/>
        <w:rPr>
          <w:rFonts w:eastAsia="Times New Roman"/>
          <w:bCs/>
          <w:color w:val="000000"/>
        </w:rPr>
      </w:pPr>
      <w:r w:rsidRPr="00E76A4E">
        <w:rPr>
          <w:rFonts w:eastAsia="Times New Roman"/>
          <w:bCs/>
          <w:color w:val="000000"/>
        </w:rPr>
        <w:t xml:space="preserve">В 2023 году контрольно-измерительные материалы по обществознанию претерпели следующие изменения: </w:t>
      </w:r>
    </w:p>
    <w:p w:rsidR="00E76A4E" w:rsidRPr="00E76A4E" w:rsidRDefault="00E76A4E" w:rsidP="00E76A4E">
      <w:pPr>
        <w:ind w:firstLine="708"/>
        <w:jc w:val="both"/>
        <w:rPr>
          <w:rFonts w:eastAsia="Times New Roman"/>
          <w:bCs/>
          <w:color w:val="000000"/>
        </w:rPr>
      </w:pPr>
      <w:r w:rsidRPr="00E76A4E">
        <w:rPr>
          <w:rFonts w:eastAsia="Times New Roman"/>
          <w:bCs/>
          <w:color w:val="000000"/>
        </w:rPr>
        <w:t>Изменена формулировка задания №18, необходимо перечислить ряд признаков заявленного понятия и объяснить смысл слов автора текста, эти изменения вызвали у выпускников 2023 года в нашем регионе очень серьезные затруднения, если с первой частью задания ребята справились, то вот с объяснением вышел провал, единицы участников ЕГЭ поняли суть и смысл задания и сумели дать грамотное объяснение.</w:t>
      </w:r>
    </w:p>
    <w:p w:rsidR="00E76A4E" w:rsidRPr="00E76A4E" w:rsidRDefault="00E76A4E" w:rsidP="00E76A4E">
      <w:pPr>
        <w:jc w:val="both"/>
        <w:rPr>
          <w:rFonts w:eastAsia="Times New Roman"/>
          <w:bCs/>
          <w:color w:val="000000"/>
        </w:rPr>
      </w:pPr>
      <w:r w:rsidRPr="00E76A4E">
        <w:rPr>
          <w:rFonts w:eastAsia="Times New Roman"/>
          <w:bCs/>
          <w:color w:val="000000"/>
        </w:rPr>
        <w:t>Детализирована формулировка задания №25 и изменена система его оценивания. Максимальный балл увеличен с 4 до 6. Задание появилось еще в прошлом учебном году, имеет высокий уровень сложности и выполняется единицами выпускников.</w:t>
      </w:r>
    </w:p>
    <w:p w:rsidR="00E76A4E" w:rsidRPr="00E76A4E" w:rsidRDefault="00E76A4E" w:rsidP="00E76A4E">
      <w:pPr>
        <w:jc w:val="both"/>
        <w:rPr>
          <w:rFonts w:eastAsia="Times New Roman"/>
          <w:bCs/>
          <w:color w:val="000000"/>
        </w:rPr>
      </w:pPr>
      <w:r w:rsidRPr="00E76A4E">
        <w:rPr>
          <w:rFonts w:eastAsia="Times New Roman"/>
          <w:bCs/>
          <w:color w:val="000000"/>
        </w:rPr>
        <w:t>Максимальный балл за выполнение задания №3 уменьшен с 2 до 1 балла.</w:t>
      </w:r>
    </w:p>
    <w:p w:rsidR="00E76A4E" w:rsidRDefault="00E76A4E" w:rsidP="00E76A4E">
      <w:pPr>
        <w:jc w:val="both"/>
        <w:rPr>
          <w:rFonts w:eastAsia="Times New Roman"/>
          <w:bCs/>
          <w:color w:val="000000"/>
        </w:rPr>
      </w:pPr>
      <w:r w:rsidRPr="00E76A4E">
        <w:rPr>
          <w:rFonts w:eastAsia="Times New Roman"/>
          <w:bCs/>
          <w:color w:val="000000"/>
        </w:rPr>
        <w:t>Максимальный первичный балл за выполнение экзаменационной работы изменён с 57 до 58 баллов.</w:t>
      </w:r>
    </w:p>
    <w:p w:rsidR="00E76A4E" w:rsidRPr="00E76A4E" w:rsidRDefault="00E76A4E" w:rsidP="00E76A4E">
      <w:pPr>
        <w:jc w:val="both"/>
        <w:rPr>
          <w:rFonts w:eastAsia="Times New Roman"/>
          <w:bCs/>
          <w:color w:val="000000"/>
          <w:sz w:val="12"/>
          <w:szCs w:val="12"/>
        </w:rPr>
      </w:pPr>
    </w:p>
    <w:p w:rsidR="00E76A4E" w:rsidRPr="00E76A4E" w:rsidRDefault="00E76A4E" w:rsidP="00E76A4E">
      <w:pPr>
        <w:jc w:val="both"/>
        <w:rPr>
          <w:rFonts w:eastAsia="Times New Roman"/>
          <w:bCs/>
          <w:i/>
          <w:iCs/>
        </w:rPr>
      </w:pPr>
      <w:r w:rsidRPr="00E76A4E">
        <w:rPr>
          <w:rFonts w:eastAsia="Times New Roman"/>
          <w:bCs/>
          <w:i/>
          <w:iCs/>
        </w:rPr>
        <w:t>Выводы о связи динамики результатов проведения ЕГЭ с использованием рекомендаций для системы образования субъекта Российской Федерации, включенных с статистико-аналитический отчет результатов ЕГЭ по учебному предмету в 2022 году.</w:t>
      </w:r>
    </w:p>
    <w:p w:rsidR="00E76A4E" w:rsidRPr="00E76A4E" w:rsidRDefault="00E76A4E" w:rsidP="00E76A4E">
      <w:pPr>
        <w:jc w:val="both"/>
        <w:rPr>
          <w:sz w:val="12"/>
          <w:szCs w:val="12"/>
        </w:rPr>
      </w:pPr>
    </w:p>
    <w:p w:rsidR="00E76A4E" w:rsidRPr="00E76A4E" w:rsidRDefault="00E76A4E" w:rsidP="00E76A4E">
      <w:pPr>
        <w:ind w:firstLine="708"/>
        <w:jc w:val="both"/>
      </w:pPr>
      <w:r w:rsidRPr="00E76A4E">
        <w:t xml:space="preserve">В статистико-аналитическом отчёте результатов </w:t>
      </w:r>
      <w:r w:rsidRPr="00E76A4E">
        <w:t>ЕГЭ субъекта</w:t>
      </w:r>
      <w:r w:rsidRPr="00E76A4E">
        <w:t xml:space="preserve"> РФ в 2022 году были включены следующие рекомендации для системы образования региона: </w:t>
      </w:r>
    </w:p>
    <w:p w:rsidR="00E76A4E" w:rsidRPr="00E76A4E" w:rsidRDefault="00E76A4E" w:rsidP="00E76A4E">
      <w:pPr>
        <w:ind w:firstLine="708"/>
        <w:jc w:val="both"/>
        <w:rPr>
          <w:rFonts w:eastAsia="Times New Roman"/>
          <w:color w:val="000000"/>
        </w:rPr>
      </w:pPr>
      <w:r w:rsidRPr="00E76A4E">
        <w:t xml:space="preserve">С целью совершенствования преподавания обществознания всем обучающимся необходимо </w:t>
      </w:r>
      <w:r w:rsidRPr="00E76A4E">
        <w:rPr>
          <w:rFonts w:eastAsia="Times New Roman"/>
          <w:color w:val="000000"/>
        </w:rPr>
        <w:t xml:space="preserve">работать над расширением понятийного аппарата, обществоведческой терминологией; усилить работу над формированием умения применять теоретические знания в практических ситуациях; усилить работу по изучению Конституции РФ, обратить особое внимание на поправки 2020 года в части разграничения полномочий между субъектами государственной власти РФ, федеральным центром и субъектами РФ; усилить работу по самообразованию обучающихся через активное изучение аналитических и методических материалов на сайте ФИПИ, что должно помочь в формировании представления выпускников о наиболее проблемных, сложных разделах предмета и способах преодоления возникающих затруднений. А также учителям и обучающимся детально изучить </w:t>
      </w:r>
      <w:r w:rsidRPr="00E76A4E">
        <w:rPr>
          <w:rFonts w:eastAsia="Times New Roman"/>
          <w:color w:val="000000"/>
          <w:shd w:val="clear" w:color="auto" w:fill="FFFFFF"/>
        </w:rPr>
        <w:t>документы, определяющие структуру и содержание КИМ для государственной итоговой аттестации по обществознанию выпускников 11 классов (кодификатор элементов содержания, спецификация и демонстрационный вариант КИМ); учебно-методические материалы для членов и председателей региональных предметных комиссий по проверке выполнения заданий с развернутым ответом экзаменационных работ выпускников.</w:t>
      </w:r>
    </w:p>
    <w:p w:rsidR="00E76A4E" w:rsidRPr="00E76A4E" w:rsidRDefault="00E76A4E" w:rsidP="00E76A4E">
      <w:pPr>
        <w:ind w:firstLine="708"/>
        <w:jc w:val="both"/>
        <w:rPr>
          <w:rFonts w:eastAsia="Times New Roman"/>
          <w:color w:val="000000"/>
        </w:rPr>
      </w:pPr>
      <w:r w:rsidRPr="00E76A4E">
        <w:lastRenderedPageBreak/>
        <w:t>Динамика результатов ЕГЭ по обществознанию в 2023 году показывает, что у выпускников текущего года сохранились пробелы в знаниях основ конституционного строя Российской Федерации. С заданием №</w:t>
      </w:r>
      <w:r w:rsidRPr="00E76A4E">
        <w:t>12 на</w:t>
      </w:r>
      <w:r w:rsidRPr="00E76A4E">
        <w:t xml:space="preserve"> знание основ конституционного строя, прав и свобод человека и гражданина, конституционных обязанностей гражданина РФ в 2023 году в сравнение с прошлым годом </w:t>
      </w:r>
      <w:r w:rsidRPr="00E76A4E">
        <w:t>справились меньше</w:t>
      </w:r>
      <w:r w:rsidRPr="00E76A4E">
        <w:t xml:space="preserve"> экзаменуемых. Также об этом свидетельствует то, что с заданием №23 справились только четверть участников экзамена. Выполнение заданий, предполагающих работу с обществоведческими терминами и понятиями также вызывают затруднения у большинства сдающих, что говорит о проблемах с понятийным аппаратом, как и в предыдущем году. </w:t>
      </w:r>
    </w:p>
    <w:p w:rsidR="00E76A4E" w:rsidRPr="00E76A4E" w:rsidRDefault="00E76A4E" w:rsidP="00E76A4E">
      <w:pPr>
        <w:ind w:firstLine="708"/>
        <w:jc w:val="both"/>
      </w:pPr>
      <w:r w:rsidRPr="00E76A4E">
        <w:t xml:space="preserve">По организации дифференцированного обучения школьников с разным уровнем предметной подготовки рекомендовано: обучающимся с высокими образовательными результатами развивать логическое, системное мышление через решение заданий повышенного и высокого уровня сложности; в работе с обучающимися, которые демонстрируют низкие и средние результаты использовать и разрабатывать самостоятельно инструментарий проверки, оценки и отслеживания учебных достижений. </w:t>
      </w:r>
    </w:p>
    <w:p w:rsidR="00E76A4E" w:rsidRPr="00E76A4E" w:rsidRDefault="00E76A4E" w:rsidP="00E76A4E">
      <w:pPr>
        <w:jc w:val="both"/>
      </w:pPr>
      <w:r w:rsidRPr="00E76A4E">
        <w:t xml:space="preserve">Результаты по группам участников экзамена с различным уровнем подготовки показывают, что в текущем году доля участников, не преодолевших минимальный порог увеличилась на 14%. Сократилась доля участников, набравших высокий балл (от 81). Необходимо также отметить снижение на 7% категории участников (как среди выпускников текущего учебного года СОО, так и среди выпускников прошлых лет) получивших от 61 до 80 баллов. </w:t>
      </w:r>
    </w:p>
    <w:p w:rsidR="00E76A4E" w:rsidRDefault="00E76A4E" w:rsidP="00E76A4E">
      <w:pPr>
        <w:ind w:firstLine="708"/>
        <w:jc w:val="both"/>
      </w:pPr>
      <w:r w:rsidRPr="00E76A4E">
        <w:t>Таким образом, в текущем году, наблюдается отрицательная динамика среди групп участников экзамена с разным уровнем подготовки.</w:t>
      </w:r>
    </w:p>
    <w:p w:rsidR="00E76A4E" w:rsidRPr="00E76A4E" w:rsidRDefault="00E76A4E" w:rsidP="00E76A4E">
      <w:pPr>
        <w:ind w:firstLine="708"/>
        <w:jc w:val="both"/>
        <w:rPr>
          <w:sz w:val="12"/>
          <w:szCs w:val="12"/>
        </w:rPr>
      </w:pPr>
    </w:p>
    <w:p w:rsidR="00E76A4E" w:rsidRPr="00E76A4E" w:rsidRDefault="00E76A4E" w:rsidP="00E76A4E">
      <w:pPr>
        <w:jc w:val="both"/>
        <w:rPr>
          <w:rFonts w:eastAsia="Times New Roman"/>
          <w:bCs/>
          <w:i/>
          <w:iCs/>
        </w:rPr>
      </w:pPr>
      <w:r w:rsidRPr="00E76A4E">
        <w:rPr>
          <w:rFonts w:eastAsia="Times New Roman"/>
          <w:bCs/>
          <w:i/>
          <w:iCs/>
        </w:rPr>
        <w:t>Выводы о связи динамики результатов проведения ЕГЭ с проведенными мероприятиями, предложенными для включения в дорожную карту в 2022 году</w:t>
      </w:r>
    </w:p>
    <w:p w:rsidR="00E76A4E" w:rsidRPr="00E76A4E" w:rsidRDefault="00E76A4E" w:rsidP="00E76A4E">
      <w:pPr>
        <w:jc w:val="both"/>
        <w:rPr>
          <w:rFonts w:eastAsia="Times New Roman"/>
          <w:bCs/>
          <w:iCs/>
          <w:sz w:val="12"/>
          <w:szCs w:val="12"/>
        </w:rPr>
      </w:pPr>
    </w:p>
    <w:p w:rsidR="00E76A4E" w:rsidRPr="00E76A4E" w:rsidRDefault="00E76A4E" w:rsidP="00E76A4E">
      <w:pPr>
        <w:ind w:firstLine="708"/>
        <w:jc w:val="both"/>
        <w:rPr>
          <w:rFonts w:eastAsia="Times New Roman"/>
          <w:bCs/>
          <w:iCs/>
        </w:rPr>
      </w:pPr>
      <w:r w:rsidRPr="00E76A4E">
        <w:rPr>
          <w:rFonts w:eastAsia="Times New Roman"/>
          <w:bCs/>
          <w:iCs/>
        </w:rPr>
        <w:t xml:space="preserve">В целом, по результатам ЕГЭ 2023 года динамика в сравнении с предыдущими годами отрицательная. Доля выпускников, не набравших минимальный балл увеличилась 14% по сравнению с 2022 годом. Снизилась и доля участников экзамена, набравших от 61 до 100 баллов, на 6%.  Доля участников, набравших от минимального до 60 баллов также снизилась на 6%. </w:t>
      </w:r>
    </w:p>
    <w:p w:rsidR="00E76A4E" w:rsidRDefault="00E76A4E" w:rsidP="00E76A4E">
      <w:pPr>
        <w:jc w:val="both"/>
        <w:rPr>
          <w:rFonts w:eastAsia="Times New Roman"/>
          <w:color w:val="000000"/>
          <w:lang w:eastAsia="en-US"/>
        </w:rPr>
      </w:pPr>
      <w:r w:rsidRPr="00E76A4E">
        <w:rPr>
          <w:rFonts w:eastAsia="Times New Roman"/>
          <w:bCs/>
          <w:iCs/>
        </w:rPr>
        <w:t xml:space="preserve">К сожалению, мероприятия, включённые в дорожную карту по развитию региональной системы образования в 2022 году </w:t>
      </w:r>
      <w:r w:rsidRPr="00E76A4E">
        <w:rPr>
          <w:rFonts w:eastAsia="Times New Roman"/>
          <w:bCs/>
          <w:i/>
          <w:iCs/>
        </w:rPr>
        <w:t xml:space="preserve">- </w:t>
      </w:r>
      <w:r w:rsidRPr="00E76A4E">
        <w:rPr>
          <w:rFonts w:eastAsia="Times New Roman"/>
          <w:bCs/>
          <w:iCs/>
        </w:rPr>
        <w:t>курсы повышения квалификации, семинары, консультации для выпускников, сдающих ЕГЭ по предмету (</w:t>
      </w:r>
      <w:r w:rsidRPr="00E76A4E">
        <w:rPr>
          <w:rFonts w:eastAsia="Times New Roman"/>
          <w:bCs/>
          <w:iCs/>
        </w:rPr>
        <w:t>в Тувинском государственном университете</w:t>
      </w:r>
      <w:r w:rsidRPr="00E76A4E">
        <w:rPr>
          <w:rFonts w:eastAsia="Times New Roman"/>
          <w:bCs/>
          <w:iCs/>
        </w:rPr>
        <w:t xml:space="preserve">) не смогли оказать положительного воздействия.  В частности, на базе ТИРОиПК и ТувГУ проводились курсы повышения квалификации экспертами региональной предметной комиссии. </w:t>
      </w:r>
      <w:r w:rsidRPr="00E76A4E">
        <w:rPr>
          <w:rFonts w:eastAsia="Times New Roman"/>
          <w:color w:val="000000"/>
          <w:lang w:eastAsia="en-US"/>
        </w:rPr>
        <w:t xml:space="preserve">Прежде всего для участия в данных мероприятиях привлекались учителя образовательных организаций, выпускники которых показали низкие результаты на ЕГЭ в 2021 году. </w:t>
      </w:r>
    </w:p>
    <w:p w:rsidR="00E76A4E" w:rsidRPr="00E76A4E" w:rsidRDefault="00E76A4E" w:rsidP="00E76A4E">
      <w:pPr>
        <w:jc w:val="both"/>
        <w:rPr>
          <w:sz w:val="12"/>
          <w:szCs w:val="12"/>
          <w:lang w:eastAsia="en-US"/>
        </w:rPr>
      </w:pPr>
    </w:p>
    <w:p w:rsidR="00E76A4E" w:rsidRPr="00E76A4E" w:rsidRDefault="00E76A4E" w:rsidP="00E76A4E">
      <w:pPr>
        <w:jc w:val="both"/>
        <w:rPr>
          <w:rFonts w:eastAsia="Times New Roman"/>
          <w:bCs/>
          <w:i/>
          <w:iCs/>
        </w:rPr>
      </w:pPr>
      <w:r w:rsidRPr="00E76A4E">
        <w:rPr>
          <w:rFonts w:eastAsia="Times New Roman"/>
          <w:bCs/>
          <w:i/>
          <w:iCs/>
        </w:rPr>
        <w:t>Прочие выводы</w:t>
      </w:r>
    </w:p>
    <w:p w:rsidR="00E76A4E" w:rsidRPr="00E76A4E" w:rsidRDefault="00E76A4E" w:rsidP="00E76A4E">
      <w:pPr>
        <w:jc w:val="both"/>
        <w:rPr>
          <w:sz w:val="12"/>
          <w:szCs w:val="12"/>
        </w:rPr>
      </w:pPr>
    </w:p>
    <w:p w:rsidR="00E76A4E" w:rsidRPr="00E76A4E" w:rsidRDefault="00E76A4E" w:rsidP="00E76A4E">
      <w:pPr>
        <w:ind w:firstLine="708"/>
        <w:jc w:val="both"/>
      </w:pPr>
      <w:r w:rsidRPr="00E76A4E">
        <w:t xml:space="preserve">Таким образом, экзамен 2023 </w:t>
      </w:r>
      <w:r w:rsidRPr="00E76A4E">
        <w:t>года показал</w:t>
      </w:r>
      <w:r w:rsidRPr="00E76A4E">
        <w:t xml:space="preserve">, что проблемы в овладении знаниями и умениями необходимыми для дальнейшей социализации выпускников как граждан РФ, из года в год сохраняются. Как было отмечено выше, направленность экзаменационной работы меняется в сторону </w:t>
      </w:r>
      <w:r w:rsidRPr="00E76A4E">
        <w:t>деятельности</w:t>
      </w:r>
      <w:r w:rsidRPr="00E76A4E">
        <w:t xml:space="preserve"> составляющей, что, к сожалению, до сих пор ещё не дошло до большинства. Дети в основном занимаются зазубриванием тем курса, не до конца понимая сути и не отрабатывая навыков применения полученных знаний для решения познавательных практических задач. Как и в предыдущем 2022 году проблема низкой терминологической грамотности сохраняется, есть небольшая положительная тенденция, но прослеживается она эпизодично, то есть в одних заданиях наблюдается улучшение, в других же уход в отрицательные значения. С целью решения данных проблем, необходимо провести активную работу не только с обучающимися, но и с учителями-предметниками. </w:t>
      </w:r>
    </w:p>
    <w:p w:rsidR="00E76A4E" w:rsidRDefault="00E76A4E" w:rsidP="00E76A4E">
      <w:pPr>
        <w:jc w:val="both"/>
      </w:pPr>
    </w:p>
    <w:p w:rsidR="008531A6" w:rsidRPr="00F579AB" w:rsidRDefault="00ED57AE" w:rsidP="00E76A4E">
      <w:pPr>
        <w:jc w:val="both"/>
      </w:pPr>
      <w:r w:rsidRPr="00FC6BBF">
        <w:rPr>
          <w:b/>
          <w:bCs/>
          <w:sz w:val="28"/>
          <w:szCs w:val="28"/>
        </w:rPr>
        <w:lastRenderedPageBreak/>
        <w:t xml:space="preserve">Раздел </w:t>
      </w:r>
      <w:r w:rsidR="008C6AA2" w:rsidRPr="00FC6BBF">
        <w:rPr>
          <w:b/>
          <w:bCs/>
          <w:sz w:val="28"/>
          <w:szCs w:val="28"/>
        </w:rPr>
        <w:t>4</w:t>
      </w:r>
      <w:r w:rsidR="005060D9" w:rsidRPr="00FC6BBF">
        <w:rPr>
          <w:b/>
          <w:bCs/>
          <w:sz w:val="28"/>
          <w:szCs w:val="28"/>
        </w:rPr>
        <w:t>. РЕКОМЕНДАЦИИ</w:t>
      </w:r>
      <w:r w:rsidRPr="00FC6BBF">
        <w:rPr>
          <w:b/>
          <w:bCs/>
          <w:sz w:val="28"/>
          <w:szCs w:val="28"/>
        </w:rPr>
        <w:t xml:space="preserve"> </w:t>
      </w:r>
      <w:r w:rsidR="00C60809">
        <w:rPr>
          <w:b/>
          <w:bCs/>
          <w:sz w:val="28"/>
          <w:szCs w:val="28"/>
        </w:rPr>
        <w:t>ДЛЯ СИСТЕМЫ ОБРАЗОВАНИЯ СУБЪЕКТА РОССИЙСКОЙ ФЕДЕРАЦИИ</w:t>
      </w:r>
    </w:p>
    <w:p w:rsidR="0069747A" w:rsidRPr="0069747A" w:rsidRDefault="0069747A" w:rsidP="00BC108D">
      <w:pPr>
        <w:pStyle w:val="a3"/>
        <w:keepNext/>
        <w:keepLines/>
        <w:numPr>
          <w:ilvl w:val="0"/>
          <w:numId w:val="7"/>
        </w:numPr>
        <w:tabs>
          <w:tab w:val="left" w:pos="567"/>
        </w:tabs>
        <w:spacing w:before="200" w:after="0" w:line="240" w:lineRule="auto"/>
        <w:contextualSpacing w:val="0"/>
        <w:outlineLvl w:val="2"/>
        <w:rPr>
          <w:rFonts w:ascii="Times New Roman" w:eastAsia="SimSun" w:hAnsi="Times New Roman"/>
          <w:b/>
          <w:bCs/>
          <w:vanish/>
          <w:sz w:val="28"/>
          <w:szCs w:val="24"/>
          <w:lang w:eastAsia="ru-RU"/>
        </w:rPr>
      </w:pPr>
    </w:p>
    <w:p w:rsidR="009B4508" w:rsidRDefault="009B4508" w:rsidP="00E76A4E">
      <w:pPr>
        <w:pStyle w:val="3"/>
        <w:numPr>
          <w:ilvl w:val="1"/>
          <w:numId w:val="7"/>
        </w:numPr>
        <w:tabs>
          <w:tab w:val="left" w:pos="0"/>
        </w:tabs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Рекомендации по с</w:t>
      </w:r>
      <w:r w:rsidRPr="00B86ACD">
        <w:rPr>
          <w:rFonts w:ascii="Times New Roman" w:hAnsi="Times New Roman"/>
        </w:rPr>
        <w:t>овершенствовани</w:t>
      </w:r>
      <w:r>
        <w:rPr>
          <w:rFonts w:ascii="Times New Roman" w:hAnsi="Times New Roman"/>
        </w:rPr>
        <w:t>ю</w:t>
      </w:r>
      <w:r w:rsidRPr="00B86ACD">
        <w:rPr>
          <w:rFonts w:ascii="Times New Roman" w:hAnsi="Times New Roman"/>
        </w:rPr>
        <w:t xml:space="preserve"> организации и методики преподавания предмета в субъекте Российской Федерации на основе выявленных типичных затруднений и ошибок</w:t>
      </w:r>
    </w:p>
    <w:p w:rsidR="009B4508" w:rsidRDefault="009B4508" w:rsidP="00E76A4E">
      <w:pPr>
        <w:pStyle w:val="3"/>
        <w:numPr>
          <w:ilvl w:val="2"/>
          <w:numId w:val="7"/>
        </w:numPr>
        <w:tabs>
          <w:tab w:val="left" w:pos="0"/>
        </w:tabs>
        <w:ind w:left="0" w:firstLine="0"/>
        <w:jc w:val="both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…</w:t>
      </w:r>
      <w:r w:rsidRPr="00B86ACD">
        <w:rPr>
          <w:rFonts w:ascii="Times New Roman" w:hAnsi="Times New Roman"/>
          <w:b w:val="0"/>
          <w:bCs w:val="0"/>
        </w:rPr>
        <w:t>по совершенствованию преподавания учебного предмета всем обучающимся</w:t>
      </w:r>
    </w:p>
    <w:p w:rsidR="00665159" w:rsidRPr="008660FC" w:rsidRDefault="00665159" w:rsidP="00665159">
      <w:pPr>
        <w:ind w:firstLine="708"/>
        <w:jc w:val="both"/>
      </w:pPr>
      <w:r>
        <w:t>-</w:t>
      </w:r>
      <w:r w:rsidRPr="008660FC">
        <w:t xml:space="preserve">всем участникам образовательного процесса: учителям, выпускникам, сдающим экзамен по обществознанию, их родителям(законным представителям) - детально изучить </w:t>
      </w:r>
      <w:r w:rsidRPr="008660FC">
        <w:rPr>
          <w:shd w:val="clear" w:color="auto" w:fill="FFFFFF"/>
        </w:rPr>
        <w:t xml:space="preserve"> документы, определяющие структуру и содержание КИМ для государственной итоговой аттестации по обществознанию выпускников 11 классов (кодификатор элементов содержания, спецификация и демонстрационный вариант КИМ); учебно-методические материалы для членов и председателей региональных предметных комиссий по проверке выполнения заданий с развернутым ответом экзаменационных работ выпускников. </w:t>
      </w:r>
      <w:r w:rsidRPr="008660FC">
        <w:t>Это должно сформировать представление выпускников о наиболее проблемных, сложных разделах предмета и способах преодоления возникающих затруднений;</w:t>
      </w:r>
    </w:p>
    <w:p w:rsidR="00665159" w:rsidRPr="008660FC" w:rsidRDefault="00665159" w:rsidP="00665159">
      <w:pPr>
        <w:ind w:firstLine="708"/>
        <w:jc w:val="both"/>
      </w:pPr>
      <w:r w:rsidRPr="008660FC">
        <w:rPr>
          <w:shd w:val="clear" w:color="auto" w:fill="FFFFFF"/>
        </w:rPr>
        <w:t xml:space="preserve">- </w:t>
      </w:r>
      <w:r w:rsidRPr="008660FC">
        <w:t xml:space="preserve">обратить особое внимание на изучение Конституции и законодательства Российской Федерации; максимально акцентировать внимание на формирование навыков оценивания социальной информации, умения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развития; </w:t>
      </w:r>
    </w:p>
    <w:p w:rsidR="00665159" w:rsidRPr="008660FC" w:rsidRDefault="00665159" w:rsidP="00665159">
      <w:pPr>
        <w:ind w:firstLine="708"/>
        <w:jc w:val="both"/>
      </w:pPr>
      <w:r w:rsidRPr="008660FC">
        <w:t xml:space="preserve">- продолжить работу над расширением понятийного аппарата, обществоведческой терминологии; </w:t>
      </w:r>
    </w:p>
    <w:p w:rsidR="00665159" w:rsidRPr="008660FC" w:rsidRDefault="00665159" w:rsidP="00665159">
      <w:pPr>
        <w:ind w:firstLine="708"/>
        <w:jc w:val="both"/>
      </w:pPr>
      <w:r w:rsidRPr="008660FC">
        <w:t xml:space="preserve">- усилить работу над формированием умением выявлять причинно-следственные, функциональные, иерархические и другие связи социальных объектов и процессов, умением применять теоретические знания в практических ситуациях. </w:t>
      </w:r>
    </w:p>
    <w:p w:rsidR="00665159" w:rsidRPr="008660FC" w:rsidRDefault="00665159" w:rsidP="00665159">
      <w:pPr>
        <w:ind w:firstLine="708"/>
        <w:jc w:val="both"/>
      </w:pPr>
      <w:r w:rsidRPr="008660FC">
        <w:t xml:space="preserve">- усилить работу по самообразованию обучающихся через активное изучение аналитических и методических материалов на сайте ФИПИ. </w:t>
      </w:r>
    </w:p>
    <w:p w:rsidR="00665159" w:rsidRPr="00665159" w:rsidRDefault="00665159" w:rsidP="00665159">
      <w:pPr>
        <w:jc w:val="both"/>
        <w:rPr>
          <w:sz w:val="12"/>
          <w:szCs w:val="12"/>
          <w:lang w:val="x-none"/>
        </w:rPr>
      </w:pPr>
    </w:p>
    <w:p w:rsidR="00665159" w:rsidRDefault="00665159" w:rsidP="00665159">
      <w:pPr>
        <w:ind w:firstLine="708"/>
        <w:jc w:val="both"/>
      </w:pPr>
      <w:r w:rsidRPr="00BB628A">
        <w:t xml:space="preserve">По результатам единого государственного экзамена 2023 г. можно сформулировать следующие предложения по совершенствованию методики преподавания </w:t>
      </w:r>
      <w:r>
        <w:t>обществознания</w:t>
      </w:r>
      <w:r w:rsidRPr="00BB628A">
        <w:t>:</w:t>
      </w:r>
    </w:p>
    <w:p w:rsidR="00665159" w:rsidRPr="00665159" w:rsidRDefault="00665159" w:rsidP="00665159">
      <w:pPr>
        <w:ind w:firstLine="708"/>
        <w:jc w:val="both"/>
        <w:rPr>
          <w:sz w:val="12"/>
          <w:szCs w:val="12"/>
        </w:rPr>
      </w:pPr>
    </w:p>
    <w:p w:rsidR="00665159" w:rsidRDefault="00665159" w:rsidP="00665159">
      <w:pPr>
        <w:jc w:val="both"/>
        <w:rPr>
          <w:rFonts w:eastAsia="Times New Roman"/>
          <w:bCs/>
          <w:i/>
          <w:iCs/>
        </w:rPr>
      </w:pPr>
      <w:r w:rsidRPr="00BB628A">
        <w:rPr>
          <w:rFonts w:eastAsia="Times New Roman"/>
          <w:bCs/>
          <w:i/>
          <w:iCs/>
          <w:u w:val="single"/>
        </w:rPr>
        <w:t>Учителям, методическим объединениям учителей</w:t>
      </w:r>
      <w:r w:rsidRPr="00BB628A">
        <w:rPr>
          <w:rFonts w:eastAsia="Times New Roman"/>
          <w:bCs/>
          <w:i/>
          <w:iCs/>
        </w:rPr>
        <w:t>:</w:t>
      </w:r>
    </w:p>
    <w:p w:rsidR="00665159" w:rsidRPr="00665159" w:rsidRDefault="00665159" w:rsidP="00665159">
      <w:pPr>
        <w:jc w:val="both"/>
        <w:rPr>
          <w:rFonts w:eastAsia="Times New Roman"/>
          <w:bCs/>
          <w:i/>
          <w:iCs/>
          <w:sz w:val="12"/>
          <w:szCs w:val="12"/>
        </w:rPr>
      </w:pPr>
    </w:p>
    <w:p w:rsidR="00665159" w:rsidRDefault="00665159" w:rsidP="00665159">
      <w:pPr>
        <w:ind w:firstLine="708"/>
        <w:jc w:val="both"/>
      </w:pPr>
      <w:r w:rsidRPr="009623C8">
        <w:t>В целях совершенс</w:t>
      </w:r>
      <w:r>
        <w:t>твования методики преподавания обществознания</w:t>
      </w:r>
      <w:r w:rsidRPr="009623C8">
        <w:t xml:space="preserve"> учителям ОО следует усилить практическую направленнос</w:t>
      </w:r>
      <w:r>
        <w:t>ть уроков</w:t>
      </w:r>
      <w:r w:rsidRPr="009623C8">
        <w:t xml:space="preserve">. </w:t>
      </w:r>
    </w:p>
    <w:p w:rsidR="00665159" w:rsidRDefault="00665159" w:rsidP="00665159">
      <w:pPr>
        <w:ind w:firstLine="708"/>
        <w:jc w:val="both"/>
      </w:pPr>
      <w:r w:rsidRPr="00810BA3">
        <w:t xml:space="preserve">При планировании уроков в выпускных классах предусмотреть обобщающие уроки, на которых систематизировать изученный в курсе </w:t>
      </w:r>
      <w:r>
        <w:t>обществознания</w:t>
      </w:r>
      <w:r w:rsidRPr="00810BA3">
        <w:t xml:space="preserve"> материал;</w:t>
      </w:r>
    </w:p>
    <w:p w:rsidR="00665159" w:rsidRDefault="00665159" w:rsidP="00665159">
      <w:pPr>
        <w:ind w:firstLine="708"/>
        <w:jc w:val="both"/>
      </w:pPr>
      <w:r w:rsidRPr="0064551D">
        <w:t xml:space="preserve">Использовать </w:t>
      </w:r>
      <w:r>
        <w:t xml:space="preserve">опыт </w:t>
      </w:r>
      <w:r w:rsidRPr="0064551D">
        <w:t xml:space="preserve">лучших учителей </w:t>
      </w:r>
      <w:r>
        <w:t xml:space="preserve">обществознания региона в </w:t>
      </w:r>
      <w:r w:rsidRPr="0064551D">
        <w:t>проведении методических семинаров, курсов повышения к</w:t>
      </w:r>
      <w:r>
        <w:t>валификации учителей.</w:t>
      </w:r>
    </w:p>
    <w:p w:rsidR="00665159" w:rsidRDefault="00665159" w:rsidP="00665159">
      <w:pPr>
        <w:ind w:firstLine="708"/>
        <w:jc w:val="both"/>
      </w:pPr>
      <w:r>
        <w:t xml:space="preserve"> Реализовывать межпредметные связи в преподавании обществознания, способствующие повышению общекультурного уровня учащихся. </w:t>
      </w:r>
    </w:p>
    <w:p w:rsidR="00665159" w:rsidRDefault="00665159" w:rsidP="00665159">
      <w:pPr>
        <w:ind w:firstLine="708"/>
        <w:jc w:val="both"/>
      </w:pPr>
      <w:r w:rsidRPr="0064551D">
        <w:t xml:space="preserve">Проводить пробные экзамены для выпускников </w:t>
      </w:r>
      <w:r>
        <w:t>(не менее трех в течение учебного года)</w:t>
      </w:r>
      <w:r w:rsidRPr="0064551D">
        <w:t xml:space="preserve"> с анализом допущенных ошибок. </w:t>
      </w:r>
    </w:p>
    <w:p w:rsidR="00665159" w:rsidRPr="00665159" w:rsidRDefault="00665159" w:rsidP="00665159">
      <w:pPr>
        <w:ind w:firstLine="708"/>
        <w:jc w:val="both"/>
        <w:rPr>
          <w:sz w:val="12"/>
          <w:szCs w:val="12"/>
        </w:rPr>
      </w:pPr>
    </w:p>
    <w:p w:rsidR="00665159" w:rsidRDefault="00665159" w:rsidP="00665159">
      <w:pPr>
        <w:jc w:val="both"/>
        <w:rPr>
          <w:rFonts w:eastAsia="Times New Roman"/>
          <w:bCs/>
          <w:i/>
          <w:iCs/>
        </w:rPr>
      </w:pPr>
      <w:r w:rsidRPr="00BB628A">
        <w:rPr>
          <w:rFonts w:eastAsia="Times New Roman"/>
          <w:bCs/>
          <w:i/>
          <w:iCs/>
          <w:u w:val="single"/>
        </w:rPr>
        <w:t>Муниципальным органам управления образованием</w:t>
      </w:r>
      <w:r w:rsidRPr="00BB628A">
        <w:rPr>
          <w:rFonts w:eastAsia="Times New Roman"/>
          <w:bCs/>
          <w:i/>
          <w:iCs/>
        </w:rPr>
        <w:t>:</w:t>
      </w:r>
    </w:p>
    <w:p w:rsidR="00665159" w:rsidRPr="00665159" w:rsidRDefault="00665159" w:rsidP="00665159">
      <w:pPr>
        <w:jc w:val="both"/>
        <w:rPr>
          <w:rFonts w:eastAsia="Times New Roman"/>
          <w:bCs/>
          <w:i/>
          <w:iCs/>
          <w:sz w:val="12"/>
          <w:szCs w:val="12"/>
        </w:rPr>
      </w:pPr>
    </w:p>
    <w:p w:rsidR="00665159" w:rsidRPr="00BB628A" w:rsidRDefault="00665159" w:rsidP="00665159">
      <w:pPr>
        <w:ind w:firstLine="708"/>
        <w:jc w:val="both"/>
      </w:pPr>
      <w:r w:rsidRPr="00BB628A">
        <w:t xml:space="preserve">В целях совершенствования преподавания </w:t>
      </w:r>
      <w:r>
        <w:t>предмета</w:t>
      </w:r>
      <w:r w:rsidRPr="00BB628A">
        <w:t xml:space="preserve"> и повышения уровня подготовки выпускников по предмету рекомендуется:</w:t>
      </w:r>
    </w:p>
    <w:p w:rsidR="00665159" w:rsidRPr="00BB628A" w:rsidRDefault="00665159" w:rsidP="00665159">
      <w:pPr>
        <w:ind w:firstLine="708"/>
        <w:jc w:val="both"/>
      </w:pPr>
      <w:r w:rsidRPr="00BB628A">
        <w:t xml:space="preserve">-обеспечить обновление </w:t>
      </w:r>
      <w:r>
        <w:t>учебного и методического фон</w:t>
      </w:r>
      <w:r w:rsidRPr="00BB628A">
        <w:t>да образовательных организаций</w:t>
      </w:r>
      <w:r>
        <w:t xml:space="preserve"> по предмету.</w:t>
      </w:r>
      <w:r w:rsidRPr="00BB628A">
        <w:t xml:space="preserve"> </w:t>
      </w:r>
    </w:p>
    <w:p w:rsidR="00665159" w:rsidRPr="00BB628A" w:rsidRDefault="00665159" w:rsidP="00665159">
      <w:pPr>
        <w:ind w:firstLine="708"/>
        <w:jc w:val="both"/>
      </w:pPr>
      <w:r w:rsidRPr="00BB628A">
        <w:lastRenderedPageBreak/>
        <w:t xml:space="preserve">Руководителям муниципальных методических объединений учителей </w:t>
      </w:r>
      <w:r>
        <w:t>истории и обществознания</w:t>
      </w:r>
      <w:r w:rsidRPr="00BB628A">
        <w:t>:</w:t>
      </w:r>
    </w:p>
    <w:p w:rsidR="00665159" w:rsidRDefault="00665159" w:rsidP="00665159">
      <w:pPr>
        <w:ind w:firstLine="708"/>
        <w:jc w:val="both"/>
      </w:pPr>
      <w:r w:rsidRPr="00BB628A">
        <w:t>- проанализировать результаты ЕГЭ на заседаниях   методических объединений и определить актуальные проблемы повышения качества преподавания учебного предмета «</w:t>
      </w:r>
      <w:r>
        <w:t>Обществознание</w:t>
      </w:r>
      <w:r w:rsidRPr="00BB628A">
        <w:t xml:space="preserve">» и уровня подготовки учащихся к ЕГЭ.  </w:t>
      </w:r>
    </w:p>
    <w:p w:rsidR="00665159" w:rsidRPr="00665159" w:rsidRDefault="00665159" w:rsidP="00665159">
      <w:pPr>
        <w:ind w:firstLine="708"/>
        <w:jc w:val="both"/>
        <w:rPr>
          <w:sz w:val="12"/>
          <w:szCs w:val="12"/>
        </w:rPr>
      </w:pPr>
    </w:p>
    <w:p w:rsidR="00665159" w:rsidRDefault="00665159" w:rsidP="00665159">
      <w:pPr>
        <w:jc w:val="both"/>
        <w:rPr>
          <w:rFonts w:eastAsia="Times New Roman"/>
          <w:bCs/>
          <w:i/>
          <w:iCs/>
        </w:rPr>
      </w:pPr>
      <w:r w:rsidRPr="00665159">
        <w:rPr>
          <w:rFonts w:eastAsia="Times New Roman"/>
          <w:bCs/>
          <w:i/>
          <w:iCs/>
          <w:u w:val="single"/>
        </w:rPr>
        <w:t>Прочие рекомендации</w:t>
      </w:r>
      <w:r w:rsidRPr="00665159">
        <w:rPr>
          <w:rFonts w:eastAsia="Times New Roman"/>
          <w:bCs/>
          <w:i/>
          <w:iCs/>
        </w:rPr>
        <w:t>:</w:t>
      </w:r>
    </w:p>
    <w:p w:rsidR="00665159" w:rsidRPr="00665159" w:rsidRDefault="00665159" w:rsidP="00665159">
      <w:pPr>
        <w:jc w:val="both"/>
        <w:rPr>
          <w:rFonts w:eastAsia="Times New Roman"/>
          <w:bCs/>
          <w:i/>
          <w:iCs/>
          <w:sz w:val="12"/>
          <w:szCs w:val="12"/>
        </w:rPr>
      </w:pPr>
    </w:p>
    <w:p w:rsidR="00665159" w:rsidRPr="00BB628A" w:rsidRDefault="00665159" w:rsidP="00665159">
      <w:pPr>
        <w:ind w:firstLine="504"/>
        <w:jc w:val="both"/>
        <w:rPr>
          <w:rFonts w:eastAsia="Times New Roman"/>
          <w:bCs/>
          <w:i/>
          <w:iCs/>
        </w:rPr>
      </w:pPr>
      <w:r w:rsidRPr="00BB628A">
        <w:t>Считать обязательным (для учителей и обучающихся) знание ключевых документов, разработанных ФИПИ для проведения ГИА: кодификатора, спецификации, демоверсии ЕГЭ-2023 г.</w:t>
      </w:r>
    </w:p>
    <w:p w:rsidR="009B4508" w:rsidRDefault="009B4508" w:rsidP="00BC108D">
      <w:pPr>
        <w:pStyle w:val="3"/>
        <w:numPr>
          <w:ilvl w:val="2"/>
          <w:numId w:val="7"/>
        </w:numPr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…</w:t>
      </w:r>
      <w:r w:rsidRPr="00B86ACD">
        <w:rPr>
          <w:rFonts w:ascii="Times New Roman" w:hAnsi="Times New Roman"/>
          <w:b w:val="0"/>
          <w:bCs w:val="0"/>
        </w:rPr>
        <w:t>по организации дифференцированного обучения школьников с разным</w:t>
      </w:r>
      <w:r w:rsidR="00276E91">
        <w:rPr>
          <w:rFonts w:ascii="Times New Roman" w:hAnsi="Times New Roman"/>
          <w:b w:val="0"/>
          <w:bCs w:val="0"/>
          <w:lang w:val="ru-RU"/>
        </w:rPr>
        <w:t>и</w:t>
      </w:r>
      <w:r w:rsidRPr="00B86ACD">
        <w:rPr>
          <w:rFonts w:ascii="Times New Roman" w:hAnsi="Times New Roman"/>
          <w:b w:val="0"/>
          <w:bCs w:val="0"/>
        </w:rPr>
        <w:t xml:space="preserve"> уровн</w:t>
      </w:r>
      <w:r w:rsidR="00276E91">
        <w:rPr>
          <w:rFonts w:ascii="Times New Roman" w:hAnsi="Times New Roman"/>
          <w:b w:val="0"/>
          <w:bCs w:val="0"/>
          <w:lang w:val="ru-RU"/>
        </w:rPr>
        <w:t>я</w:t>
      </w:r>
      <w:r w:rsidRPr="00B86ACD">
        <w:rPr>
          <w:rFonts w:ascii="Times New Roman" w:hAnsi="Times New Roman"/>
          <w:b w:val="0"/>
          <w:bCs w:val="0"/>
        </w:rPr>
        <w:t>м</w:t>
      </w:r>
      <w:r w:rsidR="00276E91">
        <w:rPr>
          <w:rFonts w:ascii="Times New Roman" w:hAnsi="Times New Roman"/>
          <w:b w:val="0"/>
          <w:bCs w:val="0"/>
          <w:lang w:val="ru-RU"/>
        </w:rPr>
        <w:t>и</w:t>
      </w:r>
      <w:r w:rsidRPr="00B86ACD">
        <w:rPr>
          <w:rFonts w:ascii="Times New Roman" w:hAnsi="Times New Roman"/>
          <w:b w:val="0"/>
          <w:bCs w:val="0"/>
        </w:rPr>
        <w:t xml:space="preserve"> предметной подготовки</w:t>
      </w:r>
    </w:p>
    <w:p w:rsidR="00F07403" w:rsidRPr="00665159" w:rsidRDefault="00F07403" w:rsidP="00F07403">
      <w:pPr>
        <w:rPr>
          <w:sz w:val="12"/>
          <w:szCs w:val="12"/>
          <w:lang w:val="x-none"/>
        </w:rPr>
      </w:pPr>
    </w:p>
    <w:p w:rsidR="00665159" w:rsidRPr="008660FC" w:rsidRDefault="00665159" w:rsidP="00665159">
      <w:pPr>
        <w:ind w:firstLine="504"/>
        <w:jc w:val="both"/>
      </w:pPr>
      <w:r>
        <w:t>-</w:t>
      </w:r>
      <w:r w:rsidRPr="008660FC">
        <w:t>для обучающихся всех уровней предметной подготовки разработать и реализовывать индивидуальные образовательные маршруты с учетом уровня подготовки обучающегося и видов деятельности, проверяемых на ЕГЭ.</w:t>
      </w:r>
    </w:p>
    <w:p w:rsidR="00665159" w:rsidRPr="008660FC" w:rsidRDefault="00665159" w:rsidP="00665159">
      <w:pPr>
        <w:ind w:firstLine="504"/>
        <w:jc w:val="both"/>
      </w:pPr>
      <w:r w:rsidRPr="008660FC">
        <w:t xml:space="preserve">­ обучающимся с более высокой мотивацией и уровнем теоретической подготовки акцентировать внимание на формирование навыка выполнения заданий повышенного и высокого уровня сложности </w:t>
      </w:r>
    </w:p>
    <w:p w:rsidR="00665159" w:rsidRDefault="00665159" w:rsidP="00665159">
      <w:pPr>
        <w:ind w:firstLine="504"/>
        <w:jc w:val="both"/>
      </w:pPr>
      <w:r w:rsidRPr="008660FC">
        <w:t>- ознакомить и организовать по критериям оценивания самопроверку и взаимопроверку выполненных работ самими обучающимися (под контролем учителя)</w:t>
      </w:r>
    </w:p>
    <w:p w:rsidR="00665159" w:rsidRPr="00665159" w:rsidRDefault="00665159" w:rsidP="00665159">
      <w:pPr>
        <w:jc w:val="both"/>
        <w:rPr>
          <w:sz w:val="12"/>
          <w:szCs w:val="12"/>
        </w:rPr>
      </w:pPr>
    </w:p>
    <w:p w:rsidR="00665159" w:rsidRDefault="00665159" w:rsidP="00665159">
      <w:pPr>
        <w:jc w:val="both"/>
        <w:rPr>
          <w:rFonts w:eastAsia="Times New Roman"/>
          <w:bCs/>
          <w:i/>
          <w:iCs/>
          <w:u w:val="single"/>
        </w:rPr>
      </w:pPr>
      <w:r w:rsidRPr="00BB628A">
        <w:rPr>
          <w:rFonts w:eastAsia="Times New Roman"/>
          <w:bCs/>
          <w:i/>
          <w:iCs/>
          <w:u w:val="single"/>
        </w:rPr>
        <w:t>Учителям, методическим объединениям учителей.</w:t>
      </w:r>
    </w:p>
    <w:p w:rsidR="00665159" w:rsidRPr="00665159" w:rsidRDefault="00665159" w:rsidP="00665159">
      <w:pPr>
        <w:jc w:val="both"/>
        <w:rPr>
          <w:rFonts w:eastAsia="Times New Roman"/>
          <w:bCs/>
          <w:i/>
          <w:iCs/>
          <w:sz w:val="12"/>
          <w:szCs w:val="12"/>
          <w:u w:val="single"/>
        </w:rPr>
      </w:pPr>
    </w:p>
    <w:p w:rsidR="00665159" w:rsidRPr="00FA4B3A" w:rsidRDefault="00665159" w:rsidP="00665159">
      <w:pPr>
        <w:ind w:firstLine="708"/>
        <w:jc w:val="both"/>
      </w:pPr>
      <w:r>
        <w:t>В целях организации дифференцированного обучения школьников с разными уровнями предметной подготовки провести в начале учебного года в выпускных классах диагностику по материалам КИМов по обществознанию, выявить группы учащихся с разным уровнем обученности, организовать подготовку учащихся к ЕГЭ по группам с акцентом на темы, вызвавшие затруднения участников ЕГЭ-2023.</w:t>
      </w:r>
    </w:p>
    <w:p w:rsidR="00665159" w:rsidRDefault="00665159" w:rsidP="00665159">
      <w:pPr>
        <w:ind w:firstLine="708"/>
        <w:jc w:val="both"/>
      </w:pPr>
      <w:r w:rsidRPr="00BB628A">
        <w:t xml:space="preserve">В том числе необходимо консультирование родителей выпускников и ознакомление их </w:t>
      </w:r>
      <w:r w:rsidRPr="00043E55">
        <w:t xml:space="preserve">с промежуточными результатами детей. </w:t>
      </w:r>
    </w:p>
    <w:p w:rsidR="00665159" w:rsidRPr="00665159" w:rsidRDefault="00665159" w:rsidP="00665159">
      <w:pPr>
        <w:jc w:val="both"/>
        <w:rPr>
          <w:sz w:val="12"/>
          <w:szCs w:val="12"/>
        </w:rPr>
      </w:pPr>
    </w:p>
    <w:p w:rsidR="00665159" w:rsidRDefault="00665159" w:rsidP="00665159">
      <w:pPr>
        <w:jc w:val="both"/>
        <w:rPr>
          <w:rFonts w:eastAsia="Times New Roman"/>
          <w:bCs/>
          <w:i/>
          <w:iCs/>
          <w:u w:val="single"/>
        </w:rPr>
      </w:pPr>
      <w:r w:rsidRPr="00043E55">
        <w:rPr>
          <w:rFonts w:eastAsia="Times New Roman"/>
          <w:bCs/>
          <w:i/>
          <w:iCs/>
          <w:u w:val="single"/>
        </w:rPr>
        <w:t>Администрациям образовательных организаций:</w:t>
      </w:r>
    </w:p>
    <w:p w:rsidR="00665159" w:rsidRPr="00665159" w:rsidRDefault="00665159" w:rsidP="00665159">
      <w:pPr>
        <w:jc w:val="both"/>
        <w:rPr>
          <w:rFonts w:eastAsia="Times New Roman"/>
          <w:bCs/>
          <w:i/>
          <w:iCs/>
          <w:sz w:val="12"/>
          <w:szCs w:val="12"/>
          <w:u w:val="single"/>
        </w:rPr>
      </w:pPr>
    </w:p>
    <w:p w:rsidR="00665159" w:rsidRDefault="00665159" w:rsidP="00665159">
      <w:pPr>
        <w:ind w:firstLine="708"/>
        <w:jc w:val="both"/>
      </w:pPr>
      <w:r w:rsidRPr="00043E55">
        <w:t xml:space="preserve">В целях предупреждения неудовлетворительных результатов на ГИА рекомендуется совместно с администрацией школы наладить мониторинг промежуточных образовательных результатов (рубежный контроль) выпускников. </w:t>
      </w:r>
    </w:p>
    <w:p w:rsidR="00665159" w:rsidRPr="00665159" w:rsidRDefault="00665159" w:rsidP="00665159">
      <w:pPr>
        <w:jc w:val="both"/>
        <w:rPr>
          <w:sz w:val="12"/>
          <w:szCs w:val="12"/>
        </w:rPr>
      </w:pPr>
    </w:p>
    <w:p w:rsidR="00665159" w:rsidRDefault="00665159" w:rsidP="00665159">
      <w:pPr>
        <w:jc w:val="both"/>
        <w:rPr>
          <w:rFonts w:eastAsia="Times New Roman"/>
          <w:bCs/>
          <w:i/>
          <w:iCs/>
          <w:u w:val="single"/>
        </w:rPr>
      </w:pPr>
      <w:r w:rsidRPr="00043E55">
        <w:rPr>
          <w:rFonts w:eastAsia="Times New Roman"/>
          <w:bCs/>
          <w:i/>
          <w:iCs/>
          <w:u w:val="single"/>
        </w:rPr>
        <w:t>Муниципальным органам управления образованием.</w:t>
      </w:r>
    </w:p>
    <w:p w:rsidR="00665159" w:rsidRPr="00665159" w:rsidRDefault="00665159" w:rsidP="00665159">
      <w:pPr>
        <w:jc w:val="both"/>
        <w:rPr>
          <w:rFonts w:eastAsia="Times New Roman"/>
          <w:bCs/>
          <w:i/>
          <w:iCs/>
          <w:sz w:val="12"/>
          <w:szCs w:val="12"/>
          <w:u w:val="single"/>
        </w:rPr>
      </w:pPr>
    </w:p>
    <w:p w:rsidR="00665159" w:rsidRPr="00077474" w:rsidRDefault="00665159" w:rsidP="00665159">
      <w:pPr>
        <w:ind w:firstLine="426"/>
        <w:jc w:val="both"/>
        <w:rPr>
          <w:highlight w:val="yellow"/>
        </w:rPr>
      </w:pPr>
      <w:r w:rsidRPr="00043E55">
        <w:t xml:space="preserve">Обеспечить обновление материально-технической базы образовательных организаций </w:t>
      </w:r>
    </w:p>
    <w:p w:rsidR="00BA108C" w:rsidRPr="00F446E7" w:rsidRDefault="00BA108C" w:rsidP="00BC108D">
      <w:pPr>
        <w:pStyle w:val="3"/>
        <w:numPr>
          <w:ilvl w:val="1"/>
          <w:numId w:val="7"/>
        </w:numPr>
        <w:tabs>
          <w:tab w:val="left" w:pos="567"/>
        </w:tabs>
        <w:ind w:left="426" w:hanging="57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</w:t>
      </w:r>
      <w:r w:rsidR="005060D9" w:rsidRPr="00B86ACD">
        <w:rPr>
          <w:rFonts w:ascii="Times New Roman" w:hAnsi="Times New Roman"/>
        </w:rPr>
        <w:t>екомендации по темам для обсуждения на методических объединениях учителей-предметников</w:t>
      </w:r>
      <w:r w:rsidR="003001AD" w:rsidRPr="00B86ACD">
        <w:rPr>
          <w:rFonts w:ascii="Times New Roman" w:hAnsi="Times New Roman"/>
        </w:rPr>
        <w:t xml:space="preserve">, </w:t>
      </w:r>
      <w:r w:rsidR="005060D9" w:rsidRPr="00F446E7">
        <w:rPr>
          <w:rFonts w:ascii="Times New Roman" w:hAnsi="Times New Roman"/>
        </w:rPr>
        <w:t>возможны</w:t>
      </w:r>
      <w:r w:rsidR="008531A6" w:rsidRPr="00F446E7">
        <w:rPr>
          <w:rFonts w:ascii="Times New Roman" w:hAnsi="Times New Roman"/>
        </w:rPr>
        <w:t>е</w:t>
      </w:r>
      <w:r w:rsidR="005060D9" w:rsidRPr="00F446E7">
        <w:rPr>
          <w:rFonts w:ascii="Times New Roman" w:hAnsi="Times New Roman"/>
        </w:rPr>
        <w:t xml:space="preserve"> направления повышения квалификации</w:t>
      </w:r>
    </w:p>
    <w:p w:rsidR="00665159" w:rsidRPr="00BB628A" w:rsidRDefault="00665159" w:rsidP="00665159">
      <w:pPr>
        <w:ind w:firstLine="426"/>
        <w:jc w:val="both"/>
      </w:pPr>
      <w:r w:rsidRPr="00BB628A">
        <w:t>На методических о</w:t>
      </w:r>
      <w:r>
        <w:t>бъединениях учителей</w:t>
      </w:r>
      <w:r w:rsidRPr="00BB628A">
        <w:t xml:space="preserve"> целесообразно уже в начале 2023/2024 учебного года: </w:t>
      </w:r>
    </w:p>
    <w:p w:rsidR="00665159" w:rsidRPr="00BB628A" w:rsidRDefault="00665159" w:rsidP="00665159">
      <w:pPr>
        <w:ind w:firstLine="426"/>
        <w:jc w:val="both"/>
      </w:pPr>
      <w:r w:rsidRPr="00BB628A">
        <w:t xml:space="preserve">1. Ознакомить учителей с анализом результатов ЕГЭ-2023, материалами аналитического отчета, выводами и рекомендациями предметной комиссии. </w:t>
      </w:r>
    </w:p>
    <w:p w:rsidR="00665159" w:rsidRPr="00BB628A" w:rsidRDefault="00665159" w:rsidP="00665159">
      <w:pPr>
        <w:ind w:firstLine="426"/>
        <w:jc w:val="both"/>
      </w:pPr>
      <w:r w:rsidRPr="00BB628A">
        <w:t xml:space="preserve">2. Выявить проблемные для выпускников конкретной школы вопросы ЕГЭ по </w:t>
      </w:r>
      <w:r>
        <w:t>обществознанию</w:t>
      </w:r>
      <w:r w:rsidRPr="00BB628A">
        <w:t xml:space="preserve">. Оптимизировать работу методических объединений с целью выработки единых подходов к подготовке учащихся к экзамену </w:t>
      </w:r>
      <w:r>
        <w:t>в старших классах</w:t>
      </w:r>
      <w:r w:rsidRPr="00BB628A">
        <w:t xml:space="preserve">. </w:t>
      </w:r>
    </w:p>
    <w:p w:rsidR="00665159" w:rsidRDefault="00665159" w:rsidP="00665159">
      <w:pPr>
        <w:ind w:firstLine="426"/>
        <w:jc w:val="both"/>
      </w:pPr>
      <w:r w:rsidRPr="00BB628A">
        <w:t>3. Взять под особое наблюдение содержание промежуточного и диагности</w:t>
      </w:r>
      <w:r>
        <w:t>ческого контроля в 9–11 классах.</w:t>
      </w:r>
      <w:r w:rsidRPr="00BB628A">
        <w:t xml:space="preserve"> </w:t>
      </w:r>
    </w:p>
    <w:p w:rsidR="00665159" w:rsidRPr="00BB628A" w:rsidRDefault="00665159" w:rsidP="00665159">
      <w:pPr>
        <w:ind w:firstLine="426"/>
        <w:jc w:val="both"/>
      </w:pPr>
      <w:r w:rsidRPr="00BB628A">
        <w:lastRenderedPageBreak/>
        <w:t xml:space="preserve">4. Изыскать возможности для организации дифференцированного обучения школьников с разным уровнем предметной подготовки. </w:t>
      </w:r>
    </w:p>
    <w:p w:rsidR="00665159" w:rsidRPr="00BB628A" w:rsidRDefault="00665159" w:rsidP="00665159">
      <w:pPr>
        <w:ind w:firstLine="426"/>
        <w:jc w:val="both"/>
      </w:pPr>
      <w:r w:rsidRPr="00BB628A">
        <w:t xml:space="preserve">5. Организовать трансляцию эффективных педагогических практик ОУ с наиболее высокими результатами ЕГЭ-2023. </w:t>
      </w:r>
    </w:p>
    <w:p w:rsidR="00665159" w:rsidRDefault="00665159" w:rsidP="00665159">
      <w:pPr>
        <w:ind w:firstLine="426"/>
        <w:jc w:val="both"/>
      </w:pPr>
      <w:r w:rsidRPr="00BB628A">
        <w:t xml:space="preserve">Осуществлять контроль за выполнением школами программ по </w:t>
      </w:r>
      <w:r>
        <w:t>обществознанию</w:t>
      </w:r>
      <w:r w:rsidRPr="00BB628A">
        <w:t xml:space="preserve">, </w:t>
      </w:r>
      <w:r>
        <w:t xml:space="preserve">федерального </w:t>
      </w:r>
      <w:r w:rsidRPr="00BB628A">
        <w:t>государствен</w:t>
      </w:r>
      <w:r>
        <w:t>ного образовательного стандарта</w:t>
      </w:r>
      <w:r w:rsidRPr="00492DD7">
        <w:t>.</w:t>
      </w:r>
    </w:p>
    <w:p w:rsidR="00665159" w:rsidRPr="00492DD7" w:rsidRDefault="00665159" w:rsidP="00665159">
      <w:pPr>
        <w:ind w:firstLine="426"/>
        <w:jc w:val="both"/>
      </w:pPr>
      <w:r>
        <w:t>Усилить подготовку по основам конститу</w:t>
      </w:r>
      <w:r>
        <w:t xml:space="preserve">ционного строя РФ. </w:t>
      </w:r>
      <w:r>
        <w:t>Особое внимание обратить на разделы: Экономика, Политика и Право.</w:t>
      </w:r>
    </w:p>
    <w:p w:rsidR="00665159" w:rsidRPr="00BB628A" w:rsidRDefault="00665159" w:rsidP="00665159">
      <w:pPr>
        <w:pStyle w:val="3"/>
        <w:numPr>
          <w:ilvl w:val="1"/>
          <w:numId w:val="32"/>
        </w:numPr>
        <w:tabs>
          <w:tab w:val="left" w:pos="567"/>
        </w:tabs>
        <w:ind w:left="0" w:firstLine="0"/>
        <w:jc w:val="both"/>
        <w:rPr>
          <w:rFonts w:ascii="Times New Roman" w:hAnsi="Times New Roman"/>
        </w:rPr>
      </w:pPr>
      <w:r w:rsidRPr="00BB628A">
        <w:rPr>
          <w:rFonts w:ascii="Times New Roman" w:hAnsi="Times New Roman"/>
        </w:rPr>
        <w:t>Рекомендации по возможным направлениям повышения квалификации работников образования для включения в региональную дорожную карту по развитию региональной системы образования</w:t>
      </w:r>
    </w:p>
    <w:p w:rsidR="00665159" w:rsidRPr="00665159" w:rsidRDefault="00665159" w:rsidP="004814BF">
      <w:pPr>
        <w:rPr>
          <w:sz w:val="12"/>
          <w:szCs w:val="12"/>
        </w:rPr>
      </w:pPr>
    </w:p>
    <w:p w:rsidR="00665159" w:rsidRPr="00665159" w:rsidRDefault="00665159" w:rsidP="00665159">
      <w:pPr>
        <w:ind w:firstLine="708"/>
        <w:jc w:val="both"/>
      </w:pPr>
      <w:r w:rsidRPr="00665159">
        <w:t xml:space="preserve">Проводить обучающие семинары, обмен опытом, оказывать методическую помощь молодым учителям и учителям, у которых ученики показывают низкие результаты. Необходимо активно привлекать к работе на курсах повышения квалификации тех учителей, которые показывают лучшие результаты по ЕГЭ для обмена опытом подготовки к ЕГЭ.   </w:t>
      </w:r>
    </w:p>
    <w:p w:rsidR="00665159" w:rsidRPr="00665159" w:rsidRDefault="00665159" w:rsidP="00665159">
      <w:pPr>
        <w:ind w:firstLine="708"/>
        <w:jc w:val="both"/>
      </w:pPr>
      <w:r w:rsidRPr="00665159">
        <w:t>На курсах повышения квалификации и во время консультаций с учителями-предметниками уделять внимание критериальному подходу к оцениванию письменных работ и устных ответов учащихся. Во время квалификационных испытаний по окончании курсов проверять умение педагогов оценивать детские работы по критериям.</w:t>
      </w:r>
    </w:p>
    <w:p w:rsidR="00665159" w:rsidRPr="00665159" w:rsidRDefault="00665159" w:rsidP="00665159">
      <w:pPr>
        <w:jc w:val="both"/>
        <w:rPr>
          <w:sz w:val="12"/>
          <w:szCs w:val="12"/>
        </w:rPr>
      </w:pPr>
    </w:p>
    <w:p w:rsidR="00665159" w:rsidRDefault="00665159" w:rsidP="00665159">
      <w:pPr>
        <w:jc w:val="center"/>
        <w:rPr>
          <w:b/>
        </w:rPr>
      </w:pPr>
      <w:r w:rsidRPr="00665159">
        <w:rPr>
          <w:b/>
        </w:rPr>
        <w:t>Возможные направления повышения квалификации</w:t>
      </w:r>
    </w:p>
    <w:p w:rsidR="00665159" w:rsidRPr="00665159" w:rsidRDefault="00665159" w:rsidP="00665159">
      <w:pPr>
        <w:jc w:val="both"/>
        <w:rPr>
          <w:b/>
          <w:sz w:val="12"/>
          <w:szCs w:val="12"/>
        </w:rPr>
      </w:pPr>
    </w:p>
    <w:p w:rsidR="00665159" w:rsidRPr="00665159" w:rsidRDefault="00665159" w:rsidP="00665159">
      <w:pPr>
        <w:ind w:firstLine="708"/>
        <w:jc w:val="both"/>
      </w:pPr>
      <w:r>
        <w:t>-</w:t>
      </w:r>
      <w:r w:rsidRPr="00665159">
        <w:t xml:space="preserve">организовать и проводить постоянно действующие практико-ориентированные семинары для общеобразовательных организаций с аномально низкими результатами ЕГЭ 2023 г. по анализу результатов ЕГЭ 2023 года на основе статистико-аналитического отчета и на основе «Методических рекомендаций для учителей, подготовленные на основе анализа типичных ошибок участников ЕГЭ в 2023 году», подготовленными ФИПИ. </w:t>
      </w:r>
    </w:p>
    <w:p w:rsidR="00665159" w:rsidRPr="00665159" w:rsidRDefault="00665159" w:rsidP="00665159">
      <w:pPr>
        <w:ind w:firstLine="708"/>
        <w:jc w:val="both"/>
      </w:pPr>
      <w:r>
        <w:t>-</w:t>
      </w:r>
      <w:r w:rsidRPr="00665159">
        <w:t>провести республиканский семинар для руководителей методических объединений учителей истории и обществознания на базе ГАОУ ДПО «ТИРОиПК» по анализу результатов ЕГЭ 2023 г.  с целью дальнейшей трансляции в АТЕ региона полученной информации и обучения учителей-предметников.</w:t>
      </w:r>
    </w:p>
    <w:p w:rsidR="00665159" w:rsidRPr="00665159" w:rsidRDefault="00665159" w:rsidP="00665159">
      <w:pPr>
        <w:ind w:firstLine="708"/>
        <w:jc w:val="both"/>
      </w:pPr>
      <w:r>
        <w:t>-</w:t>
      </w:r>
      <w:r w:rsidRPr="00665159">
        <w:t xml:space="preserve">проведение мастер-классов (методического десанта) педагогов с высокими результатами сдачи ЕГЭ по обществознанию на курсах повышения квалификации учителей истории и обществознания (ГАОУ ДПО «ТИРОиПК») и на выездных семинарах. </w:t>
      </w:r>
    </w:p>
    <w:p w:rsidR="00665159" w:rsidRDefault="00665159" w:rsidP="00665159">
      <w:pPr>
        <w:ind w:firstLine="708"/>
        <w:jc w:val="both"/>
      </w:pPr>
      <w:r w:rsidRPr="00665159">
        <w:t>С целью обновления кадров и повышения квалификации членов экспертной комиссии по обществознанию провести курсы ДПО (ПК) «Подготовка членов предметных комиссий по обществознанию по проверке выполнения заданий с развернутым ответом экзаменационных работ ЕГЭ 2024</w:t>
      </w:r>
      <w:r>
        <w:t xml:space="preserve"> г.» (для экспертов).</w:t>
      </w:r>
    </w:p>
    <w:p w:rsidR="00665159" w:rsidRPr="00665159" w:rsidRDefault="00665159" w:rsidP="00665159">
      <w:pPr>
        <w:ind w:firstLine="708"/>
        <w:jc w:val="both"/>
        <w:rPr>
          <w:sz w:val="12"/>
          <w:szCs w:val="12"/>
        </w:rPr>
      </w:pPr>
    </w:p>
    <w:p w:rsidR="00665159" w:rsidRPr="000C01FE" w:rsidRDefault="00665159" w:rsidP="00665159">
      <w:pPr>
        <w:pStyle w:val="2"/>
        <w:ind w:left="709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0C01FE">
        <w:rPr>
          <w:rFonts w:ascii="Times New Roman" w:hAnsi="Times New Roman"/>
          <w:b/>
          <w:bCs/>
          <w:color w:val="auto"/>
          <w:sz w:val="28"/>
          <w:szCs w:val="28"/>
        </w:rPr>
        <w:t xml:space="preserve">Раздел 5. Мероприятия, запланированные для включения в ДОРОЖНУЮ КАРТУ по развитию региональной системы образования </w:t>
      </w:r>
    </w:p>
    <w:p w:rsidR="00665159" w:rsidRPr="005F641E" w:rsidRDefault="00665159" w:rsidP="00665159">
      <w:pPr>
        <w:pStyle w:val="a3"/>
        <w:keepNext/>
        <w:keepLines/>
        <w:numPr>
          <w:ilvl w:val="0"/>
          <w:numId w:val="32"/>
        </w:numPr>
        <w:spacing w:before="200" w:after="0" w:line="240" w:lineRule="auto"/>
        <w:ind w:left="709" w:firstLine="0"/>
        <w:contextualSpacing w:val="0"/>
        <w:outlineLvl w:val="2"/>
        <w:rPr>
          <w:rFonts w:ascii="Times New Roman" w:eastAsia="SimSun" w:hAnsi="Times New Roman"/>
          <w:vanish/>
          <w:sz w:val="28"/>
          <w:szCs w:val="24"/>
          <w:lang w:eastAsia="ru-RU"/>
        </w:rPr>
      </w:pPr>
    </w:p>
    <w:p w:rsidR="00665159" w:rsidRPr="00665159" w:rsidRDefault="00665159" w:rsidP="00665159">
      <w:pPr>
        <w:pStyle w:val="3"/>
        <w:numPr>
          <w:ilvl w:val="1"/>
          <w:numId w:val="32"/>
        </w:numPr>
        <w:tabs>
          <w:tab w:val="left" w:pos="567"/>
        </w:tabs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Анализ эффективности мероприятий, указанных в предложениях </w:t>
      </w:r>
      <w:r>
        <w:rPr>
          <w:rFonts w:ascii="Times New Roman" w:hAnsi="Times New Roman"/>
        </w:rPr>
        <w:br/>
        <w:t xml:space="preserve">в дорожную карту по развитию региональной системы образования </w:t>
      </w:r>
      <w:r>
        <w:rPr>
          <w:rFonts w:ascii="Times New Roman" w:hAnsi="Times New Roman"/>
        </w:rPr>
        <w:br/>
        <w:t xml:space="preserve">на 2022 – 2023 уч.г. </w:t>
      </w:r>
    </w:p>
    <w:p w:rsidR="00665159" w:rsidRPr="00665159" w:rsidRDefault="00665159" w:rsidP="00665159">
      <w:pPr>
        <w:keepNext/>
        <w:ind w:left="709"/>
        <w:jc w:val="right"/>
        <w:rPr>
          <w:i/>
          <w:noProof/>
          <w:sz w:val="18"/>
        </w:rPr>
      </w:pPr>
      <w:r w:rsidRPr="00665159">
        <w:rPr>
          <w:i/>
          <w:sz w:val="18"/>
        </w:rPr>
        <w:t xml:space="preserve">Таблица </w:t>
      </w:r>
      <w:r w:rsidRPr="00665159">
        <w:rPr>
          <w:i/>
          <w:noProof/>
          <w:sz w:val="18"/>
        </w:rPr>
        <w:fldChar w:fldCharType="begin"/>
      </w:r>
      <w:r w:rsidRPr="00665159">
        <w:rPr>
          <w:i/>
          <w:noProof/>
          <w:sz w:val="18"/>
        </w:rPr>
        <w:instrText xml:space="preserve"> STYLEREF 1 \s </w:instrText>
      </w:r>
      <w:r w:rsidRPr="00665159">
        <w:rPr>
          <w:i/>
          <w:noProof/>
          <w:sz w:val="18"/>
        </w:rPr>
        <w:fldChar w:fldCharType="separate"/>
      </w:r>
      <w:r w:rsidRPr="00665159">
        <w:rPr>
          <w:i/>
          <w:noProof/>
          <w:sz w:val="18"/>
        </w:rPr>
        <w:t>2</w:t>
      </w:r>
      <w:r w:rsidRPr="00665159">
        <w:rPr>
          <w:i/>
          <w:noProof/>
          <w:sz w:val="18"/>
        </w:rPr>
        <w:fldChar w:fldCharType="end"/>
      </w:r>
      <w:r w:rsidRPr="00665159">
        <w:rPr>
          <w:i/>
          <w:sz w:val="18"/>
        </w:rPr>
        <w:noBreakHyphen/>
      </w:r>
      <w:r w:rsidRPr="00665159">
        <w:rPr>
          <w:i/>
          <w:noProof/>
          <w:sz w:val="18"/>
        </w:rPr>
        <w:fldChar w:fldCharType="begin"/>
      </w:r>
      <w:r w:rsidRPr="00665159">
        <w:rPr>
          <w:i/>
          <w:noProof/>
          <w:sz w:val="18"/>
        </w:rPr>
        <w:instrText xml:space="preserve"> SEQ Таблица \* ARABIC \s 1 </w:instrText>
      </w:r>
      <w:r w:rsidRPr="00665159">
        <w:rPr>
          <w:i/>
          <w:noProof/>
          <w:sz w:val="18"/>
        </w:rPr>
        <w:fldChar w:fldCharType="separate"/>
      </w:r>
      <w:r w:rsidRPr="00665159">
        <w:rPr>
          <w:i/>
          <w:noProof/>
          <w:sz w:val="18"/>
        </w:rPr>
        <w:t>14</w:t>
      </w:r>
      <w:r w:rsidRPr="00665159">
        <w:rPr>
          <w:i/>
          <w:noProof/>
          <w:sz w:val="18"/>
        </w:rPr>
        <w:fldChar w:fldCharType="end"/>
      </w:r>
    </w:p>
    <w:tbl>
      <w:tblPr>
        <w:tblW w:w="9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2927"/>
        <w:gridCol w:w="2785"/>
        <w:gridCol w:w="3252"/>
      </w:tblGrid>
      <w:tr w:rsidR="00665159" w:rsidRPr="006020BB" w:rsidTr="001B7FA0">
        <w:trPr>
          <w:trHeight w:val="365"/>
          <w:jc w:val="center"/>
        </w:trPr>
        <w:tc>
          <w:tcPr>
            <w:tcW w:w="487" w:type="dxa"/>
            <w:shd w:val="clear" w:color="auto" w:fill="auto"/>
            <w:vAlign w:val="center"/>
          </w:tcPr>
          <w:p w:rsidR="00665159" w:rsidRPr="006020BB" w:rsidRDefault="00665159" w:rsidP="00665159">
            <w:pPr>
              <w:ind w:left="709" w:hanging="622"/>
              <w:jc w:val="center"/>
              <w:rPr>
                <w:sz w:val="20"/>
              </w:rPr>
            </w:pPr>
            <w:r w:rsidRPr="006020BB">
              <w:rPr>
                <w:sz w:val="20"/>
              </w:rPr>
              <w:t>№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665159" w:rsidRPr="006020BB" w:rsidRDefault="00665159" w:rsidP="00665159">
            <w:pPr>
              <w:ind w:left="709" w:hanging="622"/>
              <w:jc w:val="center"/>
              <w:rPr>
                <w:sz w:val="20"/>
              </w:rPr>
            </w:pPr>
            <w:r w:rsidRPr="006020BB">
              <w:rPr>
                <w:sz w:val="20"/>
              </w:rPr>
              <w:t>Название мероприятия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665159" w:rsidRPr="006020BB" w:rsidRDefault="00665159" w:rsidP="00665159">
            <w:pPr>
              <w:ind w:left="709" w:hanging="622"/>
              <w:jc w:val="center"/>
              <w:rPr>
                <w:sz w:val="20"/>
              </w:rPr>
            </w:pPr>
            <w:r w:rsidRPr="006020BB">
              <w:rPr>
                <w:sz w:val="20"/>
              </w:rPr>
              <w:t>Показатели</w:t>
            </w:r>
          </w:p>
          <w:p w:rsidR="00665159" w:rsidRPr="006020BB" w:rsidRDefault="00665159" w:rsidP="00665159">
            <w:pPr>
              <w:ind w:left="709" w:hanging="622"/>
              <w:jc w:val="center"/>
              <w:rPr>
                <w:sz w:val="20"/>
              </w:rPr>
            </w:pPr>
            <w:r w:rsidRPr="006020BB">
              <w:rPr>
                <w:sz w:val="20"/>
              </w:rPr>
              <w:t>(дата, формат, место проведения, категории участников)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665159" w:rsidRPr="006020BB" w:rsidRDefault="00665159" w:rsidP="00665159">
            <w:pPr>
              <w:ind w:left="684"/>
              <w:jc w:val="center"/>
              <w:rPr>
                <w:sz w:val="20"/>
              </w:rPr>
            </w:pPr>
            <w:r w:rsidRPr="006020BB">
              <w:rPr>
                <w:sz w:val="20"/>
              </w:rPr>
              <w:t xml:space="preserve">Выводы об эффективности (или ее отсутствии), </w:t>
            </w:r>
            <w:r w:rsidRPr="006020BB">
              <w:rPr>
                <w:sz w:val="20"/>
              </w:rPr>
              <w:br/>
              <w:t xml:space="preserve">свидетельствующие о выводах факты, выводы о необходимости </w:t>
            </w:r>
            <w:r w:rsidRPr="006020BB">
              <w:rPr>
                <w:sz w:val="20"/>
              </w:rPr>
              <w:lastRenderedPageBreak/>
              <w:t>корректировки мероприятия, его отмены или о необходимости продолжения практики подобных мероприятий</w:t>
            </w:r>
          </w:p>
        </w:tc>
      </w:tr>
      <w:tr w:rsidR="00665159" w:rsidRPr="006020BB" w:rsidTr="001B7FA0">
        <w:trPr>
          <w:jc w:val="center"/>
        </w:trPr>
        <w:tc>
          <w:tcPr>
            <w:tcW w:w="487" w:type="dxa"/>
            <w:shd w:val="clear" w:color="auto" w:fill="auto"/>
            <w:vAlign w:val="center"/>
          </w:tcPr>
          <w:p w:rsidR="00665159" w:rsidRPr="00E35FD5" w:rsidRDefault="00665159" w:rsidP="00665159">
            <w:pPr>
              <w:ind w:left="709" w:hanging="622"/>
              <w:jc w:val="center"/>
              <w:rPr>
                <w:color w:val="000000"/>
              </w:rPr>
            </w:pPr>
            <w:r w:rsidRPr="00E35FD5">
              <w:rPr>
                <w:color w:val="000000"/>
              </w:rPr>
              <w:lastRenderedPageBreak/>
              <w:t>1.</w:t>
            </w:r>
          </w:p>
        </w:tc>
        <w:tc>
          <w:tcPr>
            <w:tcW w:w="2929" w:type="dxa"/>
            <w:shd w:val="clear" w:color="auto" w:fill="auto"/>
          </w:tcPr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>Повышение квалификации на курсах по темам:</w:t>
            </w: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665159" w:rsidRPr="00D51A8F" w:rsidRDefault="00665159" w:rsidP="00665159">
            <w:pPr>
              <w:pStyle w:val="a3"/>
              <w:numPr>
                <w:ilvl w:val="0"/>
                <w:numId w:val="33"/>
              </w:numPr>
              <w:spacing w:line="240" w:lineRule="auto"/>
              <w:ind w:left="709" w:hanging="622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Реализация требований, обновленных ФГОС НОО, ФГОС ООО в работе учителя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Pr="00D51A8F" w:rsidRDefault="00665159" w:rsidP="00665159">
            <w:pPr>
              <w:pStyle w:val="a3"/>
              <w:numPr>
                <w:ilvl w:val="0"/>
                <w:numId w:val="33"/>
              </w:numPr>
              <w:spacing w:line="240" w:lineRule="auto"/>
              <w:ind w:left="709" w:hanging="622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Методика подготовки обучающихся к ЕГЭ по истории и обществознании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Pr="00BA5E60" w:rsidRDefault="00665159" w:rsidP="00665159">
            <w:pPr>
              <w:pStyle w:val="a3"/>
              <w:numPr>
                <w:ilvl w:val="0"/>
                <w:numId w:val="33"/>
              </w:numPr>
              <w:spacing w:line="240" w:lineRule="auto"/>
              <w:ind w:left="709" w:hanging="622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Трудные темы предметного содержания по обществознанию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Pr="00D51A8F" w:rsidRDefault="00665159" w:rsidP="00665159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709" w:hanging="622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МКПК: «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Теоретические и методические аспекты </w:t>
            </w:r>
            <w:r>
              <w:rPr>
                <w:rFonts w:ascii="Times New Roman" w:hAnsi="Times New Roman"/>
                <w:sz w:val="20"/>
                <w:szCs w:val="20"/>
              </w:rPr>
              <w:t>подготовки учащихся к сдаче ГИА»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65159" w:rsidRDefault="00665159" w:rsidP="00665159">
            <w:pPr>
              <w:ind w:left="709" w:hanging="622"/>
              <w:jc w:val="both"/>
              <w:rPr>
                <w:sz w:val="20"/>
                <w:szCs w:val="20"/>
              </w:rPr>
            </w:pPr>
            <w:r w:rsidRPr="00D51A8F">
              <w:rPr>
                <w:sz w:val="20"/>
                <w:szCs w:val="20"/>
              </w:rPr>
              <w:t xml:space="preserve">Модуль: </w:t>
            </w:r>
            <w:r>
              <w:rPr>
                <w:sz w:val="20"/>
                <w:szCs w:val="20"/>
              </w:rPr>
              <w:t>«</w:t>
            </w:r>
            <w:r w:rsidRPr="00D51A8F">
              <w:rPr>
                <w:sz w:val="20"/>
                <w:szCs w:val="20"/>
              </w:rPr>
              <w:t>Особенности подготовки к ГИА по истории и обществознанию</w:t>
            </w:r>
            <w:r>
              <w:rPr>
                <w:sz w:val="20"/>
                <w:szCs w:val="20"/>
              </w:rPr>
              <w:t>»</w:t>
            </w:r>
          </w:p>
          <w:p w:rsidR="00665159" w:rsidRDefault="00665159" w:rsidP="00665159">
            <w:pPr>
              <w:ind w:left="709" w:hanging="622"/>
              <w:jc w:val="both"/>
              <w:rPr>
                <w:sz w:val="20"/>
                <w:szCs w:val="20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sz w:val="20"/>
                <w:szCs w:val="20"/>
              </w:rPr>
            </w:pPr>
          </w:p>
          <w:p w:rsidR="00665159" w:rsidRPr="00594890" w:rsidRDefault="00665159" w:rsidP="00665159">
            <w:pPr>
              <w:pStyle w:val="a3"/>
              <w:numPr>
                <w:ilvl w:val="0"/>
                <w:numId w:val="33"/>
              </w:numPr>
              <w:spacing w:line="240" w:lineRule="auto"/>
              <w:ind w:left="709" w:hanging="622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МКПК: «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Организация сопровождения педагога в процессе реализации обновленных ФГОС» Модуль: «Реализация 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требований,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 обновленных ФГОС в преподавании предметной области «Общественно-научные предметы»</w:t>
            </w:r>
          </w:p>
          <w:p w:rsidR="00665159" w:rsidRPr="00594890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Pr="00675DEF" w:rsidRDefault="00665159" w:rsidP="00665159">
            <w:pPr>
              <w:pStyle w:val="a3"/>
              <w:numPr>
                <w:ilvl w:val="0"/>
                <w:numId w:val="33"/>
              </w:numPr>
              <w:spacing w:line="240" w:lineRule="auto"/>
              <w:ind w:left="709" w:hanging="622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Реализация 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требований,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025F4">
              <w:rPr>
                <w:rFonts w:ascii="Times New Roman" w:hAnsi="Times New Roman"/>
                <w:sz w:val="20"/>
                <w:szCs w:val="20"/>
              </w:rPr>
              <w:lastRenderedPageBreak/>
              <w:t>обновленных ФГОС ООО, ФГОС СОО в работе учителя</w:t>
            </w:r>
          </w:p>
          <w:p w:rsidR="00665159" w:rsidRPr="00675DEF" w:rsidRDefault="00665159" w:rsidP="00665159">
            <w:pPr>
              <w:pStyle w:val="a3"/>
              <w:spacing w:line="240" w:lineRule="auto"/>
              <w:ind w:left="709" w:hanging="622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</w:p>
          <w:p w:rsidR="00665159" w:rsidRPr="00675DEF" w:rsidRDefault="00665159" w:rsidP="00665159">
            <w:pPr>
              <w:pStyle w:val="a3"/>
              <w:numPr>
                <w:ilvl w:val="0"/>
                <w:numId w:val="33"/>
              </w:numPr>
              <w:spacing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DE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МКПК:</w:t>
            </w:r>
            <w:r w:rsidRPr="00675DE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«</w:t>
            </w:r>
            <w:r w:rsidRPr="00675DEF">
              <w:rPr>
                <w:rFonts w:ascii="Times New Roman" w:eastAsia="Times New Roman" w:hAnsi="Times New Roman"/>
                <w:sz w:val="20"/>
                <w:szCs w:val="20"/>
              </w:rPr>
              <w:t>Совершенствование предметных и методических компетенций учителя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»</w:t>
            </w:r>
          </w:p>
          <w:p w:rsidR="00665159" w:rsidRDefault="00665159" w:rsidP="00665159">
            <w:pPr>
              <w:pStyle w:val="a3"/>
              <w:spacing w:line="240" w:lineRule="auto"/>
              <w:ind w:left="709" w:hanging="622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05BFC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Модуль 1: </w:t>
            </w:r>
            <w:r w:rsidRPr="00E05BFC">
              <w:rPr>
                <w:rFonts w:ascii="Times New Roman" w:eastAsia="Times New Roman" w:hAnsi="Times New Roman"/>
                <w:sz w:val="20"/>
                <w:szCs w:val="20"/>
              </w:rPr>
              <w:t>Теоретические вопросы школьного курса по истории.</w:t>
            </w:r>
            <w:r w:rsidRPr="00E05BFC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</w:t>
            </w:r>
          </w:p>
          <w:p w:rsidR="00665159" w:rsidRDefault="00665159" w:rsidP="00665159">
            <w:pPr>
              <w:pStyle w:val="a3"/>
              <w:spacing w:line="240" w:lineRule="auto"/>
              <w:ind w:left="709" w:hanging="622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05BFC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Модуль 2: </w:t>
            </w:r>
            <w:r w:rsidRPr="00E05BFC">
              <w:rPr>
                <w:rFonts w:ascii="Times New Roman" w:eastAsia="Times New Roman" w:hAnsi="Times New Roman"/>
                <w:sz w:val="20"/>
                <w:szCs w:val="20"/>
              </w:rPr>
              <w:t>Теоретические вопросы школьного курса по обществознанию</w:t>
            </w:r>
          </w:p>
          <w:p w:rsidR="00665159" w:rsidRPr="00675DEF" w:rsidRDefault="00665159" w:rsidP="00665159">
            <w:pPr>
              <w:pStyle w:val="a3"/>
              <w:spacing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5BFC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Модуль 3: </w:t>
            </w:r>
            <w:r w:rsidRPr="00E05BFC">
              <w:rPr>
                <w:rFonts w:ascii="Times New Roman" w:eastAsia="Times New Roman" w:hAnsi="Times New Roman"/>
                <w:sz w:val="20"/>
                <w:szCs w:val="20"/>
              </w:rPr>
              <w:t>Методическая компетентность учителя истории и обществознания</w:t>
            </w:r>
          </w:p>
        </w:tc>
        <w:tc>
          <w:tcPr>
            <w:tcW w:w="2788" w:type="dxa"/>
            <w:shd w:val="clear" w:color="auto" w:fill="auto"/>
          </w:tcPr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Даты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r w:rsidRPr="007025F4">
              <w:rPr>
                <w:rFonts w:ascii="Times New Roman" w:eastAsia="Times New Roman" w:hAnsi="Times New Roman"/>
                <w:sz w:val="20"/>
                <w:szCs w:val="20"/>
              </w:rPr>
              <w:t xml:space="preserve"> 12 по 14 сентября 2022г.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,</w:t>
            </w:r>
            <w:r w:rsidRPr="007025F4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r w:rsidRPr="007025F4">
              <w:rPr>
                <w:rFonts w:ascii="Times New Roman" w:eastAsia="Times New Roman" w:hAnsi="Times New Roman"/>
                <w:sz w:val="20"/>
                <w:szCs w:val="20"/>
              </w:rPr>
              <w:t xml:space="preserve"> 13 по 15 сентября 2022г.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, с</w:t>
            </w:r>
            <w:r w:rsidRPr="007025F4">
              <w:rPr>
                <w:rFonts w:ascii="Times New Roman" w:eastAsia="Times New Roman" w:hAnsi="Times New Roman"/>
                <w:sz w:val="20"/>
                <w:szCs w:val="20"/>
              </w:rPr>
              <w:t xml:space="preserve"> 19 по 21 сентября 2022г.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, с</w:t>
            </w:r>
            <w:r w:rsidRPr="007025F4">
              <w:rPr>
                <w:rFonts w:ascii="Times New Roman" w:eastAsia="Times New Roman" w:hAnsi="Times New Roman"/>
                <w:sz w:val="20"/>
                <w:szCs w:val="20"/>
              </w:rPr>
              <w:t xml:space="preserve"> 26 по 28 сентября 2022г.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, 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кожууны республики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учителя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гуманитарного направления (в том числе учителя обществознания)</w:t>
            </w: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Дата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 w:rsidRPr="007025F4">
              <w:rPr>
                <w:rFonts w:ascii="Times New Roman" w:eastAsia="Times New Roman" w:hAnsi="Times New Roman"/>
                <w:sz w:val="20"/>
                <w:szCs w:val="20"/>
              </w:rPr>
              <w:t>С 01 по 03 ноября 2022г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 xml:space="preserve"> 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ТИРОиПК 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учителя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истории и обществознания</w:t>
            </w: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Дата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С 08 по 09 декабря 2022г.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ТИРОиПК 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учителя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истории и обществознания</w:t>
            </w: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</w:t>
            </w:r>
            <w:r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ы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 23 по 25 января 2023г.</w:t>
            </w:r>
            <w:r>
              <w:rPr>
                <w:rFonts w:ascii="Times New Roman" w:hAnsi="Times New Roman"/>
                <w:sz w:val="20"/>
                <w:szCs w:val="20"/>
              </w:rPr>
              <w:t>, с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 27 февраля по 01 марта 2023г.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 27 по 29 марта 2023г.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ТИРОиПК 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учителя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гуманитарного направления (в том числе учителя обществознания)</w:t>
            </w: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Дата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С 11 по 13 апреля 2023г.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ТИРОиПК </w:t>
            </w: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учителя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обществознания</w:t>
            </w: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ат</w:t>
            </w:r>
            <w:r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ы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С 17 по 19 апреля 2023г.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С 19 по 21 апреля 2023г.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С 25 по 27 апреля 2023г.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С 24 по 26 апреля 2023г.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С 10 по 12 мая 2023г.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С 03 по 05 мая 2023г.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кожууны республики</w:t>
            </w: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учителя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гуманитарного направления (в том числе учителя обществознания)</w:t>
            </w: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ат</w:t>
            </w:r>
            <w:r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ы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 w:rsidRPr="00E05BFC">
              <w:rPr>
                <w:rFonts w:ascii="Times New Roman" w:eastAsia="Times New Roman" w:hAnsi="Times New Roman"/>
                <w:sz w:val="20"/>
                <w:szCs w:val="20"/>
              </w:rPr>
              <w:t>С11 по 14 октября 2022г.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, </w:t>
            </w:r>
            <w:r w:rsidRPr="00E05BFC">
              <w:rPr>
                <w:rFonts w:ascii="Times New Roman" w:eastAsia="Times New Roman" w:hAnsi="Times New Roman"/>
                <w:sz w:val="20"/>
                <w:szCs w:val="20"/>
              </w:rPr>
              <w:t>С 08 по 11 ноября 2022г.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, </w:t>
            </w:r>
            <w:r w:rsidRPr="00E05BFC">
              <w:rPr>
                <w:rFonts w:ascii="Times New Roman" w:eastAsia="Times New Roman" w:hAnsi="Times New Roman"/>
                <w:sz w:val="20"/>
                <w:szCs w:val="20"/>
              </w:rPr>
              <w:t>С 30 ноября по 03 декабря 2022г.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ТИРОиПК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учителя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истории и обществознания</w:t>
            </w:r>
          </w:p>
        </w:tc>
        <w:tc>
          <w:tcPr>
            <w:tcW w:w="3254" w:type="dxa"/>
            <w:shd w:val="clear" w:color="auto" w:fill="auto"/>
          </w:tcPr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Обучение прошли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122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слушател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Обучение прошли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слушателей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Обучение прошли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слушателей</w:t>
            </w: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Обучение прошли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115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слушателей</w:t>
            </w: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Обучение прошли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34 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>слушател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</w:t>
            </w: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Обучение прошли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661 слушатель</w:t>
            </w: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Обучение прошли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26 слушателей</w:t>
            </w: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665159" w:rsidRPr="006020BB" w:rsidTr="001B7FA0">
        <w:trPr>
          <w:jc w:val="center"/>
        </w:trPr>
        <w:tc>
          <w:tcPr>
            <w:tcW w:w="487" w:type="dxa"/>
            <w:shd w:val="clear" w:color="auto" w:fill="auto"/>
            <w:vAlign w:val="center"/>
          </w:tcPr>
          <w:p w:rsidR="00665159" w:rsidRPr="00E35FD5" w:rsidRDefault="00665159" w:rsidP="00665159">
            <w:pPr>
              <w:ind w:left="709" w:hanging="622"/>
              <w:jc w:val="center"/>
              <w:rPr>
                <w:color w:val="000000"/>
              </w:rPr>
            </w:pPr>
            <w:r w:rsidRPr="00E35FD5">
              <w:rPr>
                <w:color w:val="000000"/>
              </w:rPr>
              <w:lastRenderedPageBreak/>
              <w:t>2.</w:t>
            </w:r>
          </w:p>
        </w:tc>
        <w:tc>
          <w:tcPr>
            <w:tcW w:w="2929" w:type="dxa"/>
            <w:shd w:val="clear" w:color="auto" w:fill="auto"/>
          </w:tcPr>
          <w:p w:rsidR="00665159" w:rsidRPr="007D0B2F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D0B2F">
              <w:rPr>
                <w:rFonts w:ascii="Times New Roman" w:hAnsi="Times New Roman"/>
                <w:sz w:val="18"/>
                <w:szCs w:val="18"/>
              </w:rPr>
              <w:t>Повышение квалификации на семинарах:</w:t>
            </w:r>
          </w:p>
          <w:p w:rsidR="00665159" w:rsidRDefault="00665159" w:rsidP="00665159">
            <w:pPr>
              <w:pStyle w:val="a3"/>
              <w:numPr>
                <w:ilvl w:val="0"/>
                <w:numId w:val="22"/>
              </w:numPr>
              <w:spacing w:after="0" w:line="240" w:lineRule="auto"/>
              <w:ind w:left="709" w:hanging="622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5F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«</w:t>
            </w:r>
            <w:r w:rsidRPr="00D93E14">
              <w:rPr>
                <w:rFonts w:ascii="Times New Roman" w:hAnsi="Times New Roman"/>
                <w:sz w:val="20"/>
                <w:szCs w:val="20"/>
              </w:rPr>
              <w:t>Практикум по решению проблемных заданий разного уровня сложности</w:t>
            </w:r>
            <w:r w:rsidRPr="00E35F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»</w:t>
            </w:r>
          </w:p>
          <w:p w:rsidR="00665159" w:rsidRDefault="00665159" w:rsidP="00665159">
            <w:pPr>
              <w:ind w:left="709" w:hanging="622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665159" w:rsidRDefault="00665159" w:rsidP="00665159">
            <w:pPr>
              <w:ind w:left="709" w:hanging="622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</w:p>
          <w:p w:rsidR="00665159" w:rsidRPr="007D0B2F" w:rsidRDefault="00665159" w:rsidP="00665159">
            <w:pPr>
              <w:pStyle w:val="a3"/>
              <w:numPr>
                <w:ilvl w:val="0"/>
                <w:numId w:val="22"/>
              </w:numPr>
              <w:spacing w:line="240" w:lineRule="auto"/>
              <w:ind w:left="709" w:hanging="622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D93E14">
              <w:rPr>
                <w:rFonts w:ascii="Times New Roman" w:hAnsi="Times New Roman"/>
                <w:sz w:val="20"/>
                <w:szCs w:val="20"/>
              </w:rPr>
              <w:t>Изучение краеведческого материала на уроках истории: участие ТНР во Второй мировой войне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788" w:type="dxa"/>
            <w:shd w:val="clear" w:color="auto" w:fill="auto"/>
          </w:tcPr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1A72">
              <w:rPr>
                <w:rFonts w:ascii="Times New Roman" w:hAnsi="Times New Roman"/>
                <w:sz w:val="20"/>
                <w:szCs w:val="20"/>
                <w:u w:val="single"/>
              </w:rPr>
              <w:t>Дата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D93E14">
              <w:rPr>
                <w:rFonts w:ascii="Times New Roman" w:eastAsia="Times New Roman" w:hAnsi="Times New Roman"/>
                <w:sz w:val="20"/>
                <w:szCs w:val="20"/>
              </w:rPr>
              <w:t>23.11.2022г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ТИРОиПК </w:t>
            </w: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учителя обществознания</w:t>
            </w: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1A72">
              <w:rPr>
                <w:rFonts w:ascii="Times New Roman" w:hAnsi="Times New Roman"/>
                <w:sz w:val="20"/>
                <w:szCs w:val="20"/>
                <w:u w:val="single"/>
              </w:rPr>
              <w:t>Дата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D93E14">
              <w:rPr>
                <w:rFonts w:ascii="Times New Roman" w:hAnsi="Times New Roman"/>
                <w:sz w:val="20"/>
                <w:szCs w:val="20"/>
              </w:rPr>
              <w:t>01 февраля 2023г.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ТИРОиПК 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учителя истории и обществознания</w:t>
            </w:r>
          </w:p>
        </w:tc>
        <w:tc>
          <w:tcPr>
            <w:tcW w:w="3254" w:type="dxa"/>
            <w:shd w:val="clear" w:color="auto" w:fill="auto"/>
          </w:tcPr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Обучение прошли 13 слушателей</w:t>
            </w: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Обучение прошли 14 слушателей</w:t>
            </w: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665159" w:rsidRPr="006020BB" w:rsidTr="001B7FA0">
        <w:trPr>
          <w:jc w:val="center"/>
        </w:trPr>
        <w:tc>
          <w:tcPr>
            <w:tcW w:w="487" w:type="dxa"/>
            <w:shd w:val="clear" w:color="auto" w:fill="auto"/>
            <w:vAlign w:val="center"/>
          </w:tcPr>
          <w:p w:rsidR="00665159" w:rsidRPr="00E35FD5" w:rsidRDefault="00665159" w:rsidP="00665159">
            <w:pPr>
              <w:ind w:left="709" w:hanging="62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929" w:type="dxa"/>
            <w:shd w:val="clear" w:color="auto" w:fill="auto"/>
          </w:tcPr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>Повышение квалификации 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консультациях:</w:t>
            </w: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Pr="007D0B2F" w:rsidRDefault="00665159" w:rsidP="00665159">
            <w:pPr>
              <w:pStyle w:val="a3"/>
              <w:numPr>
                <w:ilvl w:val="0"/>
                <w:numId w:val="34"/>
              </w:numPr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D0B2F">
              <w:rPr>
                <w:rFonts w:ascii="Times New Roman" w:hAnsi="Times New Roman"/>
                <w:sz w:val="20"/>
                <w:szCs w:val="20"/>
              </w:rPr>
              <w:t>Консультация в форме методического десанта</w:t>
            </w:r>
          </w:p>
        </w:tc>
        <w:tc>
          <w:tcPr>
            <w:tcW w:w="2788" w:type="dxa"/>
            <w:shd w:val="clear" w:color="auto" w:fill="auto"/>
          </w:tcPr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sz w:val="20"/>
                <w:szCs w:val="20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Дата</w:t>
            </w:r>
            <w:r w:rsidRPr="007D0B2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 w:rsidRPr="007D0B2F">
              <w:rPr>
                <w:rFonts w:ascii="Times New Roman" w:hAnsi="Times New Roman"/>
                <w:sz w:val="20"/>
                <w:szCs w:val="20"/>
              </w:rPr>
              <w:t>01 ноября 2022г.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ТИРОиПК 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учителя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истории и обществознания</w:t>
            </w:r>
          </w:p>
        </w:tc>
        <w:tc>
          <w:tcPr>
            <w:tcW w:w="3254" w:type="dxa"/>
            <w:shd w:val="clear" w:color="auto" w:fill="auto"/>
          </w:tcPr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Обучение прошли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21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слушател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ь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665159" w:rsidRPr="006020BB" w:rsidTr="001B7FA0">
        <w:trPr>
          <w:jc w:val="center"/>
        </w:trPr>
        <w:tc>
          <w:tcPr>
            <w:tcW w:w="487" w:type="dxa"/>
            <w:shd w:val="clear" w:color="auto" w:fill="auto"/>
            <w:vAlign w:val="center"/>
          </w:tcPr>
          <w:p w:rsidR="00665159" w:rsidRDefault="00665159" w:rsidP="00665159">
            <w:pPr>
              <w:ind w:left="709" w:hanging="62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929" w:type="dxa"/>
            <w:shd w:val="clear" w:color="auto" w:fill="auto"/>
          </w:tcPr>
          <w:p w:rsidR="00665159" w:rsidRPr="00352A9C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2A9C">
              <w:rPr>
                <w:rFonts w:ascii="Times New Roman" w:hAnsi="Times New Roman"/>
                <w:sz w:val="20"/>
                <w:szCs w:val="20"/>
              </w:rPr>
              <w:t>Съезд педагогического сообщества РТ, посвященного Году педагога и наставника</w:t>
            </w:r>
          </w:p>
        </w:tc>
        <w:tc>
          <w:tcPr>
            <w:tcW w:w="2788" w:type="dxa"/>
            <w:shd w:val="clear" w:color="auto" w:fill="auto"/>
          </w:tcPr>
          <w:p w:rsidR="00665159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sz w:val="20"/>
                <w:szCs w:val="20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Дата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 w:rsidRPr="00941A72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941A7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февраля</w:t>
            </w:r>
            <w:r w:rsidRPr="00941A72">
              <w:rPr>
                <w:rFonts w:ascii="Times New Roman" w:hAnsi="Times New Roman"/>
                <w:sz w:val="20"/>
                <w:szCs w:val="20"/>
              </w:rPr>
              <w:t xml:space="preserve"> 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941A72"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ТИРОиПК </w:t>
            </w:r>
          </w:p>
          <w:p w:rsidR="00665159" w:rsidRPr="00E35FD5" w:rsidRDefault="00665159" w:rsidP="00665159">
            <w:pPr>
              <w:pStyle w:val="a3"/>
              <w:spacing w:after="0" w:line="240" w:lineRule="auto"/>
              <w:ind w:left="709" w:hanging="622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учителя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истории и обществознания</w:t>
            </w:r>
          </w:p>
        </w:tc>
        <w:tc>
          <w:tcPr>
            <w:tcW w:w="3254" w:type="dxa"/>
            <w:shd w:val="clear" w:color="auto" w:fill="auto"/>
          </w:tcPr>
          <w:p w:rsidR="00665159" w:rsidRDefault="00665159" w:rsidP="00665159">
            <w:pPr>
              <w:ind w:left="709" w:hanging="62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Всего приняло участие 137 учителей гуманитарного направления</w:t>
            </w:r>
          </w:p>
        </w:tc>
      </w:tr>
    </w:tbl>
    <w:p w:rsidR="00665159" w:rsidRPr="00077474" w:rsidRDefault="00665159" w:rsidP="00665159">
      <w:pPr>
        <w:ind w:left="709"/>
      </w:pPr>
    </w:p>
    <w:p w:rsidR="00665159" w:rsidRDefault="00665159" w:rsidP="00665159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45B9D">
        <w:rPr>
          <w:rFonts w:ascii="Times New Roman" w:hAnsi="Times New Roman"/>
          <w:sz w:val="24"/>
          <w:szCs w:val="24"/>
        </w:rPr>
        <w:t>Одной из основных задач повышения квалификации в 2022-23 учебном году оставалась методическая поддержка педагогических работников по подготовке к Итоговой государственной аттестации.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65159" w:rsidRDefault="00665159" w:rsidP="00665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</w:rPr>
      </w:pPr>
      <w:r>
        <w:rPr>
          <w:color w:val="000000"/>
        </w:rPr>
        <w:lastRenderedPageBreak/>
        <w:tab/>
      </w:r>
      <w:r w:rsidRPr="00345B9D">
        <w:rPr>
          <w:color w:val="000000"/>
        </w:rPr>
        <w:t>Методическая подготовка по предметам осуществлялась на курсах повышения квалификации и обучающих семинарах, тематика которых была составлена на основе отчетов председателей предметных комиссий и состояла из вопросов, отражающих наибольшие затруднения при ответах детей во время экзаменов.</w:t>
      </w:r>
      <w:r w:rsidRPr="00345B9D">
        <w:rPr>
          <w:rFonts w:eastAsia="Times New Roman"/>
        </w:rPr>
        <w:t xml:space="preserve"> </w:t>
      </w:r>
    </w:p>
    <w:p w:rsidR="00665159" w:rsidRPr="00495F5B" w:rsidRDefault="00665159" w:rsidP="006651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495F5B">
        <w:t xml:space="preserve">В рамках обучающих мероприятий рассматривались наиболее актуальные вопросы: нормативно-правового обеспечения ГИА обучающихся в форме ОГЭ, ЕГЭ, изменения в контрольно-измерительных материалах 2023 года; содержательные и методические особенности подготовки выпускников к ГИА по предметам; оптимальные </w:t>
      </w:r>
      <w:r w:rsidRPr="00495F5B">
        <w:rPr>
          <w:shd w:val="clear" w:color="auto" w:fill="FFFFFF"/>
        </w:rPr>
        <w:t xml:space="preserve">формы, методы, приемы и средства подготовки обучающихся к выполнению заданий базового, повышенного и высокого уровней, </w:t>
      </w:r>
      <w:r w:rsidRPr="00495F5B">
        <w:t>специфика стандартизированных форм контроля; распределение заданий экзаменационных работ по уровням усвоения содержания учебного курса; типы заданий с развернутым ответом, их место и назначение в составе КИМ по предметам; методика проверки и оценки выполнения заданий по предметам с развернутым ответом.</w:t>
      </w:r>
    </w:p>
    <w:p w:rsidR="00665159" w:rsidRPr="00495F5B" w:rsidRDefault="00665159" w:rsidP="00665159">
      <w:pPr>
        <w:ind w:firstLine="708"/>
        <w:jc w:val="both"/>
      </w:pPr>
      <w:r w:rsidRPr="00495F5B">
        <w:t xml:space="preserve">В рамках обучения педагогических работников по подготовке учащихся к ГИА, осуществлялась работа со школами из числа школ с низкими образовательными результатами (ШНОР). На основании </w:t>
      </w:r>
      <w:r w:rsidRPr="00495F5B">
        <w:t>приказа Министерства</w:t>
      </w:r>
      <w:r w:rsidRPr="00495F5B">
        <w:t xml:space="preserve"> образования Республики Тыва №87-д от 27 января 2023 утвержден план мероприятий (дорожная карта) по выходу школ Республики Тыва из числа школ с низкими образовательными результатами на 2023год.</w:t>
      </w:r>
    </w:p>
    <w:p w:rsidR="00665159" w:rsidRPr="00495F5B" w:rsidRDefault="00665159" w:rsidP="00665159">
      <w:pPr>
        <w:ind w:firstLine="708"/>
        <w:jc w:val="both"/>
      </w:pPr>
      <w:r w:rsidRPr="00495F5B">
        <w:t>В соответствии с планом мероприятий дорожной карты Институтом для повышения уровня профессиональной компетентности учителей-предметников образовательных организаций разработан модульный курс по программе «Теоретические и методические аспекты подготовки учащихся к сдаче ГИА» с 9 модулями по 11 предметам: биология, химия, география, физика, информатика, математика, русский язык и литература, история и обществознание, иностранные языки. В содержание курсов на основе результатов ГИА прошлых лет сделан анализ дефицитов педагогических компетенций учителей-предметников и выделен круг западающих тем.</w:t>
      </w:r>
    </w:p>
    <w:p w:rsidR="00665159" w:rsidRPr="00665159" w:rsidRDefault="00665159" w:rsidP="00665159">
      <w:pPr>
        <w:ind w:firstLine="708"/>
        <w:jc w:val="both"/>
      </w:pPr>
      <w:r w:rsidRPr="00345B9D">
        <w:t>В качестве методической поддержки педагогов, Институт организовывал выездны</w:t>
      </w:r>
      <w:r>
        <w:t xml:space="preserve">е «методические десанты» в </w:t>
      </w:r>
      <w:r>
        <w:t>кожуу</w:t>
      </w:r>
      <w:r w:rsidRPr="00345B9D">
        <w:t>ные</w:t>
      </w:r>
      <w:r w:rsidRPr="00345B9D">
        <w:t xml:space="preserve"> образовательные организации. На данных мероприятиях оказывалась методическая поддержка учителям и проводились консультации с учащимися школ. </w:t>
      </w:r>
    </w:p>
    <w:p w:rsidR="00665159" w:rsidRPr="00665159" w:rsidRDefault="00665159" w:rsidP="00665159">
      <w:pPr>
        <w:ind w:firstLine="708"/>
        <w:jc w:val="both"/>
        <w:rPr>
          <w:b/>
          <w:i/>
          <w:iCs/>
        </w:rPr>
      </w:pPr>
      <w:r w:rsidRPr="00665159">
        <w:rPr>
          <w:b/>
          <w:color w:val="000000"/>
        </w:rPr>
        <w:t xml:space="preserve">В целом работа, проводимая региональной системой образования, показала положительные результаты подготовке учащихся к итоговой аттестации по обществознанию. </w:t>
      </w:r>
    </w:p>
    <w:p w:rsidR="00665159" w:rsidRPr="0028096F" w:rsidRDefault="00665159" w:rsidP="00665159">
      <w:pPr>
        <w:ind w:left="709"/>
      </w:pPr>
    </w:p>
    <w:p w:rsidR="00665159" w:rsidRPr="005F641E" w:rsidRDefault="00665159" w:rsidP="00665159">
      <w:pPr>
        <w:pStyle w:val="3"/>
        <w:numPr>
          <w:ilvl w:val="1"/>
          <w:numId w:val="32"/>
        </w:numPr>
        <w:tabs>
          <w:tab w:val="left" w:pos="567"/>
        </w:tabs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Планируемые меры методической поддержки изучения учебных предметов в 2023-2024 уч.г. на региональном уровне. </w:t>
      </w:r>
    </w:p>
    <w:p w:rsidR="00665159" w:rsidRPr="00665159" w:rsidRDefault="00665159" w:rsidP="00665159">
      <w:pPr>
        <w:pStyle w:val="3"/>
        <w:numPr>
          <w:ilvl w:val="2"/>
          <w:numId w:val="32"/>
        </w:numPr>
        <w:tabs>
          <w:tab w:val="left" w:pos="567"/>
        </w:tabs>
        <w:ind w:left="0" w:firstLine="0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Планируемые мероприятия</w:t>
      </w:r>
      <w:r w:rsidRPr="00550D16">
        <w:rPr>
          <w:rFonts w:ascii="Times New Roman" w:hAnsi="Times New Roman"/>
          <w:b w:val="0"/>
        </w:rPr>
        <w:t xml:space="preserve"> методической поддержки изучения учебных предметов в </w:t>
      </w:r>
      <w:r>
        <w:rPr>
          <w:rFonts w:ascii="Times New Roman" w:hAnsi="Times New Roman"/>
          <w:b w:val="0"/>
        </w:rPr>
        <w:t>2023</w:t>
      </w:r>
      <w:r w:rsidRPr="00B171E8">
        <w:rPr>
          <w:rFonts w:ascii="Times New Roman" w:hAnsi="Times New Roman"/>
          <w:b w:val="0"/>
        </w:rPr>
        <w:t>-</w:t>
      </w:r>
      <w:r>
        <w:rPr>
          <w:rFonts w:ascii="Times New Roman" w:hAnsi="Times New Roman"/>
          <w:b w:val="0"/>
        </w:rPr>
        <w:t>2024</w:t>
      </w:r>
      <w:r w:rsidRPr="00B171E8">
        <w:rPr>
          <w:rFonts w:ascii="Times New Roman" w:hAnsi="Times New Roman"/>
          <w:b w:val="0"/>
        </w:rPr>
        <w:t xml:space="preserve"> уч.г. на региональном уровне</w:t>
      </w:r>
      <w:r>
        <w:rPr>
          <w:rFonts w:ascii="Times New Roman" w:hAnsi="Times New Roman"/>
          <w:b w:val="0"/>
        </w:rPr>
        <w:t>, в том числе в ОО с аномально низкими результатами ЕГЭ 2023 г.</w:t>
      </w:r>
    </w:p>
    <w:p w:rsidR="00665159" w:rsidRPr="001C0020" w:rsidRDefault="00665159" w:rsidP="00665159">
      <w:pPr>
        <w:keepNext/>
        <w:ind w:left="709"/>
        <w:jc w:val="right"/>
        <w:rPr>
          <w:i/>
          <w:sz w:val="18"/>
        </w:rPr>
      </w:pPr>
      <w:r w:rsidRPr="001C0020">
        <w:rPr>
          <w:i/>
          <w:sz w:val="18"/>
        </w:rPr>
        <w:t xml:space="preserve">Таблица </w:t>
      </w:r>
      <w:r w:rsidRPr="001C0020">
        <w:rPr>
          <w:i/>
          <w:noProof/>
          <w:sz w:val="18"/>
        </w:rPr>
        <w:fldChar w:fldCharType="begin"/>
      </w:r>
      <w:r w:rsidRPr="001C0020">
        <w:rPr>
          <w:i/>
          <w:noProof/>
          <w:sz w:val="18"/>
        </w:rPr>
        <w:instrText xml:space="preserve"> STYLEREF 1 \s </w:instrText>
      </w:r>
      <w:r w:rsidRPr="001C0020">
        <w:rPr>
          <w:i/>
          <w:noProof/>
          <w:sz w:val="18"/>
        </w:rPr>
        <w:fldChar w:fldCharType="separate"/>
      </w:r>
      <w:r w:rsidRPr="001C0020">
        <w:rPr>
          <w:i/>
          <w:noProof/>
          <w:sz w:val="18"/>
        </w:rPr>
        <w:t>2</w:t>
      </w:r>
      <w:r w:rsidRPr="001C0020">
        <w:rPr>
          <w:i/>
          <w:noProof/>
          <w:sz w:val="18"/>
        </w:rPr>
        <w:fldChar w:fldCharType="end"/>
      </w:r>
      <w:r w:rsidRPr="001C0020">
        <w:rPr>
          <w:i/>
          <w:sz w:val="18"/>
        </w:rPr>
        <w:noBreakHyphen/>
      </w:r>
      <w:r w:rsidRPr="001C0020">
        <w:rPr>
          <w:i/>
          <w:noProof/>
          <w:sz w:val="18"/>
        </w:rPr>
        <w:fldChar w:fldCharType="begin"/>
      </w:r>
      <w:r w:rsidRPr="001C0020">
        <w:rPr>
          <w:i/>
          <w:noProof/>
          <w:sz w:val="18"/>
        </w:rPr>
        <w:instrText xml:space="preserve"> SEQ Таблица \* ARABIC \s 1 </w:instrText>
      </w:r>
      <w:r w:rsidRPr="001C0020">
        <w:rPr>
          <w:i/>
          <w:noProof/>
          <w:sz w:val="18"/>
        </w:rPr>
        <w:fldChar w:fldCharType="separate"/>
      </w:r>
      <w:r w:rsidRPr="001C0020">
        <w:rPr>
          <w:i/>
          <w:noProof/>
          <w:sz w:val="18"/>
        </w:rPr>
        <w:t>1</w:t>
      </w:r>
      <w:r w:rsidRPr="001C0020">
        <w:rPr>
          <w:i/>
          <w:noProof/>
          <w:sz w:val="18"/>
        </w:rPr>
        <w:fldChar w:fldCharType="end"/>
      </w:r>
      <w:r w:rsidRPr="001C0020">
        <w:rPr>
          <w:i/>
          <w:sz w:val="18"/>
        </w:rPr>
        <w:t>5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1869"/>
        <w:gridCol w:w="5103"/>
        <w:gridCol w:w="2694"/>
      </w:tblGrid>
      <w:tr w:rsidR="00665159" w:rsidRPr="00B91ECD" w:rsidTr="001B7FA0">
        <w:trPr>
          <w:jc w:val="center"/>
        </w:trPr>
        <w:tc>
          <w:tcPr>
            <w:tcW w:w="541" w:type="dxa"/>
            <w:shd w:val="clear" w:color="auto" w:fill="auto"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69" w:type="dxa"/>
            <w:shd w:val="clear" w:color="auto" w:fill="auto"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i/>
                <w:sz w:val="24"/>
                <w:szCs w:val="24"/>
              </w:rPr>
              <w:t>(месяц)</w:t>
            </w:r>
          </w:p>
        </w:tc>
        <w:tc>
          <w:tcPr>
            <w:tcW w:w="5103" w:type="dxa"/>
            <w:shd w:val="clear" w:color="auto" w:fill="auto"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91ECD">
              <w:rPr>
                <w:rFonts w:ascii="Times New Roman" w:hAnsi="Times New Roman"/>
                <w:i/>
                <w:sz w:val="24"/>
                <w:szCs w:val="24"/>
              </w:rPr>
              <w:t>(указать тему и организацию, которая планирует проведение мероприятия)</w:t>
            </w:r>
          </w:p>
        </w:tc>
        <w:tc>
          <w:tcPr>
            <w:tcW w:w="2694" w:type="dxa"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Категория участников</w:t>
            </w:r>
          </w:p>
        </w:tc>
      </w:tr>
      <w:tr w:rsidR="00665159" w:rsidRPr="00B91ECD" w:rsidTr="001B7FA0">
        <w:trPr>
          <w:jc w:val="center"/>
        </w:trPr>
        <w:tc>
          <w:tcPr>
            <w:tcW w:w="10207" w:type="dxa"/>
            <w:gridSpan w:val="4"/>
            <w:shd w:val="clear" w:color="auto" w:fill="auto"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ECD">
              <w:rPr>
                <w:rFonts w:ascii="Times New Roman" w:hAnsi="Times New Roman"/>
                <w:b/>
                <w:sz w:val="24"/>
                <w:szCs w:val="24"/>
              </w:rPr>
              <w:t>Повышение квалификации (КПК, семинары)</w:t>
            </w:r>
          </w:p>
        </w:tc>
      </w:tr>
      <w:tr w:rsidR="00665159" w:rsidRPr="00B91ECD" w:rsidTr="001B7FA0">
        <w:trPr>
          <w:jc w:val="center"/>
        </w:trPr>
        <w:tc>
          <w:tcPr>
            <w:tcW w:w="541" w:type="dxa"/>
            <w:shd w:val="clear" w:color="auto" w:fill="auto"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  <w:shd w:val="clear" w:color="auto" w:fill="auto"/>
          </w:tcPr>
          <w:p w:rsidR="00665159" w:rsidRPr="00B91ECD" w:rsidRDefault="00665159" w:rsidP="001C0020">
            <w:pPr>
              <w:shd w:val="clear" w:color="auto" w:fill="FFFFFF"/>
            </w:pPr>
            <w:r w:rsidRPr="00B91ECD">
              <w:t xml:space="preserve"> Октяб</w:t>
            </w:r>
            <w:r w:rsidR="001C0020">
              <w:t xml:space="preserve">рь </w:t>
            </w:r>
            <w:r w:rsidRPr="00B91ECD">
              <w:t>2023г., январь, февраль,  март 2024г.</w:t>
            </w:r>
          </w:p>
        </w:tc>
        <w:tc>
          <w:tcPr>
            <w:tcW w:w="5103" w:type="dxa"/>
            <w:shd w:val="clear" w:color="auto" w:fill="auto"/>
          </w:tcPr>
          <w:p w:rsidR="00665159" w:rsidRPr="00164D9A" w:rsidRDefault="00665159" w:rsidP="001B7FA0">
            <w:pPr>
              <w:ind w:left="709" w:hanging="709"/>
              <w:rPr>
                <w:b/>
                <w:sz w:val="20"/>
                <w:szCs w:val="20"/>
              </w:rPr>
            </w:pPr>
            <w:r w:rsidRPr="00164D9A">
              <w:rPr>
                <w:b/>
                <w:sz w:val="20"/>
                <w:szCs w:val="20"/>
              </w:rPr>
              <w:t>МКПК «Теоретические и методические аспекты подготовки учащихся к сдаче ГИА»</w:t>
            </w:r>
          </w:p>
          <w:p w:rsidR="00665159" w:rsidRPr="00164D9A" w:rsidRDefault="00665159" w:rsidP="001B7FA0">
            <w:pPr>
              <w:snapToGrid w:val="0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164D9A">
              <w:rPr>
                <w:b/>
                <w:sz w:val="20"/>
                <w:szCs w:val="20"/>
              </w:rPr>
              <w:t>Модуль: «Особенности подготовки к ГИА по истории и обществознанию»</w:t>
            </w:r>
          </w:p>
          <w:p w:rsidR="00665159" w:rsidRPr="00164D9A" w:rsidRDefault="00665159" w:rsidP="001B7FA0">
            <w:pPr>
              <w:shd w:val="clear" w:color="auto" w:fill="FFFFFF"/>
              <w:ind w:left="709" w:hanging="709"/>
              <w:jc w:val="both"/>
              <w:rPr>
                <w:sz w:val="20"/>
                <w:szCs w:val="20"/>
              </w:rPr>
            </w:pPr>
            <w:r w:rsidRPr="00164D9A">
              <w:rPr>
                <w:b/>
                <w:sz w:val="20"/>
                <w:szCs w:val="20"/>
              </w:rPr>
              <w:t>В программе:</w:t>
            </w:r>
            <w:r w:rsidRPr="00164D9A">
              <w:rPr>
                <w:sz w:val="20"/>
                <w:szCs w:val="20"/>
              </w:rPr>
              <w:t xml:space="preserve"> </w:t>
            </w:r>
          </w:p>
          <w:p w:rsidR="00665159" w:rsidRPr="00164D9A" w:rsidRDefault="00665159" w:rsidP="001B7FA0">
            <w:pPr>
              <w:shd w:val="clear" w:color="auto" w:fill="FFFFFF"/>
              <w:ind w:left="709" w:hanging="709"/>
              <w:jc w:val="both"/>
              <w:rPr>
                <w:sz w:val="20"/>
                <w:szCs w:val="20"/>
              </w:rPr>
            </w:pPr>
            <w:r w:rsidRPr="00164D9A">
              <w:rPr>
                <w:sz w:val="20"/>
                <w:szCs w:val="20"/>
              </w:rPr>
              <w:t xml:space="preserve">-Технология подготовки к ЕГЭ: структура и содержание КИМов по истории и обществознанию, </w:t>
            </w:r>
            <w:r w:rsidRPr="00164D9A">
              <w:rPr>
                <w:sz w:val="20"/>
                <w:szCs w:val="20"/>
              </w:rPr>
              <w:lastRenderedPageBreak/>
              <w:t>методические особенности подготовки выпускников.</w:t>
            </w:r>
          </w:p>
          <w:p w:rsidR="00665159" w:rsidRPr="00164D9A" w:rsidRDefault="00665159" w:rsidP="001B7FA0">
            <w:pPr>
              <w:shd w:val="clear" w:color="auto" w:fill="FFFFFF"/>
              <w:ind w:left="709" w:hanging="709"/>
              <w:jc w:val="both"/>
              <w:rPr>
                <w:sz w:val="20"/>
                <w:szCs w:val="20"/>
              </w:rPr>
            </w:pPr>
            <w:r w:rsidRPr="00164D9A">
              <w:rPr>
                <w:sz w:val="20"/>
                <w:szCs w:val="20"/>
              </w:rPr>
              <w:t xml:space="preserve">-Технология подготовки к ОГЭ: структура и содержание КИМов по истории и обществознанию, методические особенности подготовки выпускников. </w:t>
            </w:r>
          </w:p>
          <w:p w:rsidR="00665159" w:rsidRPr="00B91ECD" w:rsidRDefault="00665159" w:rsidP="001B7FA0">
            <w:pPr>
              <w:shd w:val="clear" w:color="auto" w:fill="FFFFFF"/>
              <w:ind w:left="709" w:hanging="709"/>
              <w:jc w:val="both"/>
            </w:pPr>
            <w:r w:rsidRPr="00B91ECD">
              <w:t xml:space="preserve"> (ТИРОиПК)</w:t>
            </w:r>
          </w:p>
        </w:tc>
        <w:tc>
          <w:tcPr>
            <w:tcW w:w="2694" w:type="dxa"/>
            <w:vMerge w:val="restart"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истории </w:t>
            </w:r>
            <w:r w:rsidRPr="00B91ECD">
              <w:rPr>
                <w:rFonts w:ascii="Times New Roman" w:hAnsi="Times New Roman"/>
                <w:sz w:val="24"/>
                <w:szCs w:val="24"/>
              </w:rPr>
              <w:t xml:space="preserve">школ ШНОР, </w:t>
            </w:r>
          </w:p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молодые педагоги</w:t>
            </w:r>
          </w:p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159" w:rsidRPr="00B91ECD" w:rsidTr="001B7FA0">
        <w:trPr>
          <w:jc w:val="center"/>
        </w:trPr>
        <w:tc>
          <w:tcPr>
            <w:tcW w:w="541" w:type="dxa"/>
            <w:shd w:val="clear" w:color="auto" w:fill="auto"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9" w:type="dxa"/>
            <w:shd w:val="clear" w:color="auto" w:fill="auto"/>
          </w:tcPr>
          <w:p w:rsidR="00665159" w:rsidRPr="00B91ECD" w:rsidRDefault="00665159" w:rsidP="001B7FA0">
            <w:pPr>
              <w:shd w:val="clear" w:color="auto" w:fill="FFFFFF"/>
              <w:ind w:left="709" w:hanging="709"/>
              <w:jc w:val="center"/>
            </w:pPr>
            <w:r w:rsidRPr="00B91ECD">
              <w:t>Апрель 2024г.</w:t>
            </w:r>
          </w:p>
        </w:tc>
        <w:tc>
          <w:tcPr>
            <w:tcW w:w="5103" w:type="dxa"/>
            <w:shd w:val="clear" w:color="auto" w:fill="auto"/>
          </w:tcPr>
          <w:p w:rsidR="00665159" w:rsidRPr="00505103" w:rsidRDefault="00665159" w:rsidP="001B7FA0">
            <w:pPr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505103">
              <w:rPr>
                <w:b/>
                <w:sz w:val="20"/>
                <w:szCs w:val="20"/>
              </w:rPr>
              <w:t>МКПК «Организация сопровождения педагога в процессе реализации обновленных ФГОС»</w:t>
            </w:r>
          </w:p>
          <w:p w:rsidR="00665159" w:rsidRPr="00505103" w:rsidRDefault="00665159" w:rsidP="001B7FA0">
            <w:pPr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505103">
              <w:rPr>
                <w:b/>
                <w:i/>
                <w:sz w:val="20"/>
                <w:szCs w:val="20"/>
              </w:rPr>
              <w:t xml:space="preserve">Модуль </w:t>
            </w:r>
            <w:r w:rsidRPr="00505103">
              <w:rPr>
                <w:b/>
                <w:sz w:val="20"/>
                <w:szCs w:val="20"/>
              </w:rPr>
              <w:t xml:space="preserve">«Реализация </w:t>
            </w:r>
            <w:r w:rsidR="001C0020" w:rsidRPr="00505103">
              <w:rPr>
                <w:b/>
                <w:sz w:val="20"/>
                <w:szCs w:val="20"/>
              </w:rPr>
              <w:t>требований,</w:t>
            </w:r>
            <w:r w:rsidRPr="00505103">
              <w:rPr>
                <w:b/>
                <w:sz w:val="20"/>
                <w:szCs w:val="20"/>
              </w:rPr>
              <w:t xml:space="preserve"> обновленных ФГОС в преподавании предметной области «Общественно-научные предметы»</w:t>
            </w:r>
          </w:p>
          <w:p w:rsidR="00665159" w:rsidRPr="004C751E" w:rsidRDefault="00665159" w:rsidP="001B7FA0">
            <w:pPr>
              <w:tabs>
                <w:tab w:val="left" w:pos="960"/>
              </w:tabs>
              <w:snapToGrid w:val="0"/>
              <w:ind w:left="709" w:hanging="709"/>
              <w:jc w:val="both"/>
              <w:rPr>
                <w:b/>
                <w:i/>
                <w:sz w:val="20"/>
                <w:szCs w:val="20"/>
              </w:rPr>
            </w:pPr>
            <w:r w:rsidRPr="004C751E">
              <w:rPr>
                <w:b/>
                <w:sz w:val="20"/>
                <w:szCs w:val="20"/>
              </w:rPr>
              <w:t xml:space="preserve">В программе: </w:t>
            </w:r>
          </w:p>
          <w:p w:rsidR="00665159" w:rsidRPr="004C751E" w:rsidRDefault="00665159" w:rsidP="001B7FA0">
            <w:pPr>
              <w:tabs>
                <w:tab w:val="left" w:pos="960"/>
              </w:tabs>
              <w:snapToGrid w:val="0"/>
              <w:ind w:left="709" w:hanging="709"/>
              <w:jc w:val="both"/>
              <w:rPr>
                <w:rFonts w:eastAsia="Times New Roman"/>
                <w:sz w:val="20"/>
                <w:szCs w:val="20"/>
              </w:rPr>
            </w:pPr>
            <w:r w:rsidRPr="004C751E">
              <w:t>-</w:t>
            </w:r>
            <w:r w:rsidRPr="004C751E">
              <w:rPr>
                <w:sz w:val="20"/>
                <w:szCs w:val="20"/>
              </w:rPr>
              <w:t>о</w:t>
            </w:r>
            <w:r w:rsidRPr="004C751E">
              <w:rPr>
                <w:rFonts w:eastAsia="Times New Roman"/>
                <w:sz w:val="20"/>
                <w:szCs w:val="20"/>
              </w:rPr>
              <w:t xml:space="preserve">рганизация деятельности учителя по введению обновленных ФГОС, </w:t>
            </w:r>
          </w:p>
          <w:p w:rsidR="00665159" w:rsidRPr="004C751E" w:rsidRDefault="00665159" w:rsidP="001B7FA0">
            <w:pPr>
              <w:tabs>
                <w:tab w:val="left" w:pos="960"/>
              </w:tabs>
              <w:snapToGrid w:val="0"/>
              <w:ind w:left="709" w:hanging="709"/>
              <w:jc w:val="both"/>
              <w:rPr>
                <w:rFonts w:eastAsia="Times New Roman"/>
                <w:sz w:val="20"/>
                <w:szCs w:val="20"/>
              </w:rPr>
            </w:pPr>
            <w:r w:rsidRPr="004C751E">
              <w:rPr>
                <w:rFonts w:eastAsia="Times New Roman"/>
                <w:sz w:val="20"/>
                <w:szCs w:val="20"/>
              </w:rPr>
              <w:t>-образовательная деятельность по образовательным программам основного общего и среднего общего образования,</w:t>
            </w:r>
          </w:p>
          <w:p w:rsidR="00665159" w:rsidRPr="004C751E" w:rsidRDefault="00665159" w:rsidP="001B7FA0">
            <w:pPr>
              <w:tabs>
                <w:tab w:val="left" w:pos="960"/>
              </w:tabs>
              <w:snapToGrid w:val="0"/>
              <w:ind w:left="709" w:hanging="709"/>
              <w:jc w:val="both"/>
              <w:rPr>
                <w:rFonts w:eastAsia="Times New Roman"/>
                <w:sz w:val="20"/>
                <w:szCs w:val="20"/>
              </w:rPr>
            </w:pPr>
            <w:r w:rsidRPr="004C751E">
              <w:rPr>
                <w:rFonts w:eastAsia="Times New Roman"/>
                <w:sz w:val="20"/>
                <w:szCs w:val="20"/>
              </w:rPr>
              <w:t xml:space="preserve">-проектирование учебно-воспитательного процесса, </w:t>
            </w:r>
          </w:p>
          <w:p w:rsidR="00665159" w:rsidRPr="004C751E" w:rsidRDefault="00665159" w:rsidP="001B7FA0">
            <w:pPr>
              <w:tabs>
                <w:tab w:val="left" w:pos="960"/>
              </w:tabs>
              <w:snapToGrid w:val="0"/>
              <w:ind w:left="709" w:hanging="709"/>
              <w:jc w:val="both"/>
              <w:rPr>
                <w:rFonts w:eastAsia="Times New Roman"/>
                <w:sz w:val="20"/>
                <w:szCs w:val="20"/>
              </w:rPr>
            </w:pPr>
            <w:r w:rsidRPr="004C751E">
              <w:rPr>
                <w:rFonts w:eastAsia="Times New Roman"/>
                <w:sz w:val="20"/>
                <w:szCs w:val="20"/>
              </w:rPr>
              <w:t>-конструирование урока и построение цикла уроков, процессов учебно-методического сопровождения деятельности учителей по развитию УУД у учащихся,</w:t>
            </w:r>
          </w:p>
          <w:p w:rsidR="00665159" w:rsidRPr="004C751E" w:rsidRDefault="00665159" w:rsidP="001B7FA0">
            <w:pPr>
              <w:tabs>
                <w:tab w:val="left" w:pos="960"/>
              </w:tabs>
              <w:snapToGrid w:val="0"/>
              <w:ind w:left="709" w:hanging="709"/>
              <w:jc w:val="both"/>
              <w:rPr>
                <w:rFonts w:eastAsia="Times New Roman"/>
                <w:sz w:val="20"/>
                <w:szCs w:val="20"/>
              </w:rPr>
            </w:pPr>
            <w:r w:rsidRPr="004C751E">
              <w:rPr>
                <w:rFonts w:eastAsia="Times New Roman"/>
                <w:sz w:val="20"/>
                <w:szCs w:val="20"/>
              </w:rPr>
              <w:t>-</w:t>
            </w:r>
            <w:r w:rsidRPr="004C751E">
              <w:rPr>
                <w:rStyle w:val="10"/>
                <w:rFonts w:eastAsia="Andale Sans UI"/>
                <w:b w:val="0"/>
                <w:sz w:val="20"/>
                <w:szCs w:val="20"/>
              </w:rPr>
              <w:t xml:space="preserve"> инновационные подходы к организации учебного процесса (проектная и исследовательская культура педагога и учащегося),</w:t>
            </w:r>
          </w:p>
          <w:p w:rsidR="00665159" w:rsidRPr="004C751E" w:rsidRDefault="00665159" w:rsidP="001B7FA0">
            <w:pPr>
              <w:tabs>
                <w:tab w:val="left" w:pos="960"/>
              </w:tabs>
              <w:snapToGrid w:val="0"/>
              <w:ind w:left="709" w:hanging="709"/>
              <w:jc w:val="both"/>
              <w:rPr>
                <w:rFonts w:eastAsia="Times New Roman"/>
                <w:sz w:val="20"/>
                <w:szCs w:val="20"/>
                <w:highlight w:val="yellow"/>
              </w:rPr>
            </w:pPr>
            <w:r w:rsidRPr="004C751E">
              <w:rPr>
                <w:rFonts w:eastAsia="Times New Roman"/>
                <w:sz w:val="20"/>
                <w:szCs w:val="20"/>
              </w:rPr>
              <w:t>-система оценивания образовательных результатов.</w:t>
            </w:r>
          </w:p>
          <w:p w:rsidR="00665159" w:rsidRPr="00B91ECD" w:rsidRDefault="00665159" w:rsidP="001B7FA0">
            <w:pPr>
              <w:shd w:val="clear" w:color="auto" w:fill="FFFFFF"/>
              <w:ind w:left="709" w:hanging="709"/>
              <w:jc w:val="both"/>
              <w:rPr>
                <w:b/>
              </w:rPr>
            </w:pPr>
            <w:r w:rsidRPr="00B91ECD">
              <w:t xml:space="preserve"> (ТИРОиПК)</w:t>
            </w:r>
          </w:p>
        </w:tc>
        <w:tc>
          <w:tcPr>
            <w:tcW w:w="2694" w:type="dxa"/>
            <w:vMerge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159" w:rsidRPr="00B91ECD" w:rsidTr="001B7FA0">
        <w:trPr>
          <w:jc w:val="center"/>
        </w:trPr>
        <w:tc>
          <w:tcPr>
            <w:tcW w:w="541" w:type="dxa"/>
            <w:shd w:val="clear" w:color="auto" w:fill="auto"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9" w:type="dxa"/>
            <w:shd w:val="clear" w:color="auto" w:fill="auto"/>
          </w:tcPr>
          <w:p w:rsidR="00665159" w:rsidRPr="00B91ECD" w:rsidRDefault="00665159" w:rsidP="001B7FA0">
            <w:pPr>
              <w:shd w:val="clear" w:color="auto" w:fill="FFFFFF"/>
              <w:ind w:left="709" w:hanging="709"/>
              <w:jc w:val="center"/>
            </w:pPr>
            <w:r>
              <w:t>Сентябрь 2023 г.</w:t>
            </w:r>
          </w:p>
        </w:tc>
        <w:tc>
          <w:tcPr>
            <w:tcW w:w="5103" w:type="dxa"/>
            <w:shd w:val="clear" w:color="auto" w:fill="auto"/>
          </w:tcPr>
          <w:p w:rsidR="00665159" w:rsidRPr="00164D9A" w:rsidRDefault="00665159" w:rsidP="001B7FA0">
            <w:pPr>
              <w:snapToGrid w:val="0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164D9A">
              <w:rPr>
                <w:b/>
                <w:sz w:val="20"/>
                <w:szCs w:val="20"/>
              </w:rPr>
              <w:t>МКПК «Формирование и оценивание функциональной грамотности школьников»</w:t>
            </w:r>
          </w:p>
          <w:p w:rsidR="00665159" w:rsidRPr="00164D9A" w:rsidRDefault="00665159" w:rsidP="001B7FA0">
            <w:pPr>
              <w:snapToGrid w:val="0"/>
              <w:ind w:left="709" w:hanging="709"/>
              <w:jc w:val="both"/>
              <w:rPr>
                <w:b/>
                <w:i/>
                <w:sz w:val="20"/>
                <w:szCs w:val="20"/>
              </w:rPr>
            </w:pPr>
            <w:r w:rsidRPr="00164D9A">
              <w:rPr>
                <w:b/>
                <w:i/>
                <w:sz w:val="20"/>
                <w:szCs w:val="20"/>
              </w:rPr>
              <w:t>Модуль. «Механизмы формирования и оценивания читательской грамотности»</w:t>
            </w:r>
          </w:p>
          <w:p w:rsidR="00665159" w:rsidRPr="00164D9A" w:rsidRDefault="00665159" w:rsidP="001B7FA0">
            <w:pPr>
              <w:snapToGrid w:val="0"/>
              <w:ind w:left="709" w:hanging="709"/>
              <w:jc w:val="both"/>
              <w:rPr>
                <w:b/>
                <w:sz w:val="20"/>
                <w:szCs w:val="20"/>
              </w:rPr>
            </w:pPr>
            <w:r w:rsidRPr="00164D9A">
              <w:rPr>
                <w:b/>
                <w:sz w:val="20"/>
                <w:szCs w:val="20"/>
              </w:rPr>
              <w:t xml:space="preserve">В программе: </w:t>
            </w:r>
          </w:p>
          <w:p w:rsidR="00665159" w:rsidRPr="00164D9A" w:rsidRDefault="00665159" w:rsidP="001B7FA0">
            <w:pPr>
              <w:snapToGrid w:val="0"/>
              <w:ind w:left="709" w:hanging="709"/>
              <w:jc w:val="both"/>
              <w:rPr>
                <w:sz w:val="20"/>
                <w:szCs w:val="20"/>
              </w:rPr>
            </w:pPr>
            <w:r w:rsidRPr="00164D9A">
              <w:rPr>
                <w:sz w:val="20"/>
                <w:szCs w:val="20"/>
              </w:rPr>
              <w:t>- нормативно-правовая база;</w:t>
            </w:r>
          </w:p>
          <w:p w:rsidR="00665159" w:rsidRPr="00164D9A" w:rsidRDefault="00665159" w:rsidP="001B7FA0">
            <w:pPr>
              <w:snapToGrid w:val="0"/>
              <w:ind w:left="709" w:hanging="709"/>
              <w:jc w:val="both"/>
              <w:rPr>
                <w:sz w:val="20"/>
                <w:szCs w:val="20"/>
              </w:rPr>
            </w:pPr>
            <w:r w:rsidRPr="00164D9A">
              <w:rPr>
                <w:sz w:val="20"/>
                <w:szCs w:val="20"/>
              </w:rPr>
              <w:t xml:space="preserve">-механизмы формирования читательской грамотности на уроках; </w:t>
            </w:r>
          </w:p>
          <w:p w:rsidR="00665159" w:rsidRPr="00164D9A" w:rsidRDefault="00665159" w:rsidP="001B7FA0">
            <w:pPr>
              <w:snapToGrid w:val="0"/>
              <w:ind w:left="709" w:hanging="709"/>
              <w:jc w:val="both"/>
              <w:rPr>
                <w:sz w:val="20"/>
                <w:szCs w:val="20"/>
              </w:rPr>
            </w:pPr>
            <w:r w:rsidRPr="00164D9A">
              <w:rPr>
                <w:sz w:val="20"/>
                <w:szCs w:val="20"/>
              </w:rPr>
              <w:t>-механизмы оценивания образовательных результатов школьников согласно ФГОС;</w:t>
            </w:r>
          </w:p>
          <w:p w:rsidR="00665159" w:rsidRPr="00164D9A" w:rsidRDefault="00665159" w:rsidP="001B7FA0">
            <w:pPr>
              <w:snapToGrid w:val="0"/>
              <w:ind w:left="709" w:hanging="709"/>
              <w:jc w:val="both"/>
              <w:rPr>
                <w:sz w:val="20"/>
                <w:szCs w:val="20"/>
              </w:rPr>
            </w:pPr>
            <w:r w:rsidRPr="00164D9A">
              <w:rPr>
                <w:sz w:val="20"/>
                <w:szCs w:val="20"/>
              </w:rPr>
              <w:t xml:space="preserve">-формирование функциональной грамотности: инструменты учителя </w:t>
            </w:r>
          </w:p>
          <w:p w:rsidR="00665159" w:rsidRPr="00B91ECD" w:rsidRDefault="00665159" w:rsidP="001B7FA0">
            <w:pPr>
              <w:shd w:val="clear" w:color="auto" w:fill="FFFFFF"/>
              <w:ind w:left="709" w:hanging="709"/>
              <w:jc w:val="both"/>
              <w:rPr>
                <w:b/>
              </w:rPr>
            </w:pPr>
            <w:r w:rsidRPr="00B91ECD">
              <w:t xml:space="preserve"> (ТИРОиПК)</w:t>
            </w:r>
          </w:p>
        </w:tc>
        <w:tc>
          <w:tcPr>
            <w:tcW w:w="2694" w:type="dxa"/>
            <w:vMerge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159" w:rsidRPr="00B91ECD" w:rsidTr="001B7FA0">
        <w:trPr>
          <w:jc w:val="center"/>
        </w:trPr>
        <w:tc>
          <w:tcPr>
            <w:tcW w:w="541" w:type="dxa"/>
            <w:shd w:val="clear" w:color="auto" w:fill="auto"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69" w:type="dxa"/>
            <w:shd w:val="clear" w:color="auto" w:fill="auto"/>
          </w:tcPr>
          <w:p w:rsidR="00665159" w:rsidRPr="00B91ECD" w:rsidRDefault="00665159" w:rsidP="001B7FA0">
            <w:pPr>
              <w:shd w:val="clear" w:color="auto" w:fill="FFFFFF"/>
              <w:ind w:left="709" w:hanging="709"/>
              <w:jc w:val="center"/>
            </w:pPr>
            <w:r>
              <w:t>октябрь</w:t>
            </w:r>
            <w:r w:rsidRPr="00B91ECD">
              <w:t xml:space="preserve"> 202</w:t>
            </w:r>
            <w:r>
              <w:t>3</w:t>
            </w:r>
            <w:r w:rsidRPr="00B91ECD">
              <w:t>г.</w:t>
            </w:r>
          </w:p>
        </w:tc>
        <w:tc>
          <w:tcPr>
            <w:tcW w:w="5103" w:type="dxa"/>
            <w:shd w:val="clear" w:color="auto" w:fill="auto"/>
          </w:tcPr>
          <w:p w:rsidR="00665159" w:rsidRPr="007A0717" w:rsidRDefault="00665159" w:rsidP="001B7FA0">
            <w:pPr>
              <w:ind w:left="709" w:hanging="709"/>
              <w:jc w:val="both"/>
              <w:rPr>
                <w:b/>
                <w:sz w:val="20"/>
                <w:szCs w:val="20"/>
                <w:lang w:eastAsia="ar-SA"/>
              </w:rPr>
            </w:pPr>
            <w:r w:rsidRPr="007A0717">
              <w:rPr>
                <w:b/>
                <w:sz w:val="20"/>
                <w:szCs w:val="20"/>
                <w:lang w:eastAsia="ar-SA"/>
              </w:rPr>
              <w:t>МКПК «Практикум по развитию профессиональных предметных и методических компетенций учителя»</w:t>
            </w:r>
          </w:p>
          <w:p w:rsidR="00665159" w:rsidRPr="007A0717" w:rsidRDefault="00665159" w:rsidP="001B7FA0">
            <w:pPr>
              <w:ind w:left="709" w:hanging="709"/>
              <w:jc w:val="both"/>
              <w:rPr>
                <w:b/>
                <w:sz w:val="20"/>
                <w:szCs w:val="20"/>
                <w:lang w:eastAsia="ar-SA"/>
              </w:rPr>
            </w:pPr>
            <w:r w:rsidRPr="007A0717">
              <w:rPr>
                <w:b/>
                <w:sz w:val="20"/>
                <w:szCs w:val="20"/>
                <w:lang w:eastAsia="ar-SA"/>
              </w:rPr>
              <w:t xml:space="preserve">Модуль «Совершенствование предметных и методических компетенций учителей </w:t>
            </w:r>
            <w:r>
              <w:rPr>
                <w:b/>
                <w:sz w:val="20"/>
                <w:szCs w:val="20"/>
                <w:lang w:eastAsia="ar-SA"/>
              </w:rPr>
              <w:t xml:space="preserve">истории и </w:t>
            </w:r>
            <w:r w:rsidRPr="007A0717">
              <w:rPr>
                <w:b/>
                <w:sz w:val="20"/>
                <w:szCs w:val="20"/>
                <w:lang w:eastAsia="ar-SA"/>
              </w:rPr>
              <w:t xml:space="preserve">обществознания» </w:t>
            </w:r>
          </w:p>
          <w:p w:rsidR="00665159" w:rsidRPr="007A0717" w:rsidRDefault="00665159" w:rsidP="001B7FA0">
            <w:pPr>
              <w:ind w:left="709" w:hanging="709"/>
              <w:jc w:val="both"/>
              <w:rPr>
                <w:b/>
                <w:sz w:val="20"/>
                <w:szCs w:val="20"/>
                <w:lang w:eastAsia="ar-SA"/>
              </w:rPr>
            </w:pPr>
            <w:r w:rsidRPr="007A0717">
              <w:rPr>
                <w:b/>
                <w:sz w:val="20"/>
                <w:szCs w:val="20"/>
                <w:lang w:eastAsia="ar-SA"/>
              </w:rPr>
              <w:t>В программе:</w:t>
            </w:r>
          </w:p>
          <w:p w:rsidR="00665159" w:rsidRPr="007A0717" w:rsidRDefault="00665159" w:rsidP="001B7FA0">
            <w:pPr>
              <w:snapToGrid w:val="0"/>
              <w:ind w:left="709" w:hanging="709"/>
              <w:jc w:val="both"/>
              <w:rPr>
                <w:sz w:val="20"/>
                <w:szCs w:val="20"/>
              </w:rPr>
            </w:pPr>
            <w:r w:rsidRPr="007A0717">
              <w:rPr>
                <w:sz w:val="20"/>
                <w:szCs w:val="20"/>
                <w:lang w:eastAsia="ar-SA"/>
              </w:rPr>
              <w:t>-</w:t>
            </w:r>
            <w:r w:rsidRPr="007A0717">
              <w:rPr>
                <w:sz w:val="20"/>
                <w:szCs w:val="20"/>
              </w:rPr>
              <w:t xml:space="preserve"> нормативно-правовая база;</w:t>
            </w:r>
          </w:p>
          <w:p w:rsidR="00665159" w:rsidRPr="007A0717" w:rsidRDefault="00665159" w:rsidP="001B7FA0">
            <w:pPr>
              <w:ind w:left="709" w:hanging="709"/>
              <w:jc w:val="both"/>
              <w:rPr>
                <w:sz w:val="20"/>
                <w:szCs w:val="20"/>
                <w:lang w:eastAsia="ar-SA"/>
              </w:rPr>
            </w:pPr>
            <w:r w:rsidRPr="007A0717">
              <w:rPr>
                <w:sz w:val="20"/>
                <w:szCs w:val="20"/>
                <w:lang w:eastAsia="ar-SA"/>
              </w:rPr>
              <w:t>-сложные вопросы предметного содержания;</w:t>
            </w:r>
          </w:p>
          <w:p w:rsidR="00665159" w:rsidRPr="007A0717" w:rsidRDefault="00665159" w:rsidP="001B7FA0">
            <w:pPr>
              <w:ind w:left="709" w:hanging="709"/>
              <w:jc w:val="both"/>
              <w:rPr>
                <w:sz w:val="20"/>
                <w:szCs w:val="20"/>
                <w:lang w:eastAsia="ar-SA"/>
              </w:rPr>
            </w:pPr>
            <w:r w:rsidRPr="007A0717">
              <w:rPr>
                <w:sz w:val="20"/>
                <w:szCs w:val="20"/>
                <w:lang w:eastAsia="ar-SA"/>
              </w:rPr>
              <w:t>-проблемные вопросы методического содержания;</w:t>
            </w:r>
          </w:p>
          <w:p w:rsidR="00665159" w:rsidRPr="007A0717" w:rsidRDefault="00665159" w:rsidP="001B7FA0">
            <w:pPr>
              <w:ind w:left="709" w:hanging="709"/>
              <w:jc w:val="both"/>
              <w:rPr>
                <w:sz w:val="20"/>
                <w:szCs w:val="20"/>
                <w:lang w:eastAsia="ar-SA"/>
              </w:rPr>
            </w:pPr>
            <w:r w:rsidRPr="007A0717">
              <w:rPr>
                <w:sz w:val="20"/>
                <w:szCs w:val="20"/>
                <w:lang w:eastAsia="ar-SA"/>
              </w:rPr>
              <w:t>-технология оценивания образовательных результатов учащихся</w:t>
            </w:r>
          </w:p>
          <w:p w:rsidR="00665159" w:rsidRPr="00B91ECD" w:rsidRDefault="00665159" w:rsidP="001B7FA0">
            <w:pPr>
              <w:shd w:val="clear" w:color="auto" w:fill="FFFFFF"/>
              <w:ind w:left="709" w:hanging="709"/>
              <w:jc w:val="both"/>
              <w:rPr>
                <w:color w:val="000000"/>
              </w:rPr>
            </w:pPr>
            <w:r w:rsidRPr="00B91ECD">
              <w:t xml:space="preserve"> (ТИРОиПК)</w:t>
            </w:r>
          </w:p>
        </w:tc>
        <w:tc>
          <w:tcPr>
            <w:tcW w:w="2694" w:type="dxa"/>
            <w:vMerge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159" w:rsidRPr="00B91ECD" w:rsidTr="001B7FA0">
        <w:trPr>
          <w:jc w:val="center"/>
        </w:trPr>
        <w:tc>
          <w:tcPr>
            <w:tcW w:w="541" w:type="dxa"/>
            <w:shd w:val="clear" w:color="auto" w:fill="auto"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69" w:type="dxa"/>
            <w:shd w:val="clear" w:color="auto" w:fill="auto"/>
          </w:tcPr>
          <w:p w:rsidR="00665159" w:rsidRPr="00B91ECD" w:rsidRDefault="00665159" w:rsidP="001B7FA0">
            <w:pPr>
              <w:shd w:val="clear" w:color="auto" w:fill="FFFFFF"/>
              <w:ind w:left="709" w:hanging="709"/>
              <w:jc w:val="center"/>
            </w:pPr>
            <w:r>
              <w:t>Декабрь 2023г.</w:t>
            </w:r>
          </w:p>
        </w:tc>
        <w:tc>
          <w:tcPr>
            <w:tcW w:w="5103" w:type="dxa"/>
            <w:shd w:val="clear" w:color="auto" w:fill="auto"/>
          </w:tcPr>
          <w:p w:rsidR="00665159" w:rsidRDefault="00665159" w:rsidP="001B7FA0">
            <w:pPr>
              <w:ind w:left="709" w:hanging="709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«Духовно-нравственное развитие и воспитание обучающихся на уроках истории с учетом традиционных, семейных ценностей тувинцев и других народов, проживающих в Туве»</w:t>
            </w:r>
          </w:p>
          <w:p w:rsidR="00665159" w:rsidRPr="00D07B05" w:rsidRDefault="00665159" w:rsidP="001B7FA0">
            <w:pPr>
              <w:ind w:left="709" w:hanging="709"/>
              <w:jc w:val="both"/>
              <w:rPr>
                <w:sz w:val="20"/>
                <w:szCs w:val="20"/>
              </w:rPr>
            </w:pPr>
            <w:r w:rsidRPr="00D07B05">
              <w:rPr>
                <w:b/>
                <w:sz w:val="20"/>
                <w:szCs w:val="20"/>
              </w:rPr>
              <w:t xml:space="preserve">В программе: </w:t>
            </w:r>
            <w:r w:rsidRPr="00D07B05">
              <w:rPr>
                <w:sz w:val="20"/>
                <w:szCs w:val="20"/>
              </w:rPr>
              <w:t xml:space="preserve">воспитание обучающихся с учетом семейных традиций и обычаев, </w:t>
            </w:r>
            <w:r w:rsidR="001C0020" w:rsidRPr="00D07B05">
              <w:rPr>
                <w:sz w:val="20"/>
                <w:szCs w:val="20"/>
              </w:rPr>
              <w:t>быта тувинцев</w:t>
            </w:r>
            <w:r>
              <w:rPr>
                <w:sz w:val="20"/>
                <w:szCs w:val="20"/>
              </w:rPr>
              <w:t xml:space="preserve">, хакасов, русских, армян </w:t>
            </w:r>
            <w:r w:rsidRPr="00D07B05">
              <w:rPr>
                <w:sz w:val="20"/>
                <w:szCs w:val="20"/>
              </w:rPr>
              <w:t xml:space="preserve">и </w:t>
            </w:r>
            <w:r w:rsidR="001C0020" w:rsidRPr="00D07B05">
              <w:rPr>
                <w:sz w:val="20"/>
                <w:szCs w:val="20"/>
              </w:rPr>
              <w:t>других народов,</w:t>
            </w:r>
            <w:r w:rsidRPr="00D07B05">
              <w:rPr>
                <w:sz w:val="20"/>
                <w:szCs w:val="20"/>
              </w:rPr>
              <w:t xml:space="preserve"> </w:t>
            </w:r>
            <w:r w:rsidRPr="00D07B05">
              <w:rPr>
                <w:sz w:val="20"/>
                <w:szCs w:val="20"/>
              </w:rPr>
              <w:lastRenderedPageBreak/>
              <w:t>проживающих на территории Тувы.</w:t>
            </w:r>
          </w:p>
          <w:p w:rsidR="00665159" w:rsidRPr="00B91ECD" w:rsidRDefault="00665159" w:rsidP="001B7FA0">
            <w:pPr>
              <w:shd w:val="clear" w:color="auto" w:fill="FFFFFF"/>
              <w:ind w:left="709" w:hanging="709"/>
              <w:jc w:val="both"/>
            </w:pPr>
            <w:r>
              <w:t xml:space="preserve"> (ТИРОиПК)</w:t>
            </w:r>
          </w:p>
        </w:tc>
        <w:tc>
          <w:tcPr>
            <w:tcW w:w="2694" w:type="dxa"/>
            <w:vMerge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159" w:rsidRPr="00B91ECD" w:rsidTr="001B7FA0">
        <w:trPr>
          <w:jc w:val="center"/>
        </w:trPr>
        <w:tc>
          <w:tcPr>
            <w:tcW w:w="541" w:type="dxa"/>
            <w:shd w:val="clear" w:color="auto" w:fill="auto"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69" w:type="dxa"/>
            <w:shd w:val="clear" w:color="auto" w:fill="auto"/>
          </w:tcPr>
          <w:p w:rsidR="00665159" w:rsidRDefault="00665159" w:rsidP="001B7FA0">
            <w:pPr>
              <w:shd w:val="clear" w:color="auto" w:fill="FFFFFF"/>
              <w:ind w:left="709" w:hanging="709"/>
              <w:jc w:val="center"/>
            </w:pPr>
            <w:r>
              <w:t>В течение года</w:t>
            </w:r>
          </w:p>
        </w:tc>
        <w:tc>
          <w:tcPr>
            <w:tcW w:w="5103" w:type="dxa"/>
            <w:shd w:val="clear" w:color="auto" w:fill="auto"/>
          </w:tcPr>
          <w:p w:rsidR="00665159" w:rsidRDefault="00665159" w:rsidP="001B7FA0">
            <w:pPr>
              <w:ind w:left="709" w:hanging="709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Консультации по теме: «</w:t>
            </w:r>
            <w:r w:rsidRPr="00164D9A">
              <w:rPr>
                <w:sz w:val="20"/>
                <w:szCs w:val="20"/>
              </w:rPr>
              <w:t>Технологии подготовки обучающихся к ГИА по истории и обществознанию</w:t>
            </w:r>
            <w:r>
              <w:rPr>
                <w:sz w:val="20"/>
                <w:szCs w:val="20"/>
              </w:rPr>
              <w:t>»</w:t>
            </w:r>
          </w:p>
          <w:p w:rsidR="00665159" w:rsidRDefault="00665159" w:rsidP="001B7FA0">
            <w:pPr>
              <w:ind w:left="709" w:hanging="709"/>
              <w:contextualSpacing/>
              <w:jc w:val="both"/>
              <w:rPr>
                <w:sz w:val="20"/>
                <w:szCs w:val="20"/>
              </w:rPr>
            </w:pPr>
            <w:r>
              <w:t>(ТИРОиПК)</w:t>
            </w:r>
          </w:p>
        </w:tc>
        <w:tc>
          <w:tcPr>
            <w:tcW w:w="2694" w:type="dxa"/>
            <w:vMerge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5159" w:rsidRPr="00B91ECD" w:rsidTr="001B7FA0">
        <w:trPr>
          <w:jc w:val="center"/>
        </w:trPr>
        <w:tc>
          <w:tcPr>
            <w:tcW w:w="10207" w:type="dxa"/>
            <w:gridSpan w:val="4"/>
            <w:shd w:val="clear" w:color="auto" w:fill="auto"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ECD">
              <w:rPr>
                <w:rFonts w:ascii="Times New Roman" w:hAnsi="Times New Roman"/>
                <w:b/>
                <w:sz w:val="24"/>
                <w:szCs w:val="24"/>
              </w:rPr>
              <w:t>Учебно-методические объединения</w:t>
            </w:r>
          </w:p>
        </w:tc>
      </w:tr>
      <w:tr w:rsidR="00665159" w:rsidRPr="00B91ECD" w:rsidTr="001B7FA0">
        <w:trPr>
          <w:jc w:val="center"/>
        </w:trPr>
        <w:tc>
          <w:tcPr>
            <w:tcW w:w="541" w:type="dxa"/>
            <w:shd w:val="clear" w:color="auto" w:fill="auto"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69" w:type="dxa"/>
            <w:shd w:val="clear" w:color="auto" w:fill="auto"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103" w:type="dxa"/>
            <w:shd w:val="clear" w:color="auto" w:fill="auto"/>
          </w:tcPr>
          <w:p w:rsidR="00665159" w:rsidRPr="00CE40C4" w:rsidRDefault="00665159" w:rsidP="001B7FA0">
            <w:pPr>
              <w:ind w:left="709" w:hanging="709"/>
              <w:jc w:val="both"/>
            </w:pPr>
            <w:r>
              <w:t>О</w:t>
            </w:r>
            <w:r w:rsidRPr="00B91ECD">
              <w:t>бсуждени</w:t>
            </w:r>
            <w:r>
              <w:t>е тем на заседаниях</w:t>
            </w:r>
            <w:r w:rsidRPr="00B91ECD">
              <w:t xml:space="preserve"> </w:t>
            </w:r>
            <w:r w:rsidRPr="00CE40C4">
              <w:t>методических объединений (РУМО, МУМО, ШМО):</w:t>
            </w:r>
          </w:p>
          <w:p w:rsidR="00665159" w:rsidRDefault="00665159" w:rsidP="001B7FA0">
            <w:pPr>
              <w:ind w:left="709" w:hanging="709"/>
              <w:jc w:val="both"/>
            </w:pPr>
            <w:r w:rsidRPr="00CE40C4">
              <w:t xml:space="preserve">-методика преподавания </w:t>
            </w:r>
            <w:r>
              <w:t>истории</w:t>
            </w:r>
          </w:p>
          <w:p w:rsidR="00665159" w:rsidRPr="005C6FCF" w:rsidRDefault="00665159" w:rsidP="001B7FA0">
            <w:pPr>
              <w:ind w:left="709" w:hanging="709"/>
            </w:pPr>
            <w:r>
              <w:t xml:space="preserve">- </w:t>
            </w:r>
            <w:r>
              <w:rPr>
                <w:color w:val="000000"/>
                <w:sz w:val="22"/>
                <w:szCs w:val="22"/>
              </w:rPr>
              <w:t>«</w:t>
            </w:r>
            <w:r w:rsidRPr="00282259">
              <w:rPr>
                <w:color w:val="000000"/>
                <w:sz w:val="22"/>
                <w:szCs w:val="22"/>
              </w:rPr>
              <w:t>Формирование</w:t>
            </w:r>
            <w:r w:rsidRPr="00282259">
              <w:rPr>
                <w:sz w:val="22"/>
                <w:szCs w:val="22"/>
              </w:rPr>
              <w:t xml:space="preserve"> навыков оценивания социальной информации учащимися на уроках обществознания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2694" w:type="dxa"/>
            <w:vMerge w:val="restart"/>
            <w:vAlign w:val="center"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методических объединений</w:t>
            </w:r>
          </w:p>
          <w:p w:rsidR="00665159" w:rsidRPr="00B91ECD" w:rsidRDefault="00665159" w:rsidP="001B7FA0">
            <w:pPr>
              <w:ind w:left="709" w:hanging="709"/>
              <w:rPr>
                <w:b/>
                <w:bCs/>
                <w:color w:val="000000" w:themeColor="text1"/>
              </w:rPr>
            </w:pPr>
          </w:p>
        </w:tc>
      </w:tr>
      <w:tr w:rsidR="00665159" w:rsidRPr="00B91ECD" w:rsidTr="001B7FA0">
        <w:trPr>
          <w:jc w:val="center"/>
        </w:trPr>
        <w:tc>
          <w:tcPr>
            <w:tcW w:w="541" w:type="dxa"/>
            <w:shd w:val="clear" w:color="auto" w:fill="auto"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69" w:type="dxa"/>
            <w:shd w:val="clear" w:color="auto" w:fill="auto"/>
          </w:tcPr>
          <w:p w:rsidR="00665159" w:rsidRPr="00B91ECD" w:rsidRDefault="00665159" w:rsidP="001B7FA0">
            <w:pPr>
              <w:pStyle w:val="a3"/>
              <w:spacing w:after="0" w:line="240" w:lineRule="auto"/>
              <w:ind w:left="709" w:hanging="709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Ноябрь, январь</w:t>
            </w:r>
          </w:p>
        </w:tc>
        <w:tc>
          <w:tcPr>
            <w:tcW w:w="5103" w:type="dxa"/>
            <w:shd w:val="clear" w:color="auto" w:fill="auto"/>
          </w:tcPr>
          <w:p w:rsidR="00665159" w:rsidRDefault="00665159" w:rsidP="001B7FA0">
            <w:pPr>
              <w:pStyle w:val="a3"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 xml:space="preserve">Проведение консультаций по вопросам использования межпредметных связей на уроках </w:t>
            </w:r>
            <w:r>
              <w:rPr>
                <w:rFonts w:ascii="Times New Roman" w:hAnsi="Times New Roman"/>
                <w:sz w:val="24"/>
                <w:szCs w:val="24"/>
              </w:rPr>
              <w:t>обществознания</w:t>
            </w:r>
          </w:p>
          <w:p w:rsidR="00665159" w:rsidRPr="00CF35C3" w:rsidRDefault="00665159" w:rsidP="001B7FA0">
            <w:pPr>
              <w:pStyle w:val="a3"/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5C3">
              <w:rPr>
                <w:rFonts w:ascii="Times New Roman" w:hAnsi="Times New Roman"/>
              </w:rPr>
              <w:t>(ТИРОиПК)</w:t>
            </w:r>
          </w:p>
        </w:tc>
        <w:tc>
          <w:tcPr>
            <w:tcW w:w="2694" w:type="dxa"/>
            <w:vMerge/>
            <w:vAlign w:val="center"/>
          </w:tcPr>
          <w:p w:rsidR="00665159" w:rsidRPr="00B91ECD" w:rsidRDefault="00665159" w:rsidP="001B7FA0">
            <w:pPr>
              <w:ind w:left="709" w:hanging="709"/>
              <w:rPr>
                <w:b/>
                <w:bCs/>
                <w:color w:val="000000" w:themeColor="text1"/>
              </w:rPr>
            </w:pPr>
          </w:p>
        </w:tc>
      </w:tr>
    </w:tbl>
    <w:p w:rsidR="00665159" w:rsidRPr="001C0020" w:rsidRDefault="00665159" w:rsidP="001C0020">
      <w:pPr>
        <w:rPr>
          <w:sz w:val="12"/>
          <w:szCs w:val="12"/>
        </w:rPr>
      </w:pPr>
    </w:p>
    <w:p w:rsidR="00665159" w:rsidRPr="00550D16" w:rsidRDefault="00665159" w:rsidP="001C0020">
      <w:pPr>
        <w:pStyle w:val="3"/>
        <w:numPr>
          <w:ilvl w:val="2"/>
          <w:numId w:val="32"/>
        </w:numPr>
        <w:tabs>
          <w:tab w:val="left" w:pos="567"/>
        </w:tabs>
        <w:ind w:left="709" w:hanging="709"/>
        <w:jc w:val="both"/>
        <w:rPr>
          <w:rFonts w:ascii="Times New Roman" w:hAnsi="Times New Roman"/>
          <w:b w:val="0"/>
        </w:rPr>
      </w:pPr>
      <w:r w:rsidRPr="00B171E8">
        <w:rPr>
          <w:rFonts w:ascii="Times New Roman" w:hAnsi="Times New Roman"/>
          <w:b w:val="0"/>
        </w:rPr>
        <w:t>Трансляция эффективных педагогических практик ОО с наиболе</w:t>
      </w:r>
      <w:r w:rsidRPr="00550D16">
        <w:rPr>
          <w:rFonts w:ascii="Times New Roman" w:hAnsi="Times New Roman"/>
          <w:b w:val="0"/>
        </w:rPr>
        <w:t xml:space="preserve">е высокими результатами ЕГЭ </w:t>
      </w:r>
      <w:r>
        <w:rPr>
          <w:rFonts w:ascii="Times New Roman" w:hAnsi="Times New Roman"/>
          <w:b w:val="0"/>
        </w:rPr>
        <w:t>2023</w:t>
      </w:r>
      <w:r w:rsidRPr="00B171E8">
        <w:rPr>
          <w:rFonts w:ascii="Times New Roman" w:hAnsi="Times New Roman"/>
          <w:b w:val="0"/>
        </w:rPr>
        <w:t xml:space="preserve"> </w:t>
      </w:r>
      <w:r w:rsidRPr="00550D16">
        <w:rPr>
          <w:rFonts w:ascii="Times New Roman" w:hAnsi="Times New Roman"/>
          <w:b w:val="0"/>
        </w:rPr>
        <w:t>г.</w:t>
      </w:r>
    </w:p>
    <w:p w:rsidR="00665159" w:rsidRPr="001C0020" w:rsidRDefault="00665159" w:rsidP="001C0020">
      <w:pPr>
        <w:keepNext/>
        <w:ind w:left="709" w:hanging="709"/>
        <w:jc w:val="right"/>
        <w:rPr>
          <w:i/>
          <w:sz w:val="18"/>
        </w:rPr>
      </w:pPr>
      <w:r w:rsidRPr="001C0020">
        <w:rPr>
          <w:i/>
          <w:sz w:val="18"/>
        </w:rPr>
        <w:t xml:space="preserve">Таблица </w:t>
      </w:r>
      <w:r w:rsidRPr="001C0020">
        <w:rPr>
          <w:i/>
          <w:noProof/>
          <w:sz w:val="18"/>
        </w:rPr>
        <w:fldChar w:fldCharType="begin"/>
      </w:r>
      <w:r w:rsidRPr="001C0020">
        <w:rPr>
          <w:i/>
          <w:noProof/>
          <w:sz w:val="18"/>
        </w:rPr>
        <w:instrText xml:space="preserve"> STYLEREF 1 \s </w:instrText>
      </w:r>
      <w:r w:rsidRPr="001C0020">
        <w:rPr>
          <w:i/>
          <w:noProof/>
          <w:sz w:val="18"/>
        </w:rPr>
        <w:fldChar w:fldCharType="separate"/>
      </w:r>
      <w:r w:rsidRPr="001C0020">
        <w:rPr>
          <w:i/>
          <w:noProof/>
          <w:sz w:val="18"/>
        </w:rPr>
        <w:t>2</w:t>
      </w:r>
      <w:r w:rsidRPr="001C0020">
        <w:rPr>
          <w:i/>
          <w:noProof/>
          <w:sz w:val="18"/>
        </w:rPr>
        <w:fldChar w:fldCharType="end"/>
      </w:r>
      <w:r w:rsidRPr="001C0020">
        <w:rPr>
          <w:i/>
          <w:sz w:val="18"/>
        </w:rPr>
        <w:noBreakHyphen/>
      </w:r>
      <w:r w:rsidRPr="001C0020">
        <w:rPr>
          <w:i/>
          <w:noProof/>
          <w:sz w:val="18"/>
        </w:rPr>
        <w:fldChar w:fldCharType="begin"/>
      </w:r>
      <w:r w:rsidRPr="001C0020">
        <w:rPr>
          <w:i/>
          <w:noProof/>
          <w:sz w:val="18"/>
        </w:rPr>
        <w:instrText xml:space="preserve"> SEQ Таблица \* ARABIC \s 1 </w:instrText>
      </w:r>
      <w:r w:rsidRPr="001C0020">
        <w:rPr>
          <w:i/>
          <w:noProof/>
          <w:sz w:val="18"/>
        </w:rPr>
        <w:fldChar w:fldCharType="separate"/>
      </w:r>
      <w:r w:rsidRPr="001C0020">
        <w:rPr>
          <w:i/>
          <w:noProof/>
          <w:sz w:val="18"/>
        </w:rPr>
        <w:t>1</w:t>
      </w:r>
      <w:r w:rsidRPr="001C0020">
        <w:rPr>
          <w:i/>
          <w:noProof/>
          <w:sz w:val="18"/>
        </w:rPr>
        <w:fldChar w:fldCharType="end"/>
      </w:r>
      <w:r w:rsidRPr="001C0020">
        <w:rPr>
          <w:i/>
          <w:sz w:val="18"/>
        </w:rPr>
        <w:t>6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"/>
        <w:gridCol w:w="1812"/>
        <w:gridCol w:w="7797"/>
      </w:tblGrid>
      <w:tr w:rsidR="00665159" w:rsidRPr="00A91A13" w:rsidTr="001B7FA0">
        <w:tc>
          <w:tcPr>
            <w:tcW w:w="598" w:type="dxa"/>
            <w:shd w:val="clear" w:color="auto" w:fill="auto"/>
          </w:tcPr>
          <w:p w:rsidR="00665159" w:rsidRPr="00A91A13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A1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12" w:type="dxa"/>
            <w:shd w:val="clear" w:color="auto" w:fill="auto"/>
          </w:tcPr>
          <w:p w:rsidR="00665159" w:rsidRPr="00A91A13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A13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665159" w:rsidRPr="00A91A13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A13">
              <w:rPr>
                <w:rFonts w:ascii="Times New Roman" w:hAnsi="Times New Roman"/>
                <w:i/>
                <w:sz w:val="24"/>
                <w:szCs w:val="24"/>
              </w:rPr>
              <w:t>(месяц)</w:t>
            </w:r>
          </w:p>
        </w:tc>
        <w:tc>
          <w:tcPr>
            <w:tcW w:w="7797" w:type="dxa"/>
            <w:shd w:val="clear" w:color="auto" w:fill="auto"/>
          </w:tcPr>
          <w:p w:rsidR="00665159" w:rsidRPr="00A91A13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A13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  <w:p w:rsidR="00665159" w:rsidRPr="00A91A13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1A13">
              <w:rPr>
                <w:rFonts w:ascii="Times New Roman" w:hAnsi="Times New Roman"/>
                <w:i/>
                <w:sz w:val="24"/>
                <w:szCs w:val="24"/>
              </w:rPr>
              <w:t>(указать формат, тему и организацию, которая планирует проведение мероприятия)</w:t>
            </w:r>
          </w:p>
        </w:tc>
      </w:tr>
      <w:tr w:rsidR="00665159" w:rsidRPr="00A91A13" w:rsidTr="001B7FA0">
        <w:tc>
          <w:tcPr>
            <w:tcW w:w="598" w:type="dxa"/>
            <w:shd w:val="clear" w:color="auto" w:fill="auto"/>
          </w:tcPr>
          <w:p w:rsidR="00665159" w:rsidRPr="00A91A13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A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2" w:type="dxa"/>
            <w:shd w:val="clear" w:color="auto" w:fill="auto"/>
          </w:tcPr>
          <w:p w:rsidR="00665159" w:rsidRPr="00A91A13" w:rsidRDefault="00665159" w:rsidP="001C0020">
            <w:pPr>
              <w:rPr>
                <w:bCs/>
              </w:rPr>
            </w:pPr>
            <w:r w:rsidRPr="00A91A13">
              <w:rPr>
                <w:bCs/>
              </w:rPr>
              <w:t>Срок проведения:</w:t>
            </w:r>
            <w:r w:rsidRPr="00A91A13">
              <w:rPr>
                <w:b/>
                <w:bCs/>
              </w:rPr>
              <w:t xml:space="preserve"> </w:t>
            </w:r>
            <w:r w:rsidRPr="00A91A13">
              <w:rPr>
                <w:bCs/>
              </w:rPr>
              <w:t>октября 2023г.</w:t>
            </w:r>
          </w:p>
          <w:p w:rsidR="00665159" w:rsidRPr="00A91A13" w:rsidRDefault="00665159" w:rsidP="001B7FA0">
            <w:pPr>
              <w:shd w:val="clear" w:color="auto" w:fill="FFFFFF"/>
              <w:ind w:left="709" w:hanging="709"/>
              <w:jc w:val="center"/>
            </w:pPr>
          </w:p>
        </w:tc>
        <w:tc>
          <w:tcPr>
            <w:tcW w:w="7797" w:type="dxa"/>
            <w:shd w:val="clear" w:color="auto" w:fill="auto"/>
          </w:tcPr>
          <w:p w:rsidR="00665159" w:rsidRPr="00A91A13" w:rsidRDefault="00665159" w:rsidP="001B7FA0">
            <w:pPr>
              <w:ind w:left="709" w:hanging="709"/>
              <w:jc w:val="both"/>
            </w:pPr>
            <w:r w:rsidRPr="00A91A13">
              <w:t>Конференция «Реализация обновленных федеральных государственных образовательных стандартов общего образования»</w:t>
            </w:r>
          </w:p>
          <w:p w:rsidR="00665159" w:rsidRPr="00A91A13" w:rsidRDefault="00665159" w:rsidP="001B7FA0">
            <w:pPr>
              <w:ind w:left="709" w:hanging="709"/>
              <w:jc w:val="both"/>
            </w:pPr>
            <w:r w:rsidRPr="00A91A13">
              <w:rPr>
                <w:b/>
              </w:rPr>
              <w:t xml:space="preserve"> </w:t>
            </w:r>
            <w:r w:rsidRPr="00A91A13">
              <w:t>Цель:</w:t>
            </w:r>
            <w:r w:rsidRPr="00A91A13">
              <w:rPr>
                <w:b/>
              </w:rPr>
              <w:t xml:space="preserve"> </w:t>
            </w:r>
            <w:r w:rsidRPr="00A91A13">
              <w:rPr>
                <w:rStyle w:val="a4"/>
                <w:rFonts w:eastAsia="Andale Sans UI"/>
              </w:rPr>
              <w:t xml:space="preserve">обсуждение вопросов апробации и внедрения обновленных ФГОС, формирования и оценки функциональной грамотности. </w:t>
            </w:r>
            <w:r w:rsidRPr="00A91A13">
              <w:t>(ТИРОиПК)</w:t>
            </w:r>
          </w:p>
        </w:tc>
      </w:tr>
      <w:tr w:rsidR="00665159" w:rsidRPr="00A91A13" w:rsidTr="001B7FA0">
        <w:tc>
          <w:tcPr>
            <w:tcW w:w="598" w:type="dxa"/>
            <w:shd w:val="clear" w:color="auto" w:fill="auto"/>
          </w:tcPr>
          <w:p w:rsidR="00665159" w:rsidRPr="00A91A13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A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12" w:type="dxa"/>
            <w:shd w:val="clear" w:color="auto" w:fill="auto"/>
          </w:tcPr>
          <w:p w:rsidR="00665159" w:rsidRPr="00A91A13" w:rsidRDefault="00665159" w:rsidP="001C0020">
            <w:pPr>
              <w:ind w:left="3" w:hanging="3"/>
              <w:rPr>
                <w:bCs/>
              </w:rPr>
            </w:pPr>
            <w:r w:rsidRPr="00A91A13">
              <w:rPr>
                <w:bCs/>
              </w:rPr>
              <w:t>Срок проведения:</w:t>
            </w:r>
            <w:r w:rsidRPr="00A91A13">
              <w:rPr>
                <w:b/>
                <w:bCs/>
              </w:rPr>
              <w:t xml:space="preserve"> </w:t>
            </w:r>
            <w:r w:rsidRPr="00A91A13">
              <w:rPr>
                <w:bCs/>
              </w:rPr>
              <w:t>ноябрь 2023г.</w:t>
            </w:r>
          </w:p>
          <w:p w:rsidR="00665159" w:rsidRPr="00A91A13" w:rsidRDefault="00665159" w:rsidP="001C0020">
            <w:pPr>
              <w:ind w:left="3" w:hanging="3"/>
              <w:rPr>
                <w:b/>
                <w:bCs/>
              </w:rPr>
            </w:pPr>
          </w:p>
        </w:tc>
        <w:tc>
          <w:tcPr>
            <w:tcW w:w="7797" w:type="dxa"/>
            <w:shd w:val="clear" w:color="auto" w:fill="auto"/>
          </w:tcPr>
          <w:p w:rsidR="00665159" w:rsidRPr="00A91A13" w:rsidRDefault="00665159" w:rsidP="001B7FA0">
            <w:pPr>
              <w:ind w:left="709" w:hanging="709"/>
              <w:jc w:val="both"/>
            </w:pPr>
            <w:r>
              <w:t>Фестиваль открытых уроков</w:t>
            </w:r>
            <w:r w:rsidRPr="00A91A13">
              <w:t xml:space="preserve"> «Педагогические инновации: от идеи к практике»</w:t>
            </w:r>
          </w:p>
          <w:p w:rsidR="00665159" w:rsidRPr="00A91A13" w:rsidRDefault="00665159" w:rsidP="001B7FA0">
            <w:pPr>
              <w:ind w:left="709" w:hanging="709"/>
              <w:jc w:val="both"/>
              <w:rPr>
                <w:rStyle w:val="a4"/>
                <w:rFonts w:eastAsia="Andale Sans UI"/>
              </w:rPr>
            </w:pPr>
            <w:r w:rsidRPr="00A91A13">
              <w:t>Цель:</w:t>
            </w:r>
            <w:r w:rsidRPr="00A91A13">
              <w:rPr>
                <w:b/>
              </w:rPr>
              <w:t xml:space="preserve"> </w:t>
            </w:r>
            <w:r w:rsidRPr="00A91A13">
              <w:t>Выявление и внедрение в практику научно-практических и учебно-методических инноваций, направленных на повышение качества образования, распространения передового опыта учителей, формирование профессиональной компетентности педагогов, укрепления творческих связей с педагогическими коллективами, а также организация плодотворного профессионального общения</w:t>
            </w:r>
          </w:p>
          <w:p w:rsidR="00665159" w:rsidRPr="00A91A13" w:rsidRDefault="00665159" w:rsidP="001B7FA0">
            <w:pPr>
              <w:ind w:left="709" w:hanging="709"/>
              <w:jc w:val="both"/>
            </w:pPr>
            <w:r w:rsidRPr="00A91A13">
              <w:t>(ТИРОиПК)</w:t>
            </w:r>
          </w:p>
        </w:tc>
      </w:tr>
      <w:tr w:rsidR="00665159" w:rsidRPr="00A91A13" w:rsidTr="001B7FA0">
        <w:tc>
          <w:tcPr>
            <w:tcW w:w="598" w:type="dxa"/>
            <w:shd w:val="clear" w:color="auto" w:fill="auto"/>
          </w:tcPr>
          <w:p w:rsidR="00665159" w:rsidRPr="00A91A13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A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2" w:type="dxa"/>
            <w:shd w:val="clear" w:color="auto" w:fill="auto"/>
          </w:tcPr>
          <w:p w:rsidR="00665159" w:rsidRPr="00A91A13" w:rsidRDefault="00665159" w:rsidP="001C0020">
            <w:pPr>
              <w:ind w:left="3" w:hanging="3"/>
              <w:rPr>
                <w:bCs/>
              </w:rPr>
            </w:pPr>
            <w:r w:rsidRPr="00A91A13">
              <w:rPr>
                <w:bCs/>
              </w:rPr>
              <w:t>Февраль 2024г.</w:t>
            </w:r>
          </w:p>
        </w:tc>
        <w:tc>
          <w:tcPr>
            <w:tcW w:w="7797" w:type="dxa"/>
            <w:shd w:val="clear" w:color="auto" w:fill="auto"/>
          </w:tcPr>
          <w:p w:rsidR="00665159" w:rsidRPr="00A91A13" w:rsidRDefault="00665159" w:rsidP="001B7FA0">
            <w:pPr>
              <w:ind w:left="709" w:hanging="709"/>
              <w:jc w:val="both"/>
              <w:rPr>
                <w:bCs/>
              </w:rPr>
            </w:pPr>
            <w:r w:rsidRPr="00A91A13">
              <w:rPr>
                <w:bCs/>
              </w:rPr>
              <w:t>Издание методических рекомендаций «Функциональная грамотность в соответствии с обновленными ФГОС ООО»</w:t>
            </w:r>
          </w:p>
          <w:p w:rsidR="00665159" w:rsidRPr="00A91A13" w:rsidRDefault="00665159" w:rsidP="001B7FA0">
            <w:pPr>
              <w:ind w:left="709" w:hanging="709"/>
              <w:jc w:val="both"/>
              <w:rPr>
                <w:b/>
              </w:rPr>
            </w:pPr>
            <w:r w:rsidRPr="00A91A13">
              <w:t>(ТИРОиПК)</w:t>
            </w:r>
          </w:p>
        </w:tc>
      </w:tr>
      <w:tr w:rsidR="00665159" w:rsidRPr="00A91A13" w:rsidTr="001B7FA0">
        <w:tc>
          <w:tcPr>
            <w:tcW w:w="598" w:type="dxa"/>
            <w:shd w:val="clear" w:color="auto" w:fill="auto"/>
          </w:tcPr>
          <w:p w:rsidR="00665159" w:rsidRPr="00A91A13" w:rsidRDefault="00665159" w:rsidP="001B7FA0">
            <w:pPr>
              <w:pStyle w:val="a3"/>
              <w:spacing w:after="0" w:line="240" w:lineRule="auto"/>
              <w:ind w:left="709" w:hanging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1A1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12" w:type="dxa"/>
            <w:shd w:val="clear" w:color="auto" w:fill="auto"/>
          </w:tcPr>
          <w:p w:rsidR="00665159" w:rsidRPr="00A91A13" w:rsidRDefault="00665159" w:rsidP="001C0020">
            <w:pPr>
              <w:ind w:left="3" w:hanging="3"/>
            </w:pPr>
            <w:r w:rsidRPr="00A91A13">
              <w:t>Срок проведения:</w:t>
            </w:r>
          </w:p>
          <w:p w:rsidR="00665159" w:rsidRPr="00A91A13" w:rsidRDefault="00665159" w:rsidP="001C0020">
            <w:pPr>
              <w:ind w:left="3" w:hanging="3"/>
              <w:rPr>
                <w:lang w:eastAsia="ar-SA"/>
              </w:rPr>
            </w:pPr>
            <w:r w:rsidRPr="00A91A13">
              <w:t>сентябрь</w:t>
            </w:r>
            <w:r w:rsidRPr="00A91A13">
              <w:rPr>
                <w:lang w:eastAsia="ar-SA"/>
              </w:rPr>
              <w:t xml:space="preserve"> 2023 г.</w:t>
            </w:r>
          </w:p>
          <w:p w:rsidR="00665159" w:rsidRPr="00A91A13" w:rsidRDefault="00665159" w:rsidP="001C0020">
            <w:pPr>
              <w:ind w:left="3" w:hanging="3"/>
              <w:rPr>
                <w:bCs/>
              </w:rPr>
            </w:pPr>
          </w:p>
        </w:tc>
        <w:tc>
          <w:tcPr>
            <w:tcW w:w="7797" w:type="dxa"/>
            <w:shd w:val="clear" w:color="auto" w:fill="auto"/>
          </w:tcPr>
          <w:p w:rsidR="00665159" w:rsidRPr="00A91A13" w:rsidRDefault="00665159" w:rsidP="001B7FA0">
            <w:pPr>
              <w:ind w:left="709" w:hanging="709"/>
              <w:contextualSpacing/>
              <w:jc w:val="both"/>
            </w:pPr>
            <w:r>
              <w:rPr>
                <w:bCs/>
              </w:rPr>
              <w:t xml:space="preserve">Круглый стол </w:t>
            </w:r>
            <w:r w:rsidRPr="00A91A13">
              <w:t>«Формирование и оценка функциональной грамотности»</w:t>
            </w:r>
          </w:p>
          <w:p w:rsidR="00665159" w:rsidRPr="00A91A13" w:rsidRDefault="00665159" w:rsidP="001B7FA0">
            <w:pPr>
              <w:ind w:left="709" w:hanging="709"/>
              <w:contextualSpacing/>
              <w:jc w:val="both"/>
            </w:pPr>
            <w:r w:rsidRPr="00A91A13">
              <w:t>Цель круглого стола:</w:t>
            </w:r>
            <w:r w:rsidRPr="00A91A13">
              <w:rPr>
                <w:b/>
              </w:rPr>
              <w:t xml:space="preserve"> </w:t>
            </w:r>
            <w:r w:rsidRPr="00A91A13">
              <w:t xml:space="preserve">передача опыта педагогов по формированию и оценке функциональной грамотности обучающихся. </w:t>
            </w:r>
          </w:p>
          <w:p w:rsidR="00665159" w:rsidRPr="00A91A13" w:rsidRDefault="00665159" w:rsidP="001B7FA0">
            <w:pPr>
              <w:ind w:left="709" w:hanging="709"/>
              <w:rPr>
                <w:bCs/>
              </w:rPr>
            </w:pPr>
            <w:r w:rsidRPr="00A91A13">
              <w:t>(ТИРОиПК)</w:t>
            </w:r>
          </w:p>
        </w:tc>
      </w:tr>
    </w:tbl>
    <w:p w:rsidR="001C0020" w:rsidRDefault="001C0020" w:rsidP="001C0020">
      <w:pPr>
        <w:jc w:val="both"/>
      </w:pPr>
    </w:p>
    <w:p w:rsidR="00665159" w:rsidRPr="00CE40C4" w:rsidRDefault="00665159" w:rsidP="001C0020">
      <w:pPr>
        <w:ind w:firstLine="708"/>
        <w:jc w:val="both"/>
      </w:pPr>
      <w:r w:rsidRPr="00CE40C4">
        <w:t>Проводится постоянное информационное сопровождение по проведенным мероприятиям в средствах массовой информации, социальных сетях, на официальных сайтах Минобра РТ и Тувинского института развития образования и повышения квалификации.</w:t>
      </w:r>
    </w:p>
    <w:p w:rsidR="00665159" w:rsidRPr="00CE40C4" w:rsidRDefault="00665159" w:rsidP="00665159">
      <w:pPr>
        <w:ind w:left="709"/>
        <w:rPr>
          <w:lang w:val="x-none"/>
        </w:rPr>
      </w:pPr>
    </w:p>
    <w:p w:rsidR="00665159" w:rsidRPr="00550D16" w:rsidRDefault="00665159" w:rsidP="00665159">
      <w:pPr>
        <w:pStyle w:val="3"/>
        <w:numPr>
          <w:ilvl w:val="2"/>
          <w:numId w:val="32"/>
        </w:numPr>
        <w:tabs>
          <w:tab w:val="left" w:pos="567"/>
        </w:tabs>
        <w:ind w:left="709" w:firstLine="0"/>
        <w:rPr>
          <w:rFonts w:ascii="Times New Roman" w:hAnsi="Times New Roman"/>
          <w:b w:val="0"/>
        </w:rPr>
      </w:pPr>
      <w:r w:rsidRPr="00B754BB">
        <w:rPr>
          <w:rFonts w:ascii="Times New Roman" w:hAnsi="Times New Roman"/>
          <w:b w:val="0"/>
        </w:rPr>
        <w:lastRenderedPageBreak/>
        <w:t>Планируемые корректирующие диагностические работы с учетом результатов ЕГЭ 2023 г</w:t>
      </w:r>
      <w:r w:rsidRPr="00B171E8">
        <w:rPr>
          <w:rFonts w:ascii="Times New Roman" w:hAnsi="Times New Roman"/>
          <w:b w:val="0"/>
        </w:rPr>
        <w:t>.</w:t>
      </w:r>
    </w:p>
    <w:p w:rsidR="00665159" w:rsidRPr="00B754BB" w:rsidRDefault="001C0020" w:rsidP="00665159">
      <w:pPr>
        <w:pStyle w:val="3"/>
        <w:numPr>
          <w:ilvl w:val="0"/>
          <w:numId w:val="0"/>
        </w:numPr>
        <w:tabs>
          <w:tab w:val="left" w:pos="567"/>
        </w:tabs>
        <w:ind w:left="709"/>
        <w:rPr>
          <w:rFonts w:ascii="Times New Roman" w:hAnsi="Times New Roman"/>
          <w:b w:val="0"/>
          <w:sz w:val="24"/>
          <w:lang w:val="ru-RU"/>
        </w:rPr>
      </w:pPr>
      <w:r>
        <w:rPr>
          <w:rFonts w:ascii="Times New Roman" w:hAnsi="Times New Roman"/>
          <w:b w:val="0"/>
          <w:sz w:val="24"/>
          <w:lang w:val="ru-RU"/>
        </w:rPr>
        <w:tab/>
      </w:r>
      <w:r w:rsidR="00665159">
        <w:rPr>
          <w:rFonts w:ascii="Times New Roman" w:hAnsi="Times New Roman"/>
          <w:b w:val="0"/>
          <w:sz w:val="24"/>
          <w:lang w:val="ru-RU"/>
        </w:rPr>
        <w:t xml:space="preserve">В 2023-2024 учебном году целесообразно в каникулы организовать проведение диагностических работ с педагогами с учетом результатов ЕГЭ 2023 года. </w:t>
      </w:r>
    </w:p>
    <w:p w:rsidR="00665159" w:rsidRPr="000C01FE" w:rsidRDefault="00665159" w:rsidP="00665159">
      <w:pPr>
        <w:pStyle w:val="3"/>
        <w:numPr>
          <w:ilvl w:val="2"/>
          <w:numId w:val="32"/>
        </w:numPr>
        <w:tabs>
          <w:tab w:val="left" w:pos="567"/>
        </w:tabs>
        <w:ind w:left="709" w:firstLine="0"/>
        <w:rPr>
          <w:rFonts w:ascii="Times New Roman" w:hAnsi="Times New Roman"/>
          <w:b w:val="0"/>
        </w:rPr>
      </w:pPr>
      <w:r w:rsidRPr="000C01FE">
        <w:rPr>
          <w:rFonts w:ascii="Times New Roman" w:hAnsi="Times New Roman"/>
          <w:b w:val="0"/>
        </w:rPr>
        <w:t>Работа по другим направлениям</w:t>
      </w:r>
    </w:p>
    <w:p w:rsidR="00665159" w:rsidRPr="001C0020" w:rsidRDefault="00665159" w:rsidP="00665159">
      <w:pPr>
        <w:ind w:left="709"/>
        <w:rPr>
          <w:i/>
          <w:iCs/>
          <w:sz w:val="12"/>
          <w:szCs w:val="12"/>
        </w:rPr>
      </w:pPr>
    </w:p>
    <w:p w:rsidR="00665159" w:rsidRDefault="00665159" w:rsidP="001C0020">
      <w:pPr>
        <w:ind w:left="709" w:firstLine="707"/>
      </w:pPr>
      <w:r>
        <w:t>У</w:t>
      </w:r>
      <w:r w:rsidRPr="00535F88">
        <w:t>силени</w:t>
      </w:r>
      <w:r>
        <w:t>е</w:t>
      </w:r>
      <w:r w:rsidRPr="00535F88">
        <w:t xml:space="preserve"> практико-ориентированной направленности подготовк</w:t>
      </w:r>
      <w:r>
        <w:t>и</w:t>
      </w:r>
      <w:r w:rsidRPr="00535F88">
        <w:t xml:space="preserve"> выпускников к ГИА по </w:t>
      </w:r>
      <w:r>
        <w:t>обществознанию. Для этого необходимо:</w:t>
      </w:r>
    </w:p>
    <w:p w:rsidR="00665159" w:rsidRDefault="00665159" w:rsidP="001C0020">
      <w:pPr>
        <w:ind w:left="709" w:firstLine="707"/>
      </w:pPr>
      <w:r>
        <w:t>-обеспечить отработку заданий, используя задания КИМ прошлых лет.</w:t>
      </w:r>
    </w:p>
    <w:p w:rsidR="00683D13" w:rsidRDefault="00665159" w:rsidP="001C0020">
      <w:pPr>
        <w:ind w:left="709" w:firstLine="707"/>
      </w:pPr>
      <w:r>
        <w:t>-</w:t>
      </w:r>
      <w:r w:rsidRPr="0091454E">
        <w:t xml:space="preserve"> </w:t>
      </w:r>
      <w:r>
        <w:t>обеспечить проведение уроков, согласно требованиям ФГОС.</w:t>
      </w:r>
    </w:p>
    <w:p w:rsidR="001C0020" w:rsidRDefault="001C0020" w:rsidP="001C0020">
      <w:pPr>
        <w:ind w:left="709" w:firstLine="707"/>
      </w:pPr>
    </w:p>
    <w:p w:rsidR="001C0020" w:rsidRPr="00384020" w:rsidRDefault="001C0020" w:rsidP="001C0020">
      <w:pPr>
        <w:spacing w:line="360" w:lineRule="auto"/>
      </w:pPr>
      <w:r w:rsidRPr="00384020">
        <w:t>СОСТАВИТЕЛИ ОТЧЕТА по учебному предмету:</w:t>
      </w:r>
    </w:p>
    <w:tbl>
      <w:tblPr>
        <w:tblW w:w="10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"/>
        <w:gridCol w:w="1958"/>
        <w:gridCol w:w="4040"/>
        <w:gridCol w:w="3725"/>
      </w:tblGrid>
      <w:tr w:rsidR="001C0020" w:rsidRPr="00384020" w:rsidTr="001B7FA0">
        <w:trPr>
          <w:jc w:val="center"/>
        </w:trPr>
        <w:tc>
          <w:tcPr>
            <w:tcW w:w="411" w:type="dxa"/>
          </w:tcPr>
          <w:p w:rsidR="001C0020" w:rsidRPr="00384020" w:rsidRDefault="001C0020" w:rsidP="001B7FA0">
            <w:pPr>
              <w:jc w:val="both"/>
              <w:rPr>
                <w:i/>
                <w:iCs/>
              </w:rPr>
            </w:pPr>
          </w:p>
        </w:tc>
        <w:tc>
          <w:tcPr>
            <w:tcW w:w="1958" w:type="dxa"/>
            <w:shd w:val="clear" w:color="auto" w:fill="auto"/>
          </w:tcPr>
          <w:p w:rsidR="001C0020" w:rsidRPr="00384020" w:rsidRDefault="001C0020" w:rsidP="001B7FA0">
            <w:pPr>
              <w:jc w:val="both"/>
              <w:rPr>
                <w:i/>
                <w:iCs/>
              </w:rPr>
            </w:pPr>
            <w:r w:rsidRPr="00384020">
              <w:rPr>
                <w:i/>
                <w:iCs/>
              </w:rPr>
              <w:t>Ответственный специалист, выполнявший анализ результатов ЕГЭ по предмету</w:t>
            </w:r>
          </w:p>
        </w:tc>
        <w:tc>
          <w:tcPr>
            <w:tcW w:w="4040" w:type="dxa"/>
            <w:shd w:val="clear" w:color="auto" w:fill="auto"/>
          </w:tcPr>
          <w:p w:rsidR="001C0020" w:rsidRPr="00384020" w:rsidRDefault="001C0020" w:rsidP="001B7FA0">
            <w:pPr>
              <w:jc w:val="both"/>
              <w:rPr>
                <w:i/>
                <w:iCs/>
              </w:rPr>
            </w:pPr>
            <w:r w:rsidRPr="00384020">
              <w:rPr>
                <w:i/>
                <w:iCs/>
              </w:rPr>
              <w:t>ФИО, место работы, должность, ученая степень, ученое звание</w:t>
            </w:r>
          </w:p>
        </w:tc>
        <w:tc>
          <w:tcPr>
            <w:tcW w:w="3725" w:type="dxa"/>
          </w:tcPr>
          <w:p w:rsidR="001C0020" w:rsidRPr="00384020" w:rsidRDefault="001C0020" w:rsidP="001B7FA0">
            <w:pPr>
              <w:jc w:val="both"/>
              <w:rPr>
                <w:i/>
                <w:iCs/>
              </w:rPr>
            </w:pPr>
            <w:r w:rsidRPr="00384020">
              <w:rPr>
                <w:i/>
                <w:iCs/>
              </w:rPr>
              <w:t>Принадлежность специалиста к региональной ПК по учебному предмету, региональным организациям развития образования, повышения квалификации работников образования (при наличии)</w:t>
            </w:r>
          </w:p>
        </w:tc>
      </w:tr>
      <w:tr w:rsidR="001C0020" w:rsidRPr="00384020" w:rsidTr="001B7FA0">
        <w:trPr>
          <w:trHeight w:val="678"/>
          <w:jc w:val="center"/>
        </w:trPr>
        <w:tc>
          <w:tcPr>
            <w:tcW w:w="411" w:type="dxa"/>
          </w:tcPr>
          <w:p w:rsidR="001C0020" w:rsidRPr="00384020" w:rsidRDefault="001C0020" w:rsidP="001B7FA0">
            <w:pPr>
              <w:jc w:val="both"/>
              <w:rPr>
                <w:iCs/>
              </w:rPr>
            </w:pPr>
            <w:r w:rsidRPr="00384020">
              <w:rPr>
                <w:iCs/>
              </w:rPr>
              <w:t>1.</w:t>
            </w:r>
          </w:p>
        </w:tc>
        <w:tc>
          <w:tcPr>
            <w:tcW w:w="1958" w:type="dxa"/>
            <w:shd w:val="clear" w:color="auto" w:fill="auto"/>
          </w:tcPr>
          <w:p w:rsidR="001C0020" w:rsidRPr="00384020" w:rsidRDefault="001C0020" w:rsidP="001B7FA0">
            <w:pPr>
              <w:jc w:val="center"/>
              <w:rPr>
                <w:iCs/>
              </w:rPr>
            </w:pPr>
            <w:r>
              <w:rPr>
                <w:iCs/>
              </w:rPr>
              <w:t>Обществознание</w:t>
            </w:r>
          </w:p>
        </w:tc>
        <w:tc>
          <w:tcPr>
            <w:tcW w:w="4040" w:type="dxa"/>
            <w:shd w:val="clear" w:color="auto" w:fill="auto"/>
          </w:tcPr>
          <w:p w:rsidR="001C0020" w:rsidRDefault="001C0020" w:rsidP="001C0020">
            <w:pPr>
              <w:jc w:val="both"/>
              <w:rPr>
                <w:color w:val="000000"/>
              </w:rPr>
            </w:pPr>
            <w:r w:rsidRPr="00F14F0F">
              <w:rPr>
                <w:color w:val="000000"/>
              </w:rPr>
              <w:t>Аранчын</w:t>
            </w:r>
            <w:r>
              <w:rPr>
                <w:color w:val="000000"/>
              </w:rPr>
              <w:t xml:space="preserve"> </w:t>
            </w:r>
            <w:r w:rsidRPr="00F14F0F">
              <w:rPr>
                <w:color w:val="000000"/>
              </w:rPr>
              <w:t>Аяна Михайловна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МАОУ Лицей №</w:t>
            </w:r>
            <w:r w:rsidRPr="00F14F0F">
              <w:rPr>
                <w:color w:val="000000"/>
              </w:rPr>
              <w:t>15 г. Кызыла,</w:t>
            </w:r>
          </w:p>
          <w:p w:rsidR="001C0020" w:rsidRPr="00384020" w:rsidRDefault="001C0020" w:rsidP="001C0020">
            <w:pPr>
              <w:jc w:val="both"/>
              <w:rPr>
                <w:iCs/>
              </w:rPr>
            </w:pPr>
            <w:r w:rsidRPr="00F14F0F">
              <w:rPr>
                <w:color w:val="000000"/>
              </w:rPr>
              <w:t>учитель истории и обществознания</w:t>
            </w:r>
            <w:r>
              <w:rPr>
                <w:color w:val="000000"/>
              </w:rPr>
              <w:t>, ведущий эксперт</w:t>
            </w:r>
          </w:p>
        </w:tc>
        <w:tc>
          <w:tcPr>
            <w:tcW w:w="3725" w:type="dxa"/>
          </w:tcPr>
          <w:p w:rsidR="001C0020" w:rsidRPr="00384020" w:rsidRDefault="001C0020" w:rsidP="001C0020">
            <w:pPr>
              <w:jc w:val="both"/>
              <w:rPr>
                <w:iCs/>
              </w:rPr>
            </w:pPr>
            <w:r w:rsidRPr="00384020">
              <w:rPr>
                <w:iCs/>
              </w:rPr>
              <w:t xml:space="preserve">Председатель предметной комиссии по </w:t>
            </w:r>
            <w:r>
              <w:rPr>
                <w:iCs/>
              </w:rPr>
              <w:t>обществознанию</w:t>
            </w:r>
            <w:r w:rsidRPr="00384020">
              <w:rPr>
                <w:iCs/>
              </w:rPr>
              <w:t xml:space="preserve"> Республики Тыва</w:t>
            </w:r>
          </w:p>
        </w:tc>
      </w:tr>
      <w:tr w:rsidR="001C0020" w:rsidRPr="00384020" w:rsidTr="001B7FA0">
        <w:trPr>
          <w:jc w:val="center"/>
        </w:trPr>
        <w:tc>
          <w:tcPr>
            <w:tcW w:w="411" w:type="dxa"/>
          </w:tcPr>
          <w:p w:rsidR="001C0020" w:rsidRPr="00384020" w:rsidRDefault="001C0020" w:rsidP="001B7FA0">
            <w:pPr>
              <w:jc w:val="both"/>
              <w:rPr>
                <w:i/>
                <w:iCs/>
              </w:rPr>
            </w:pPr>
          </w:p>
        </w:tc>
        <w:tc>
          <w:tcPr>
            <w:tcW w:w="1958" w:type="dxa"/>
            <w:shd w:val="clear" w:color="auto" w:fill="auto"/>
          </w:tcPr>
          <w:p w:rsidR="001C0020" w:rsidRPr="00384020" w:rsidRDefault="001C0020" w:rsidP="001B7FA0">
            <w:pPr>
              <w:jc w:val="both"/>
              <w:rPr>
                <w:i/>
                <w:iCs/>
              </w:rPr>
            </w:pPr>
            <w:r w:rsidRPr="00384020">
              <w:rPr>
                <w:i/>
                <w:iCs/>
              </w:rPr>
              <w:t>Специалисты, привлекаемые к анализу результатов ЕГЭ по предмету</w:t>
            </w:r>
          </w:p>
        </w:tc>
        <w:tc>
          <w:tcPr>
            <w:tcW w:w="4040" w:type="dxa"/>
            <w:shd w:val="clear" w:color="auto" w:fill="auto"/>
          </w:tcPr>
          <w:p w:rsidR="001C0020" w:rsidRPr="00384020" w:rsidRDefault="001C0020" w:rsidP="001B7FA0">
            <w:pPr>
              <w:jc w:val="both"/>
              <w:rPr>
                <w:i/>
                <w:iCs/>
              </w:rPr>
            </w:pPr>
            <w:r w:rsidRPr="00384020">
              <w:rPr>
                <w:i/>
                <w:iCs/>
              </w:rPr>
              <w:t>ФИО, место работы, должность, ученая степень, ученое звание</w:t>
            </w:r>
          </w:p>
        </w:tc>
        <w:tc>
          <w:tcPr>
            <w:tcW w:w="3725" w:type="dxa"/>
          </w:tcPr>
          <w:p w:rsidR="001C0020" w:rsidRPr="00384020" w:rsidRDefault="001C0020" w:rsidP="001B7FA0">
            <w:pPr>
              <w:jc w:val="both"/>
              <w:rPr>
                <w:i/>
                <w:iCs/>
              </w:rPr>
            </w:pPr>
            <w:r w:rsidRPr="00384020">
              <w:rPr>
                <w:i/>
                <w:iCs/>
              </w:rPr>
              <w:t>Принадлежность специалиста к региональной ПК по учебному предмету, региональным организациям развития образования, повышения квалификации работников образования (при наличии)</w:t>
            </w:r>
          </w:p>
        </w:tc>
      </w:tr>
      <w:tr w:rsidR="001C0020" w:rsidRPr="00384020" w:rsidTr="001B7FA0">
        <w:trPr>
          <w:trHeight w:val="700"/>
          <w:jc w:val="center"/>
        </w:trPr>
        <w:tc>
          <w:tcPr>
            <w:tcW w:w="411" w:type="dxa"/>
          </w:tcPr>
          <w:p w:rsidR="001C0020" w:rsidRPr="00384020" w:rsidRDefault="001C0020" w:rsidP="001B7FA0">
            <w:pPr>
              <w:jc w:val="both"/>
              <w:rPr>
                <w:iCs/>
              </w:rPr>
            </w:pPr>
            <w:r w:rsidRPr="00384020">
              <w:rPr>
                <w:iCs/>
              </w:rPr>
              <w:t>2.</w:t>
            </w:r>
          </w:p>
        </w:tc>
        <w:tc>
          <w:tcPr>
            <w:tcW w:w="1958" w:type="dxa"/>
            <w:shd w:val="clear" w:color="auto" w:fill="auto"/>
          </w:tcPr>
          <w:p w:rsidR="001C0020" w:rsidRDefault="001C0020" w:rsidP="001B7FA0">
            <w:pPr>
              <w:jc w:val="center"/>
            </w:pPr>
            <w:r>
              <w:rPr>
                <w:iCs/>
              </w:rPr>
              <w:t>Обществознание</w:t>
            </w:r>
          </w:p>
        </w:tc>
        <w:tc>
          <w:tcPr>
            <w:tcW w:w="4040" w:type="dxa"/>
            <w:shd w:val="clear" w:color="auto" w:fill="auto"/>
          </w:tcPr>
          <w:p w:rsidR="001C0020" w:rsidRPr="00384020" w:rsidRDefault="001C0020" w:rsidP="001B7FA0">
            <w:pPr>
              <w:jc w:val="both"/>
              <w:rPr>
                <w:iCs/>
              </w:rPr>
            </w:pPr>
            <w:r w:rsidRPr="00384020">
              <w:rPr>
                <w:iCs/>
                <w:color w:val="000000"/>
              </w:rPr>
              <w:t>Сагачева Наталья Викторовна, проректор по учебной работе ГАОУ ДПО «Тувинский институт развития образования и повышения квалификации»</w:t>
            </w:r>
          </w:p>
        </w:tc>
        <w:tc>
          <w:tcPr>
            <w:tcW w:w="3725" w:type="dxa"/>
          </w:tcPr>
          <w:p w:rsidR="001C0020" w:rsidRPr="00384020" w:rsidRDefault="001C0020" w:rsidP="001B7FA0">
            <w:pPr>
              <w:jc w:val="both"/>
              <w:rPr>
                <w:iCs/>
              </w:rPr>
            </w:pPr>
            <w:r w:rsidRPr="00384020">
              <w:rPr>
                <w:iCs/>
                <w:color w:val="000000"/>
              </w:rPr>
              <w:t>Проректор по учебной работе ГАОУ ДПО «Тувинский институт развития образования и повышения квалификации»</w:t>
            </w:r>
          </w:p>
        </w:tc>
      </w:tr>
      <w:tr w:rsidR="001C0020" w:rsidRPr="00384020" w:rsidTr="001B7FA0">
        <w:trPr>
          <w:trHeight w:val="851"/>
          <w:jc w:val="center"/>
        </w:trPr>
        <w:tc>
          <w:tcPr>
            <w:tcW w:w="411" w:type="dxa"/>
          </w:tcPr>
          <w:p w:rsidR="001C0020" w:rsidRPr="00384020" w:rsidRDefault="001C0020" w:rsidP="001C0020">
            <w:pPr>
              <w:jc w:val="both"/>
              <w:rPr>
                <w:iCs/>
              </w:rPr>
            </w:pPr>
            <w:r w:rsidRPr="00384020">
              <w:rPr>
                <w:iCs/>
              </w:rPr>
              <w:t>3.</w:t>
            </w:r>
          </w:p>
        </w:tc>
        <w:tc>
          <w:tcPr>
            <w:tcW w:w="1958" w:type="dxa"/>
            <w:shd w:val="clear" w:color="auto" w:fill="auto"/>
          </w:tcPr>
          <w:p w:rsidR="001C0020" w:rsidRDefault="001C0020" w:rsidP="001C0020">
            <w:r w:rsidRPr="00514DCB">
              <w:rPr>
                <w:iCs/>
              </w:rPr>
              <w:t>Обществознание</w:t>
            </w:r>
          </w:p>
        </w:tc>
        <w:tc>
          <w:tcPr>
            <w:tcW w:w="4040" w:type="dxa"/>
            <w:shd w:val="clear" w:color="auto" w:fill="auto"/>
          </w:tcPr>
          <w:p w:rsidR="001C0020" w:rsidRPr="00384020" w:rsidRDefault="001C0020" w:rsidP="001C0020">
            <w:pPr>
              <w:jc w:val="both"/>
              <w:rPr>
                <w:iCs/>
              </w:rPr>
            </w:pPr>
            <w:r w:rsidRPr="00384020">
              <w:rPr>
                <w:iCs/>
              </w:rPr>
              <w:t>Ондар Долаана Куштарановна – заместитель директора ГБУ РТ «Институт оценки качества образования» -руководитель РЦОИ</w:t>
            </w:r>
          </w:p>
        </w:tc>
        <w:tc>
          <w:tcPr>
            <w:tcW w:w="3725" w:type="dxa"/>
          </w:tcPr>
          <w:p w:rsidR="001C0020" w:rsidRPr="00384020" w:rsidRDefault="001C0020" w:rsidP="001C0020">
            <w:pPr>
              <w:jc w:val="both"/>
              <w:rPr>
                <w:iCs/>
              </w:rPr>
            </w:pPr>
            <w:r w:rsidRPr="00384020">
              <w:rPr>
                <w:iCs/>
              </w:rPr>
              <w:t>Заместитель директора ГБУ РТ «Институт оценки качества образования» -руководитель РЦОИ</w:t>
            </w:r>
          </w:p>
        </w:tc>
      </w:tr>
      <w:tr w:rsidR="001C0020" w:rsidRPr="00384020" w:rsidTr="001B7FA0">
        <w:trPr>
          <w:trHeight w:val="851"/>
          <w:jc w:val="center"/>
        </w:trPr>
        <w:tc>
          <w:tcPr>
            <w:tcW w:w="411" w:type="dxa"/>
          </w:tcPr>
          <w:p w:rsidR="001C0020" w:rsidRPr="00384020" w:rsidRDefault="001C0020" w:rsidP="001C0020">
            <w:pPr>
              <w:jc w:val="both"/>
              <w:rPr>
                <w:iCs/>
              </w:rPr>
            </w:pPr>
            <w:r w:rsidRPr="00384020">
              <w:rPr>
                <w:iCs/>
              </w:rPr>
              <w:t>4.</w:t>
            </w:r>
          </w:p>
        </w:tc>
        <w:tc>
          <w:tcPr>
            <w:tcW w:w="1958" w:type="dxa"/>
            <w:shd w:val="clear" w:color="auto" w:fill="auto"/>
          </w:tcPr>
          <w:p w:rsidR="001C0020" w:rsidRDefault="001C0020" w:rsidP="001C0020">
            <w:r w:rsidRPr="00514DCB">
              <w:rPr>
                <w:iCs/>
              </w:rPr>
              <w:t>Обществознание</w:t>
            </w:r>
          </w:p>
        </w:tc>
        <w:tc>
          <w:tcPr>
            <w:tcW w:w="4040" w:type="dxa"/>
            <w:shd w:val="clear" w:color="auto" w:fill="auto"/>
          </w:tcPr>
          <w:p w:rsidR="001C0020" w:rsidRPr="00384020" w:rsidRDefault="001C0020" w:rsidP="001C0020">
            <w:pPr>
              <w:jc w:val="both"/>
              <w:rPr>
                <w:iCs/>
              </w:rPr>
            </w:pPr>
            <w:r w:rsidRPr="00384020">
              <w:rPr>
                <w:iCs/>
              </w:rPr>
              <w:t>Шыырап Джалкарма Алексеевна – главный специалист РЦОИ ГБУ РТ «Институт оценки качества образования»</w:t>
            </w:r>
          </w:p>
        </w:tc>
        <w:tc>
          <w:tcPr>
            <w:tcW w:w="3725" w:type="dxa"/>
          </w:tcPr>
          <w:p w:rsidR="001C0020" w:rsidRPr="00384020" w:rsidRDefault="001C0020" w:rsidP="001C0020">
            <w:pPr>
              <w:jc w:val="both"/>
              <w:rPr>
                <w:iCs/>
              </w:rPr>
            </w:pPr>
            <w:r w:rsidRPr="00384020">
              <w:rPr>
                <w:iCs/>
              </w:rPr>
              <w:t>Главный специалист ГБУ РТ «Институт оценки качества образования»</w:t>
            </w:r>
          </w:p>
        </w:tc>
      </w:tr>
    </w:tbl>
    <w:p w:rsidR="001C0020" w:rsidRPr="001C0020" w:rsidRDefault="001C0020" w:rsidP="001C0020">
      <w:pPr>
        <w:tabs>
          <w:tab w:val="left" w:pos="7830"/>
        </w:tabs>
        <w:sectPr w:rsidR="001C0020" w:rsidRPr="001C0020" w:rsidSect="009B7459">
          <w:footerReference w:type="default" r:id="rId32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bookmarkStart w:id="12" w:name="_GoBack"/>
      <w:bookmarkEnd w:id="12"/>
    </w:p>
    <w:p w:rsidR="008C35ED" w:rsidRPr="001C0020" w:rsidRDefault="008C35ED" w:rsidP="001C0020">
      <w:pPr>
        <w:tabs>
          <w:tab w:val="left" w:pos="1575"/>
        </w:tabs>
        <w:rPr>
          <w:lang w:val="x-none"/>
        </w:rPr>
      </w:pPr>
    </w:p>
    <w:sectPr w:rsidR="008C35ED" w:rsidRPr="001C0020" w:rsidSect="006020BB">
      <w:pgSz w:w="11906" w:h="16838"/>
      <w:pgMar w:top="709" w:right="567" w:bottom="1134" w:left="11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7D6" w:rsidRDefault="005C57D6" w:rsidP="005060D9">
      <w:r>
        <w:separator/>
      </w:r>
    </w:p>
  </w:endnote>
  <w:endnote w:type="continuationSeparator" w:id="0">
    <w:p w:rsidR="005C57D6" w:rsidRDefault="005C57D6" w:rsidP="00506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5F0" w:rsidRPr="004323C9" w:rsidRDefault="006325F0" w:rsidP="004323C9">
    <w:pPr>
      <w:pStyle w:val="ab"/>
      <w:jc w:val="right"/>
      <w:rPr>
        <w:rFonts w:ascii="Times New Roman" w:hAnsi="Times New Roman"/>
        <w:sz w:val="24"/>
      </w:rPr>
    </w:pPr>
    <w:r w:rsidRPr="004323C9">
      <w:rPr>
        <w:rFonts w:ascii="Times New Roman" w:hAnsi="Times New Roman"/>
        <w:sz w:val="24"/>
      </w:rPr>
      <w:fldChar w:fldCharType="begin"/>
    </w:r>
    <w:r w:rsidRPr="004323C9">
      <w:rPr>
        <w:rFonts w:ascii="Times New Roman" w:hAnsi="Times New Roman"/>
        <w:sz w:val="24"/>
      </w:rPr>
      <w:instrText xml:space="preserve"> PAGE   \* MERGEFORMAT </w:instrText>
    </w:r>
    <w:r w:rsidRPr="004323C9">
      <w:rPr>
        <w:rFonts w:ascii="Times New Roman" w:hAnsi="Times New Roman"/>
        <w:sz w:val="24"/>
      </w:rPr>
      <w:fldChar w:fldCharType="separate"/>
    </w:r>
    <w:r w:rsidR="001C0020">
      <w:rPr>
        <w:rFonts w:ascii="Times New Roman" w:hAnsi="Times New Roman"/>
        <w:noProof/>
        <w:sz w:val="24"/>
      </w:rPr>
      <w:t>71</w:t>
    </w:r>
    <w:r w:rsidRPr="004323C9">
      <w:rPr>
        <w:rFonts w:ascii="Times New Roman" w:hAnsi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7D6" w:rsidRDefault="005C57D6" w:rsidP="005060D9">
      <w:r>
        <w:separator/>
      </w:r>
    </w:p>
  </w:footnote>
  <w:footnote w:type="continuationSeparator" w:id="0">
    <w:p w:rsidR="005C57D6" w:rsidRDefault="005C57D6" w:rsidP="00506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E42DE"/>
    <w:multiLevelType w:val="hybridMultilevel"/>
    <w:tmpl w:val="FB9673C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61348"/>
    <w:multiLevelType w:val="hybridMultilevel"/>
    <w:tmpl w:val="5F34B9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E7CB6"/>
    <w:multiLevelType w:val="hybridMultilevel"/>
    <w:tmpl w:val="F6B08734"/>
    <w:lvl w:ilvl="0" w:tplc="C65E9A60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F2724"/>
    <w:multiLevelType w:val="hybridMultilevel"/>
    <w:tmpl w:val="C24A119A"/>
    <w:lvl w:ilvl="0" w:tplc="B8C4DAC4">
      <w:start w:val="1"/>
      <w:numFmt w:val="decimal"/>
      <w:lvlText w:val="%1)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4" w15:restartNumberingAfterBreak="0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59D4F89"/>
    <w:multiLevelType w:val="hybridMultilevel"/>
    <w:tmpl w:val="29F2A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B6A7B"/>
    <w:multiLevelType w:val="hybridMultilevel"/>
    <w:tmpl w:val="75ACB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56DDF"/>
    <w:multiLevelType w:val="hybridMultilevel"/>
    <w:tmpl w:val="0B46C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45395C"/>
    <w:multiLevelType w:val="hybridMultilevel"/>
    <w:tmpl w:val="34A61ED2"/>
    <w:lvl w:ilvl="0" w:tplc="1C007EA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751BE8"/>
    <w:multiLevelType w:val="hybridMultilevel"/>
    <w:tmpl w:val="7C10FA6E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0" w15:restartNumberingAfterBreak="0">
    <w:nsid w:val="31D622FE"/>
    <w:multiLevelType w:val="multilevel"/>
    <w:tmpl w:val="5D2CD6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32" w:hanging="432"/>
      </w:pPr>
      <w:rPr>
        <w:rFonts w:hint="default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73E0326"/>
    <w:multiLevelType w:val="hybridMultilevel"/>
    <w:tmpl w:val="CDC0B838"/>
    <w:lvl w:ilvl="0" w:tplc="47A26290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996F7A"/>
    <w:multiLevelType w:val="hybridMultilevel"/>
    <w:tmpl w:val="DEF4D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F0BCC"/>
    <w:multiLevelType w:val="hybridMultilevel"/>
    <w:tmpl w:val="3DB24940"/>
    <w:lvl w:ilvl="0" w:tplc="7E26EC70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14" w15:restartNumberingAfterBreak="0">
    <w:nsid w:val="3FD93111"/>
    <w:multiLevelType w:val="hybridMultilevel"/>
    <w:tmpl w:val="4CEC758A"/>
    <w:lvl w:ilvl="0" w:tplc="59A472F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A54E7"/>
    <w:multiLevelType w:val="hybridMultilevel"/>
    <w:tmpl w:val="F490DF10"/>
    <w:lvl w:ilvl="0" w:tplc="3988775E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B10C47"/>
    <w:multiLevelType w:val="hybridMultilevel"/>
    <w:tmpl w:val="A2C6F390"/>
    <w:lvl w:ilvl="0" w:tplc="E1B807AC">
      <w:start w:val="1"/>
      <w:numFmt w:val="decimal"/>
      <w:suff w:val="space"/>
      <w:lvlText w:val="%1)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17" w15:restartNumberingAfterBreak="0">
    <w:nsid w:val="444B2102"/>
    <w:multiLevelType w:val="hybridMultilevel"/>
    <w:tmpl w:val="26B415A4"/>
    <w:lvl w:ilvl="0" w:tplc="B5C2817E">
      <w:start w:val="1"/>
      <w:numFmt w:val="bullet"/>
      <w:suff w:val="space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7D87CDA"/>
    <w:multiLevelType w:val="multilevel"/>
    <w:tmpl w:val="05AA886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AB06C38"/>
    <w:multiLevelType w:val="hybridMultilevel"/>
    <w:tmpl w:val="1862DACC"/>
    <w:lvl w:ilvl="0" w:tplc="1C4C015A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20" w15:restartNumberingAfterBreak="0">
    <w:nsid w:val="5C9E630A"/>
    <w:multiLevelType w:val="hybridMultilevel"/>
    <w:tmpl w:val="2AEC07AA"/>
    <w:lvl w:ilvl="0" w:tplc="5E4C1684">
      <w:start w:val="1"/>
      <w:numFmt w:val="decimal"/>
      <w:suff w:val="space"/>
      <w:lvlText w:val="%1)"/>
      <w:lvlJc w:val="left"/>
      <w:pPr>
        <w:ind w:left="-5" w:hanging="42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21" w15:restartNumberingAfterBreak="0">
    <w:nsid w:val="5D38035A"/>
    <w:multiLevelType w:val="hybridMultilevel"/>
    <w:tmpl w:val="657264F8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2" w15:restartNumberingAfterBreak="0">
    <w:nsid w:val="5E436845"/>
    <w:multiLevelType w:val="hybridMultilevel"/>
    <w:tmpl w:val="3F087158"/>
    <w:lvl w:ilvl="0" w:tplc="024EE3B6">
      <w:start w:val="1"/>
      <w:numFmt w:val="decimal"/>
      <w:lvlText w:val="%1)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23" w15:restartNumberingAfterBreak="0">
    <w:nsid w:val="688D4204"/>
    <w:multiLevelType w:val="hybridMultilevel"/>
    <w:tmpl w:val="0C1AB99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604A3B"/>
    <w:multiLevelType w:val="hybridMultilevel"/>
    <w:tmpl w:val="6C10FEF4"/>
    <w:lvl w:ilvl="0" w:tplc="E8A0CB64">
      <w:start w:val="1"/>
      <w:numFmt w:val="decimal"/>
      <w:suff w:val="nothing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6C135264"/>
    <w:multiLevelType w:val="hybridMultilevel"/>
    <w:tmpl w:val="81203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F16C9"/>
    <w:multiLevelType w:val="multilevel"/>
    <w:tmpl w:val="8D380A3C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27" w15:restartNumberingAfterBreak="0">
    <w:nsid w:val="6E003890"/>
    <w:multiLevelType w:val="hybridMultilevel"/>
    <w:tmpl w:val="7A00CBC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 w15:restartNumberingAfterBreak="0">
    <w:nsid w:val="710E6750"/>
    <w:multiLevelType w:val="hybridMultilevel"/>
    <w:tmpl w:val="010ED7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D41A1E"/>
    <w:multiLevelType w:val="hybridMultilevel"/>
    <w:tmpl w:val="47D4E7B0"/>
    <w:lvl w:ilvl="0" w:tplc="3120DFA4">
      <w:start w:val="1"/>
      <w:numFmt w:val="decimal"/>
      <w:lvlText w:val="%1)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30" w15:restartNumberingAfterBreak="0">
    <w:nsid w:val="79D536DC"/>
    <w:multiLevelType w:val="hybridMultilevel"/>
    <w:tmpl w:val="8FBA587E"/>
    <w:lvl w:ilvl="0" w:tplc="E37A4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057D1F"/>
    <w:multiLevelType w:val="hybridMultilevel"/>
    <w:tmpl w:val="A5E6D472"/>
    <w:lvl w:ilvl="0" w:tplc="E37A4490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32" w15:restartNumberingAfterBreak="0">
    <w:nsid w:val="7EF67D6B"/>
    <w:multiLevelType w:val="hybridMultilevel"/>
    <w:tmpl w:val="679C5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0"/>
  </w:num>
  <w:num w:numId="3">
    <w:abstractNumId w:val="4"/>
  </w:num>
  <w:num w:numId="4">
    <w:abstractNumId w:val="17"/>
  </w:num>
  <w:num w:numId="5">
    <w:abstractNumId w:val="24"/>
  </w:num>
  <w:num w:numId="6">
    <w:abstractNumId w:val="26"/>
  </w:num>
  <w:num w:numId="7">
    <w:abstractNumId w:val="10"/>
  </w:num>
  <w:num w:numId="8">
    <w:abstractNumId w:val="21"/>
  </w:num>
  <w:num w:numId="9">
    <w:abstractNumId w:val="9"/>
  </w:num>
  <w:num w:numId="10">
    <w:abstractNumId w:val="2"/>
  </w:num>
  <w:num w:numId="11">
    <w:abstractNumId w:val="11"/>
  </w:num>
  <w:num w:numId="12">
    <w:abstractNumId w:val="16"/>
  </w:num>
  <w:num w:numId="13">
    <w:abstractNumId w:val="22"/>
  </w:num>
  <w:num w:numId="14">
    <w:abstractNumId w:val="29"/>
  </w:num>
  <w:num w:numId="15">
    <w:abstractNumId w:val="3"/>
  </w:num>
  <w:num w:numId="16">
    <w:abstractNumId w:val="28"/>
  </w:num>
  <w:num w:numId="17">
    <w:abstractNumId w:val="19"/>
  </w:num>
  <w:num w:numId="18">
    <w:abstractNumId w:val="13"/>
  </w:num>
  <w:num w:numId="19">
    <w:abstractNumId w:val="20"/>
  </w:num>
  <w:num w:numId="20">
    <w:abstractNumId w:val="15"/>
  </w:num>
  <w:num w:numId="21">
    <w:abstractNumId w:val="7"/>
  </w:num>
  <w:num w:numId="22">
    <w:abstractNumId w:val="8"/>
  </w:num>
  <w:num w:numId="23">
    <w:abstractNumId w:val="14"/>
  </w:num>
  <w:num w:numId="24">
    <w:abstractNumId w:val="27"/>
  </w:num>
  <w:num w:numId="25">
    <w:abstractNumId w:val="1"/>
  </w:num>
  <w:num w:numId="26">
    <w:abstractNumId w:val="25"/>
  </w:num>
  <w:num w:numId="27">
    <w:abstractNumId w:val="26"/>
  </w:num>
  <w:num w:numId="28">
    <w:abstractNumId w:val="6"/>
  </w:num>
  <w:num w:numId="29">
    <w:abstractNumId w:val="32"/>
  </w:num>
  <w:num w:numId="30">
    <w:abstractNumId w:val="12"/>
  </w:num>
  <w:num w:numId="31">
    <w:abstractNumId w:val="0"/>
  </w:num>
  <w:num w:numId="32">
    <w:abstractNumId w:val="18"/>
  </w:num>
  <w:num w:numId="33">
    <w:abstractNumId w:val="23"/>
  </w:num>
  <w:num w:numId="34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E19"/>
    <w:rsid w:val="00000291"/>
    <w:rsid w:val="00010690"/>
    <w:rsid w:val="000113C4"/>
    <w:rsid w:val="00013566"/>
    <w:rsid w:val="00013DFB"/>
    <w:rsid w:val="00015E89"/>
    <w:rsid w:val="00016B27"/>
    <w:rsid w:val="00025430"/>
    <w:rsid w:val="000340F5"/>
    <w:rsid w:val="00037F09"/>
    <w:rsid w:val="00040376"/>
    <w:rsid w:val="00040584"/>
    <w:rsid w:val="00040B30"/>
    <w:rsid w:val="00040B46"/>
    <w:rsid w:val="0004786D"/>
    <w:rsid w:val="00054B49"/>
    <w:rsid w:val="000570DF"/>
    <w:rsid w:val="00057A61"/>
    <w:rsid w:val="000700B8"/>
    <w:rsid w:val="000706C8"/>
    <w:rsid w:val="00070C53"/>
    <w:rsid w:val="000718B2"/>
    <w:rsid w:val="000720BF"/>
    <w:rsid w:val="0007574B"/>
    <w:rsid w:val="000816E9"/>
    <w:rsid w:val="00084DD9"/>
    <w:rsid w:val="000861DC"/>
    <w:rsid w:val="000916F1"/>
    <w:rsid w:val="000933F0"/>
    <w:rsid w:val="000B21B2"/>
    <w:rsid w:val="000B27CB"/>
    <w:rsid w:val="000B39BA"/>
    <w:rsid w:val="000B5073"/>
    <w:rsid w:val="000D0D9B"/>
    <w:rsid w:val="000D30A2"/>
    <w:rsid w:val="000D4081"/>
    <w:rsid w:val="000D62B7"/>
    <w:rsid w:val="000E13E6"/>
    <w:rsid w:val="000E6D5D"/>
    <w:rsid w:val="000E718E"/>
    <w:rsid w:val="000F3B34"/>
    <w:rsid w:val="000F4C69"/>
    <w:rsid w:val="00103564"/>
    <w:rsid w:val="0010529D"/>
    <w:rsid w:val="00107F57"/>
    <w:rsid w:val="001116A5"/>
    <w:rsid w:val="00116D88"/>
    <w:rsid w:val="001171AF"/>
    <w:rsid w:val="00124D4C"/>
    <w:rsid w:val="00124F3F"/>
    <w:rsid w:val="00132732"/>
    <w:rsid w:val="00133812"/>
    <w:rsid w:val="00140E27"/>
    <w:rsid w:val="00150FB1"/>
    <w:rsid w:val="001538B8"/>
    <w:rsid w:val="0015454E"/>
    <w:rsid w:val="00160BA8"/>
    <w:rsid w:val="00162A45"/>
    <w:rsid w:val="00162C73"/>
    <w:rsid w:val="00164394"/>
    <w:rsid w:val="0016763E"/>
    <w:rsid w:val="0016787E"/>
    <w:rsid w:val="00174654"/>
    <w:rsid w:val="00174D71"/>
    <w:rsid w:val="00176F39"/>
    <w:rsid w:val="00180D45"/>
    <w:rsid w:val="001824A2"/>
    <w:rsid w:val="00182BC8"/>
    <w:rsid w:val="00192FE4"/>
    <w:rsid w:val="001955EA"/>
    <w:rsid w:val="00195B95"/>
    <w:rsid w:val="00196B29"/>
    <w:rsid w:val="001A50EB"/>
    <w:rsid w:val="001B14AE"/>
    <w:rsid w:val="001B2F07"/>
    <w:rsid w:val="001B44F4"/>
    <w:rsid w:val="001B6294"/>
    <w:rsid w:val="001B639B"/>
    <w:rsid w:val="001C0020"/>
    <w:rsid w:val="001C11E0"/>
    <w:rsid w:val="001C3584"/>
    <w:rsid w:val="001D31A5"/>
    <w:rsid w:val="001D623C"/>
    <w:rsid w:val="001E37C9"/>
    <w:rsid w:val="001E670C"/>
    <w:rsid w:val="001E7F9B"/>
    <w:rsid w:val="001F14B6"/>
    <w:rsid w:val="001F2549"/>
    <w:rsid w:val="001F48E9"/>
    <w:rsid w:val="001F6F4C"/>
    <w:rsid w:val="00201B8D"/>
    <w:rsid w:val="00202452"/>
    <w:rsid w:val="00206E77"/>
    <w:rsid w:val="002102EA"/>
    <w:rsid w:val="00211EBD"/>
    <w:rsid w:val="00213F4E"/>
    <w:rsid w:val="00214176"/>
    <w:rsid w:val="00220539"/>
    <w:rsid w:val="00222643"/>
    <w:rsid w:val="00224678"/>
    <w:rsid w:val="00226BA9"/>
    <w:rsid w:val="00236FCA"/>
    <w:rsid w:val="00241C13"/>
    <w:rsid w:val="00244A81"/>
    <w:rsid w:val="002456A0"/>
    <w:rsid w:val="00245F52"/>
    <w:rsid w:val="00246729"/>
    <w:rsid w:val="002479AA"/>
    <w:rsid w:val="00261B57"/>
    <w:rsid w:val="00262C87"/>
    <w:rsid w:val="00266D07"/>
    <w:rsid w:val="00270B1E"/>
    <w:rsid w:val="0027213B"/>
    <w:rsid w:val="002740BA"/>
    <w:rsid w:val="002747E2"/>
    <w:rsid w:val="0027694A"/>
    <w:rsid w:val="00276E91"/>
    <w:rsid w:val="00277DC2"/>
    <w:rsid w:val="00280BDE"/>
    <w:rsid w:val="00282259"/>
    <w:rsid w:val="0028786D"/>
    <w:rsid w:val="00290841"/>
    <w:rsid w:val="0029227E"/>
    <w:rsid w:val="00293CED"/>
    <w:rsid w:val="00295B8E"/>
    <w:rsid w:val="002A19D5"/>
    <w:rsid w:val="002A2F7F"/>
    <w:rsid w:val="002B3CEB"/>
    <w:rsid w:val="002B4243"/>
    <w:rsid w:val="002C3327"/>
    <w:rsid w:val="002C3668"/>
    <w:rsid w:val="002C59FF"/>
    <w:rsid w:val="002D3B50"/>
    <w:rsid w:val="002D4DCB"/>
    <w:rsid w:val="002D77DC"/>
    <w:rsid w:val="002E38F6"/>
    <w:rsid w:val="002F307E"/>
    <w:rsid w:val="002F4303"/>
    <w:rsid w:val="002F4737"/>
    <w:rsid w:val="002F51A3"/>
    <w:rsid w:val="002F54DF"/>
    <w:rsid w:val="003001AD"/>
    <w:rsid w:val="00301C93"/>
    <w:rsid w:val="00306487"/>
    <w:rsid w:val="00310B13"/>
    <w:rsid w:val="00314248"/>
    <w:rsid w:val="00315984"/>
    <w:rsid w:val="003233C1"/>
    <w:rsid w:val="00327C96"/>
    <w:rsid w:val="00331069"/>
    <w:rsid w:val="00331714"/>
    <w:rsid w:val="00332A77"/>
    <w:rsid w:val="00334819"/>
    <w:rsid w:val="0036693A"/>
    <w:rsid w:val="00372A80"/>
    <w:rsid w:val="003735F5"/>
    <w:rsid w:val="00373950"/>
    <w:rsid w:val="00380418"/>
    <w:rsid w:val="00381419"/>
    <w:rsid w:val="00381450"/>
    <w:rsid w:val="0038285E"/>
    <w:rsid w:val="003833F4"/>
    <w:rsid w:val="00383699"/>
    <w:rsid w:val="00386F3B"/>
    <w:rsid w:val="00393C27"/>
    <w:rsid w:val="003969A8"/>
    <w:rsid w:val="003A0E9F"/>
    <w:rsid w:val="003A1491"/>
    <w:rsid w:val="003A2511"/>
    <w:rsid w:val="003A3B64"/>
    <w:rsid w:val="003B0DDA"/>
    <w:rsid w:val="003B1A4F"/>
    <w:rsid w:val="003B2FD5"/>
    <w:rsid w:val="003B3449"/>
    <w:rsid w:val="003B46BA"/>
    <w:rsid w:val="003B47DB"/>
    <w:rsid w:val="003B62A6"/>
    <w:rsid w:val="003C2AC2"/>
    <w:rsid w:val="003C3FB3"/>
    <w:rsid w:val="003C4F7A"/>
    <w:rsid w:val="003C6236"/>
    <w:rsid w:val="003C7F96"/>
    <w:rsid w:val="003D0130"/>
    <w:rsid w:val="003D0D44"/>
    <w:rsid w:val="003D4981"/>
    <w:rsid w:val="003E43F2"/>
    <w:rsid w:val="003E49AA"/>
    <w:rsid w:val="003F226F"/>
    <w:rsid w:val="003F7527"/>
    <w:rsid w:val="003F78CD"/>
    <w:rsid w:val="00407E4A"/>
    <w:rsid w:val="004113EA"/>
    <w:rsid w:val="00415F14"/>
    <w:rsid w:val="0042084E"/>
    <w:rsid w:val="00422E9B"/>
    <w:rsid w:val="0042675E"/>
    <w:rsid w:val="00431F25"/>
    <w:rsid w:val="004323C9"/>
    <w:rsid w:val="00435687"/>
    <w:rsid w:val="00436A7B"/>
    <w:rsid w:val="004375BA"/>
    <w:rsid w:val="00441D5F"/>
    <w:rsid w:val="00443B41"/>
    <w:rsid w:val="0044417C"/>
    <w:rsid w:val="0044437B"/>
    <w:rsid w:val="00446AEB"/>
    <w:rsid w:val="00447158"/>
    <w:rsid w:val="0045503B"/>
    <w:rsid w:val="00456084"/>
    <w:rsid w:val="00457175"/>
    <w:rsid w:val="0046211B"/>
    <w:rsid w:val="0046294B"/>
    <w:rsid w:val="00462FB8"/>
    <w:rsid w:val="004652FF"/>
    <w:rsid w:val="00466B40"/>
    <w:rsid w:val="004758BB"/>
    <w:rsid w:val="00476787"/>
    <w:rsid w:val="004814BF"/>
    <w:rsid w:val="004829A6"/>
    <w:rsid w:val="00483E5B"/>
    <w:rsid w:val="00484E82"/>
    <w:rsid w:val="00487D3D"/>
    <w:rsid w:val="00491998"/>
    <w:rsid w:val="00492403"/>
    <w:rsid w:val="004951BA"/>
    <w:rsid w:val="00497E75"/>
    <w:rsid w:val="004A11CA"/>
    <w:rsid w:val="004A2D4F"/>
    <w:rsid w:val="004A64AE"/>
    <w:rsid w:val="004B03CA"/>
    <w:rsid w:val="004B187A"/>
    <w:rsid w:val="004B5C96"/>
    <w:rsid w:val="004B7E61"/>
    <w:rsid w:val="004C175D"/>
    <w:rsid w:val="004C30C7"/>
    <w:rsid w:val="004D049C"/>
    <w:rsid w:val="004D5ABD"/>
    <w:rsid w:val="004E05F7"/>
    <w:rsid w:val="004E222C"/>
    <w:rsid w:val="004E4157"/>
    <w:rsid w:val="004E6B9A"/>
    <w:rsid w:val="004F4BC3"/>
    <w:rsid w:val="00501FAE"/>
    <w:rsid w:val="005060D9"/>
    <w:rsid w:val="00506A93"/>
    <w:rsid w:val="005121CA"/>
    <w:rsid w:val="00520DFB"/>
    <w:rsid w:val="00521524"/>
    <w:rsid w:val="0053304D"/>
    <w:rsid w:val="00533526"/>
    <w:rsid w:val="00540DB2"/>
    <w:rsid w:val="00542F5B"/>
    <w:rsid w:val="00544654"/>
    <w:rsid w:val="0054552A"/>
    <w:rsid w:val="00547255"/>
    <w:rsid w:val="00550D16"/>
    <w:rsid w:val="0055161E"/>
    <w:rsid w:val="00553E56"/>
    <w:rsid w:val="00555DDA"/>
    <w:rsid w:val="00560114"/>
    <w:rsid w:val="00560C86"/>
    <w:rsid w:val="0056623D"/>
    <w:rsid w:val="005671B0"/>
    <w:rsid w:val="00567AA0"/>
    <w:rsid w:val="00567F26"/>
    <w:rsid w:val="00572706"/>
    <w:rsid w:val="0057503C"/>
    <w:rsid w:val="00576F38"/>
    <w:rsid w:val="00580ED1"/>
    <w:rsid w:val="00581F35"/>
    <w:rsid w:val="00583C57"/>
    <w:rsid w:val="005841BC"/>
    <w:rsid w:val="00585B83"/>
    <w:rsid w:val="00586C20"/>
    <w:rsid w:val="00587874"/>
    <w:rsid w:val="00591C74"/>
    <w:rsid w:val="0059594D"/>
    <w:rsid w:val="005962AB"/>
    <w:rsid w:val="005969ED"/>
    <w:rsid w:val="005A0159"/>
    <w:rsid w:val="005B1E0E"/>
    <w:rsid w:val="005B33E0"/>
    <w:rsid w:val="005C57D6"/>
    <w:rsid w:val="005D1F83"/>
    <w:rsid w:val="005D4C53"/>
    <w:rsid w:val="005E10A2"/>
    <w:rsid w:val="005E5D2A"/>
    <w:rsid w:val="005E780E"/>
    <w:rsid w:val="005F38EB"/>
    <w:rsid w:val="005F4C77"/>
    <w:rsid w:val="005F641E"/>
    <w:rsid w:val="006020BB"/>
    <w:rsid w:val="00602549"/>
    <w:rsid w:val="006053E9"/>
    <w:rsid w:val="00605BFD"/>
    <w:rsid w:val="0061189C"/>
    <w:rsid w:val="0061464C"/>
    <w:rsid w:val="00614AB8"/>
    <w:rsid w:val="00617579"/>
    <w:rsid w:val="00622A58"/>
    <w:rsid w:val="0062337D"/>
    <w:rsid w:val="006325F0"/>
    <w:rsid w:val="00634251"/>
    <w:rsid w:val="00635EB4"/>
    <w:rsid w:val="00637887"/>
    <w:rsid w:val="00640827"/>
    <w:rsid w:val="00640A1F"/>
    <w:rsid w:val="00641A05"/>
    <w:rsid w:val="00641D1E"/>
    <w:rsid w:val="00644460"/>
    <w:rsid w:val="00644E7E"/>
    <w:rsid w:val="00645303"/>
    <w:rsid w:val="006475C4"/>
    <w:rsid w:val="00650E3C"/>
    <w:rsid w:val="00652FF8"/>
    <w:rsid w:val="00654BC4"/>
    <w:rsid w:val="0066470C"/>
    <w:rsid w:val="00665159"/>
    <w:rsid w:val="00673CA3"/>
    <w:rsid w:val="00675C33"/>
    <w:rsid w:val="00681C8F"/>
    <w:rsid w:val="0068223F"/>
    <w:rsid w:val="0068296C"/>
    <w:rsid w:val="00683D13"/>
    <w:rsid w:val="00684CE1"/>
    <w:rsid w:val="00685090"/>
    <w:rsid w:val="00693A63"/>
    <w:rsid w:val="00693CDD"/>
    <w:rsid w:val="00694401"/>
    <w:rsid w:val="00695215"/>
    <w:rsid w:val="00695E1F"/>
    <w:rsid w:val="0069747A"/>
    <w:rsid w:val="006A4BAD"/>
    <w:rsid w:val="006A6ED9"/>
    <w:rsid w:val="006C2B74"/>
    <w:rsid w:val="006C4FD7"/>
    <w:rsid w:val="006C57EC"/>
    <w:rsid w:val="006C73B9"/>
    <w:rsid w:val="006C7C6B"/>
    <w:rsid w:val="006D2922"/>
    <w:rsid w:val="006D3CF0"/>
    <w:rsid w:val="006D5136"/>
    <w:rsid w:val="006D6389"/>
    <w:rsid w:val="006D6575"/>
    <w:rsid w:val="006E0D0D"/>
    <w:rsid w:val="006E4BB8"/>
    <w:rsid w:val="006F0D26"/>
    <w:rsid w:val="006F1BCE"/>
    <w:rsid w:val="006F470F"/>
    <w:rsid w:val="006F67F1"/>
    <w:rsid w:val="007005C2"/>
    <w:rsid w:val="0070622F"/>
    <w:rsid w:val="00706E31"/>
    <w:rsid w:val="00712CB8"/>
    <w:rsid w:val="00713969"/>
    <w:rsid w:val="00715B99"/>
    <w:rsid w:val="0072075A"/>
    <w:rsid w:val="00721964"/>
    <w:rsid w:val="0073008A"/>
    <w:rsid w:val="00732044"/>
    <w:rsid w:val="007355DA"/>
    <w:rsid w:val="007373EC"/>
    <w:rsid w:val="00740E47"/>
    <w:rsid w:val="0074122F"/>
    <w:rsid w:val="007422E8"/>
    <w:rsid w:val="007437F8"/>
    <w:rsid w:val="007451DD"/>
    <w:rsid w:val="00754C57"/>
    <w:rsid w:val="00755348"/>
    <w:rsid w:val="00756A4A"/>
    <w:rsid w:val="00765EB4"/>
    <w:rsid w:val="00767D7B"/>
    <w:rsid w:val="0077011C"/>
    <w:rsid w:val="007743EF"/>
    <w:rsid w:val="00775455"/>
    <w:rsid w:val="007773F0"/>
    <w:rsid w:val="00780032"/>
    <w:rsid w:val="007825A6"/>
    <w:rsid w:val="007832CC"/>
    <w:rsid w:val="00786D9F"/>
    <w:rsid w:val="0078789C"/>
    <w:rsid w:val="00791F29"/>
    <w:rsid w:val="007922B7"/>
    <w:rsid w:val="007A0FB3"/>
    <w:rsid w:val="007A45B1"/>
    <w:rsid w:val="007A52A3"/>
    <w:rsid w:val="007B0619"/>
    <w:rsid w:val="007B0E21"/>
    <w:rsid w:val="007B586A"/>
    <w:rsid w:val="007C1772"/>
    <w:rsid w:val="007C1BC4"/>
    <w:rsid w:val="007C2F63"/>
    <w:rsid w:val="007C39FB"/>
    <w:rsid w:val="007C3D18"/>
    <w:rsid w:val="007C56D0"/>
    <w:rsid w:val="007D0389"/>
    <w:rsid w:val="007E61D8"/>
    <w:rsid w:val="007E6C34"/>
    <w:rsid w:val="007E7065"/>
    <w:rsid w:val="007F326E"/>
    <w:rsid w:val="007F358D"/>
    <w:rsid w:val="007F4A50"/>
    <w:rsid w:val="007F4E5C"/>
    <w:rsid w:val="007F5E19"/>
    <w:rsid w:val="0080219E"/>
    <w:rsid w:val="008056DA"/>
    <w:rsid w:val="00815666"/>
    <w:rsid w:val="00817FD2"/>
    <w:rsid w:val="00820B53"/>
    <w:rsid w:val="00821EC9"/>
    <w:rsid w:val="00825619"/>
    <w:rsid w:val="00825F34"/>
    <w:rsid w:val="008269F4"/>
    <w:rsid w:val="00826CCD"/>
    <w:rsid w:val="00836E95"/>
    <w:rsid w:val="00843FBC"/>
    <w:rsid w:val="008462D8"/>
    <w:rsid w:val="00847D70"/>
    <w:rsid w:val="008500E5"/>
    <w:rsid w:val="008531A6"/>
    <w:rsid w:val="0085794C"/>
    <w:rsid w:val="00860479"/>
    <w:rsid w:val="008604C5"/>
    <w:rsid w:val="00861EDB"/>
    <w:rsid w:val="00862E75"/>
    <w:rsid w:val="00870F21"/>
    <w:rsid w:val="00871963"/>
    <w:rsid w:val="008753FA"/>
    <w:rsid w:val="00882D1D"/>
    <w:rsid w:val="00883485"/>
    <w:rsid w:val="00883B30"/>
    <w:rsid w:val="00887518"/>
    <w:rsid w:val="00887A22"/>
    <w:rsid w:val="008919F3"/>
    <w:rsid w:val="008925B7"/>
    <w:rsid w:val="00894991"/>
    <w:rsid w:val="0089541E"/>
    <w:rsid w:val="00895DDC"/>
    <w:rsid w:val="008A04F7"/>
    <w:rsid w:val="008A0CBA"/>
    <w:rsid w:val="008A1066"/>
    <w:rsid w:val="008A40D8"/>
    <w:rsid w:val="008B1329"/>
    <w:rsid w:val="008B3321"/>
    <w:rsid w:val="008B45CC"/>
    <w:rsid w:val="008B6062"/>
    <w:rsid w:val="008B71CC"/>
    <w:rsid w:val="008C1156"/>
    <w:rsid w:val="008C2DA3"/>
    <w:rsid w:val="008C35ED"/>
    <w:rsid w:val="008C6AA2"/>
    <w:rsid w:val="008C725A"/>
    <w:rsid w:val="008D1B28"/>
    <w:rsid w:val="008D2635"/>
    <w:rsid w:val="008D292D"/>
    <w:rsid w:val="008D2A05"/>
    <w:rsid w:val="008D3134"/>
    <w:rsid w:val="008D3BBA"/>
    <w:rsid w:val="008E0398"/>
    <w:rsid w:val="008E232B"/>
    <w:rsid w:val="008F02F1"/>
    <w:rsid w:val="008F0C52"/>
    <w:rsid w:val="008F49F4"/>
    <w:rsid w:val="008F5B17"/>
    <w:rsid w:val="008F5E01"/>
    <w:rsid w:val="008F74C8"/>
    <w:rsid w:val="008F7662"/>
    <w:rsid w:val="00902D77"/>
    <w:rsid w:val="00903006"/>
    <w:rsid w:val="00905127"/>
    <w:rsid w:val="0090575F"/>
    <w:rsid w:val="009066B5"/>
    <w:rsid w:val="00906841"/>
    <w:rsid w:val="00907E6C"/>
    <w:rsid w:val="00914ADF"/>
    <w:rsid w:val="00916724"/>
    <w:rsid w:val="0093066D"/>
    <w:rsid w:val="00931ED4"/>
    <w:rsid w:val="00940FA6"/>
    <w:rsid w:val="0094223A"/>
    <w:rsid w:val="00942808"/>
    <w:rsid w:val="009475AC"/>
    <w:rsid w:val="0094789B"/>
    <w:rsid w:val="009522C8"/>
    <w:rsid w:val="0097413E"/>
    <w:rsid w:val="0097741F"/>
    <w:rsid w:val="00980487"/>
    <w:rsid w:val="00985AB2"/>
    <w:rsid w:val="009A01C5"/>
    <w:rsid w:val="009A03B0"/>
    <w:rsid w:val="009A147E"/>
    <w:rsid w:val="009A42EF"/>
    <w:rsid w:val="009A6623"/>
    <w:rsid w:val="009A70B0"/>
    <w:rsid w:val="009B01B3"/>
    <w:rsid w:val="009B0D70"/>
    <w:rsid w:val="009B39BE"/>
    <w:rsid w:val="009B3BA8"/>
    <w:rsid w:val="009B4508"/>
    <w:rsid w:val="009B5DEA"/>
    <w:rsid w:val="009B696D"/>
    <w:rsid w:val="009B7459"/>
    <w:rsid w:val="009C061E"/>
    <w:rsid w:val="009C0935"/>
    <w:rsid w:val="009C1239"/>
    <w:rsid w:val="009C1279"/>
    <w:rsid w:val="009C30FD"/>
    <w:rsid w:val="009D3990"/>
    <w:rsid w:val="009D3DBE"/>
    <w:rsid w:val="009D6C44"/>
    <w:rsid w:val="009E406B"/>
    <w:rsid w:val="009E67CF"/>
    <w:rsid w:val="009E69C8"/>
    <w:rsid w:val="009E769C"/>
    <w:rsid w:val="009F0451"/>
    <w:rsid w:val="00A04E8A"/>
    <w:rsid w:val="00A0549C"/>
    <w:rsid w:val="00A0681B"/>
    <w:rsid w:val="00A06B41"/>
    <w:rsid w:val="00A07C00"/>
    <w:rsid w:val="00A111EC"/>
    <w:rsid w:val="00A14BF3"/>
    <w:rsid w:val="00A21CD4"/>
    <w:rsid w:val="00A2251F"/>
    <w:rsid w:val="00A23A15"/>
    <w:rsid w:val="00A23E6E"/>
    <w:rsid w:val="00A263F5"/>
    <w:rsid w:val="00A269FE"/>
    <w:rsid w:val="00A30DCB"/>
    <w:rsid w:val="00A343CC"/>
    <w:rsid w:val="00A349CE"/>
    <w:rsid w:val="00A51CB9"/>
    <w:rsid w:val="00A52ACF"/>
    <w:rsid w:val="00A52C12"/>
    <w:rsid w:val="00A5672E"/>
    <w:rsid w:val="00A65FC8"/>
    <w:rsid w:val="00A666E3"/>
    <w:rsid w:val="00A666FD"/>
    <w:rsid w:val="00A67C9A"/>
    <w:rsid w:val="00A67D70"/>
    <w:rsid w:val="00A70374"/>
    <w:rsid w:val="00A71C0B"/>
    <w:rsid w:val="00A745B7"/>
    <w:rsid w:val="00A803E1"/>
    <w:rsid w:val="00A82BB0"/>
    <w:rsid w:val="00A83993"/>
    <w:rsid w:val="00A84C5A"/>
    <w:rsid w:val="00A84F32"/>
    <w:rsid w:val="00A9105A"/>
    <w:rsid w:val="00A93D77"/>
    <w:rsid w:val="00AA584C"/>
    <w:rsid w:val="00AA5A9D"/>
    <w:rsid w:val="00AC321B"/>
    <w:rsid w:val="00AC43B4"/>
    <w:rsid w:val="00AC6529"/>
    <w:rsid w:val="00AD1E52"/>
    <w:rsid w:val="00AD27AC"/>
    <w:rsid w:val="00AD3663"/>
    <w:rsid w:val="00AD4AAE"/>
    <w:rsid w:val="00AD5E96"/>
    <w:rsid w:val="00AD5FA7"/>
    <w:rsid w:val="00AE5CE7"/>
    <w:rsid w:val="00AE5E4A"/>
    <w:rsid w:val="00AF0ABC"/>
    <w:rsid w:val="00AF4503"/>
    <w:rsid w:val="00AF4BF6"/>
    <w:rsid w:val="00AF7C30"/>
    <w:rsid w:val="00B000AB"/>
    <w:rsid w:val="00B10431"/>
    <w:rsid w:val="00B12F61"/>
    <w:rsid w:val="00B171E8"/>
    <w:rsid w:val="00B22B6A"/>
    <w:rsid w:val="00B253A1"/>
    <w:rsid w:val="00B360B5"/>
    <w:rsid w:val="00B40C8D"/>
    <w:rsid w:val="00B46154"/>
    <w:rsid w:val="00B509F6"/>
    <w:rsid w:val="00B57D31"/>
    <w:rsid w:val="00B60A40"/>
    <w:rsid w:val="00B62D54"/>
    <w:rsid w:val="00B667B3"/>
    <w:rsid w:val="00B70AB7"/>
    <w:rsid w:val="00B7341F"/>
    <w:rsid w:val="00B86ACD"/>
    <w:rsid w:val="00B90814"/>
    <w:rsid w:val="00B91C4D"/>
    <w:rsid w:val="00B926B0"/>
    <w:rsid w:val="00B93E89"/>
    <w:rsid w:val="00B96BCB"/>
    <w:rsid w:val="00B973D1"/>
    <w:rsid w:val="00BA108C"/>
    <w:rsid w:val="00BC108D"/>
    <w:rsid w:val="00BC1C3B"/>
    <w:rsid w:val="00BC34DB"/>
    <w:rsid w:val="00BC7E0C"/>
    <w:rsid w:val="00BD48F6"/>
    <w:rsid w:val="00BE21B0"/>
    <w:rsid w:val="00BE5455"/>
    <w:rsid w:val="00BF36E1"/>
    <w:rsid w:val="00BF438D"/>
    <w:rsid w:val="00C03028"/>
    <w:rsid w:val="00C113C6"/>
    <w:rsid w:val="00C11728"/>
    <w:rsid w:val="00C1397D"/>
    <w:rsid w:val="00C30DD4"/>
    <w:rsid w:val="00C37E7E"/>
    <w:rsid w:val="00C4177A"/>
    <w:rsid w:val="00C52947"/>
    <w:rsid w:val="00C541BA"/>
    <w:rsid w:val="00C546AC"/>
    <w:rsid w:val="00C60809"/>
    <w:rsid w:val="00C615DD"/>
    <w:rsid w:val="00C6180E"/>
    <w:rsid w:val="00C61998"/>
    <w:rsid w:val="00C6200E"/>
    <w:rsid w:val="00C652FD"/>
    <w:rsid w:val="00C76F9F"/>
    <w:rsid w:val="00C81EB9"/>
    <w:rsid w:val="00C959DD"/>
    <w:rsid w:val="00CA3EB7"/>
    <w:rsid w:val="00CA61FD"/>
    <w:rsid w:val="00CA77CE"/>
    <w:rsid w:val="00CA7CA5"/>
    <w:rsid w:val="00CA7D04"/>
    <w:rsid w:val="00CA7D6A"/>
    <w:rsid w:val="00CB220A"/>
    <w:rsid w:val="00CB6F85"/>
    <w:rsid w:val="00CC1774"/>
    <w:rsid w:val="00CC63D7"/>
    <w:rsid w:val="00CC69B1"/>
    <w:rsid w:val="00CD0E59"/>
    <w:rsid w:val="00CD3D62"/>
    <w:rsid w:val="00CD7761"/>
    <w:rsid w:val="00CE2FC5"/>
    <w:rsid w:val="00CE36D5"/>
    <w:rsid w:val="00CE553D"/>
    <w:rsid w:val="00CE6EAB"/>
    <w:rsid w:val="00CF3E30"/>
    <w:rsid w:val="00CF4D80"/>
    <w:rsid w:val="00D0265E"/>
    <w:rsid w:val="00D03D09"/>
    <w:rsid w:val="00D042A9"/>
    <w:rsid w:val="00D06C6B"/>
    <w:rsid w:val="00D116BF"/>
    <w:rsid w:val="00D17C27"/>
    <w:rsid w:val="00D20AD4"/>
    <w:rsid w:val="00D2251F"/>
    <w:rsid w:val="00D26219"/>
    <w:rsid w:val="00D2683D"/>
    <w:rsid w:val="00D43617"/>
    <w:rsid w:val="00D474F4"/>
    <w:rsid w:val="00D478AB"/>
    <w:rsid w:val="00D5090A"/>
    <w:rsid w:val="00D523D3"/>
    <w:rsid w:val="00D56284"/>
    <w:rsid w:val="00D5778F"/>
    <w:rsid w:val="00D57F06"/>
    <w:rsid w:val="00D602F9"/>
    <w:rsid w:val="00D647CC"/>
    <w:rsid w:val="00D65DF5"/>
    <w:rsid w:val="00D712FF"/>
    <w:rsid w:val="00D748E2"/>
    <w:rsid w:val="00D8104D"/>
    <w:rsid w:val="00D9176F"/>
    <w:rsid w:val="00D94B99"/>
    <w:rsid w:val="00DA1F3C"/>
    <w:rsid w:val="00DA225E"/>
    <w:rsid w:val="00DB39B3"/>
    <w:rsid w:val="00DB42C6"/>
    <w:rsid w:val="00DB5C48"/>
    <w:rsid w:val="00DB5E2F"/>
    <w:rsid w:val="00DB6897"/>
    <w:rsid w:val="00DB7BF1"/>
    <w:rsid w:val="00DC1425"/>
    <w:rsid w:val="00DC1872"/>
    <w:rsid w:val="00DC24B0"/>
    <w:rsid w:val="00DC6B96"/>
    <w:rsid w:val="00DC741A"/>
    <w:rsid w:val="00DD1D38"/>
    <w:rsid w:val="00DD2B9C"/>
    <w:rsid w:val="00DD5ACF"/>
    <w:rsid w:val="00DD5D23"/>
    <w:rsid w:val="00DD713B"/>
    <w:rsid w:val="00DE1A42"/>
    <w:rsid w:val="00DF2AB3"/>
    <w:rsid w:val="00DF3691"/>
    <w:rsid w:val="00DF4147"/>
    <w:rsid w:val="00DF420B"/>
    <w:rsid w:val="00DF66F9"/>
    <w:rsid w:val="00DF7338"/>
    <w:rsid w:val="00DF7FB2"/>
    <w:rsid w:val="00E00460"/>
    <w:rsid w:val="00E00973"/>
    <w:rsid w:val="00E0279F"/>
    <w:rsid w:val="00E057C9"/>
    <w:rsid w:val="00E13569"/>
    <w:rsid w:val="00E14F7D"/>
    <w:rsid w:val="00E152B5"/>
    <w:rsid w:val="00E2039C"/>
    <w:rsid w:val="00E239A4"/>
    <w:rsid w:val="00E24A75"/>
    <w:rsid w:val="00E255FB"/>
    <w:rsid w:val="00E27305"/>
    <w:rsid w:val="00E33C47"/>
    <w:rsid w:val="00E433CE"/>
    <w:rsid w:val="00E4387C"/>
    <w:rsid w:val="00E469B9"/>
    <w:rsid w:val="00E56CB8"/>
    <w:rsid w:val="00E61CEC"/>
    <w:rsid w:val="00E62E0B"/>
    <w:rsid w:val="00E65C14"/>
    <w:rsid w:val="00E67DE8"/>
    <w:rsid w:val="00E72A1D"/>
    <w:rsid w:val="00E76A4E"/>
    <w:rsid w:val="00E82D74"/>
    <w:rsid w:val="00E834C6"/>
    <w:rsid w:val="00E8517F"/>
    <w:rsid w:val="00E86E7B"/>
    <w:rsid w:val="00E874F7"/>
    <w:rsid w:val="00E90378"/>
    <w:rsid w:val="00E90D09"/>
    <w:rsid w:val="00E91130"/>
    <w:rsid w:val="00E93FC6"/>
    <w:rsid w:val="00E9526C"/>
    <w:rsid w:val="00EA081B"/>
    <w:rsid w:val="00EA3912"/>
    <w:rsid w:val="00EA3D6F"/>
    <w:rsid w:val="00EA61C5"/>
    <w:rsid w:val="00EA6E7A"/>
    <w:rsid w:val="00EA75F4"/>
    <w:rsid w:val="00EB2FE0"/>
    <w:rsid w:val="00EC2BB0"/>
    <w:rsid w:val="00EC4EF6"/>
    <w:rsid w:val="00ED03BA"/>
    <w:rsid w:val="00ED5199"/>
    <w:rsid w:val="00ED57AE"/>
    <w:rsid w:val="00ED5EB3"/>
    <w:rsid w:val="00ED7ECB"/>
    <w:rsid w:val="00EE0695"/>
    <w:rsid w:val="00EE1BAB"/>
    <w:rsid w:val="00EE2024"/>
    <w:rsid w:val="00EE4026"/>
    <w:rsid w:val="00EE5237"/>
    <w:rsid w:val="00EE65FA"/>
    <w:rsid w:val="00EE6937"/>
    <w:rsid w:val="00EF7A67"/>
    <w:rsid w:val="00F02525"/>
    <w:rsid w:val="00F04E7E"/>
    <w:rsid w:val="00F07403"/>
    <w:rsid w:val="00F1355D"/>
    <w:rsid w:val="00F178B0"/>
    <w:rsid w:val="00F212E9"/>
    <w:rsid w:val="00F24575"/>
    <w:rsid w:val="00F27B19"/>
    <w:rsid w:val="00F33128"/>
    <w:rsid w:val="00F36DC1"/>
    <w:rsid w:val="00F446E7"/>
    <w:rsid w:val="00F561D2"/>
    <w:rsid w:val="00F579AB"/>
    <w:rsid w:val="00F57DA5"/>
    <w:rsid w:val="00F634F6"/>
    <w:rsid w:val="00F636E2"/>
    <w:rsid w:val="00F6429E"/>
    <w:rsid w:val="00F675DB"/>
    <w:rsid w:val="00F74972"/>
    <w:rsid w:val="00F77C9B"/>
    <w:rsid w:val="00F8309E"/>
    <w:rsid w:val="00F84A9D"/>
    <w:rsid w:val="00F8554B"/>
    <w:rsid w:val="00FA13AC"/>
    <w:rsid w:val="00FA4B3A"/>
    <w:rsid w:val="00FA5C08"/>
    <w:rsid w:val="00FB443D"/>
    <w:rsid w:val="00FB4B27"/>
    <w:rsid w:val="00FC01A2"/>
    <w:rsid w:val="00FC1A6B"/>
    <w:rsid w:val="00FC1CBE"/>
    <w:rsid w:val="00FC51CC"/>
    <w:rsid w:val="00FC6BBF"/>
    <w:rsid w:val="00FD11DC"/>
    <w:rsid w:val="00FD4DEA"/>
    <w:rsid w:val="00FD6B8B"/>
    <w:rsid w:val="00FD6C07"/>
    <w:rsid w:val="00FE0D77"/>
    <w:rsid w:val="00FE2262"/>
    <w:rsid w:val="00FE3AF8"/>
    <w:rsid w:val="00FE47D8"/>
    <w:rsid w:val="00FF2246"/>
    <w:rsid w:val="00FF4904"/>
    <w:rsid w:val="00FF4DAF"/>
    <w:rsid w:val="00FF53F6"/>
    <w:rsid w:val="00FF5B41"/>
    <w:rsid w:val="00F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893D11-F7AF-46C6-A5FD-5BB3C4D67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E19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EE5237"/>
    <w:pPr>
      <w:keepNext/>
      <w:keepLines/>
      <w:shd w:val="clear" w:color="auto" w:fill="FFFFFF"/>
      <w:spacing w:line="288" w:lineRule="atLeast"/>
      <w:jc w:val="center"/>
      <w:textAlignment w:val="baseline"/>
      <w:outlineLvl w:val="0"/>
    </w:pPr>
    <w:rPr>
      <w:rFonts w:eastAsia="SimSun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B187A"/>
    <w:pPr>
      <w:keepNext/>
      <w:keepLines/>
      <w:numPr>
        <w:ilvl w:val="1"/>
        <w:numId w:val="6"/>
      </w:numPr>
      <w:spacing w:before="40"/>
      <w:outlineLvl w:val="1"/>
    </w:pPr>
    <w:rPr>
      <w:rFonts w:ascii="Cambria" w:eastAsia="SimSun" w:hAnsi="Cambria"/>
      <w:color w:val="365F91"/>
      <w:sz w:val="26"/>
      <w:szCs w:val="26"/>
      <w:lang w:val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887A22"/>
    <w:pPr>
      <w:keepNext/>
      <w:keepLines/>
      <w:numPr>
        <w:ilvl w:val="2"/>
        <w:numId w:val="6"/>
      </w:numPr>
      <w:spacing w:before="200"/>
      <w:outlineLvl w:val="2"/>
    </w:pPr>
    <w:rPr>
      <w:rFonts w:ascii="Cambria" w:eastAsia="SimSun" w:hAnsi="Cambria"/>
      <w:b/>
      <w:bCs/>
      <w:sz w:val="28"/>
      <w:lang w:val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187A"/>
    <w:pPr>
      <w:keepNext/>
      <w:keepLines/>
      <w:numPr>
        <w:ilvl w:val="3"/>
        <w:numId w:val="6"/>
      </w:numPr>
      <w:spacing w:before="40"/>
      <w:outlineLvl w:val="3"/>
    </w:pPr>
    <w:rPr>
      <w:rFonts w:ascii="Cambria" w:eastAsia="SimSun" w:hAnsi="Cambria"/>
      <w:i/>
      <w:iCs/>
      <w:color w:val="365F91"/>
      <w:lang w:val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187A"/>
    <w:pPr>
      <w:keepNext/>
      <w:keepLines/>
      <w:numPr>
        <w:ilvl w:val="4"/>
        <w:numId w:val="6"/>
      </w:numPr>
      <w:spacing w:before="40"/>
      <w:outlineLvl w:val="4"/>
    </w:pPr>
    <w:rPr>
      <w:rFonts w:ascii="Cambria" w:eastAsia="SimSun" w:hAnsi="Cambria"/>
      <w:color w:val="365F91"/>
      <w:lang w:val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187A"/>
    <w:pPr>
      <w:keepNext/>
      <w:keepLines/>
      <w:numPr>
        <w:ilvl w:val="5"/>
        <w:numId w:val="6"/>
      </w:numPr>
      <w:spacing w:before="40"/>
      <w:outlineLvl w:val="5"/>
    </w:pPr>
    <w:rPr>
      <w:rFonts w:ascii="Cambria" w:eastAsia="SimSun" w:hAnsi="Cambria"/>
      <w:color w:val="243F60"/>
      <w:lang w:val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187A"/>
    <w:pPr>
      <w:keepNext/>
      <w:keepLines/>
      <w:numPr>
        <w:ilvl w:val="6"/>
        <w:numId w:val="6"/>
      </w:numPr>
      <w:spacing w:before="40"/>
      <w:outlineLvl w:val="6"/>
    </w:pPr>
    <w:rPr>
      <w:rFonts w:ascii="Cambria" w:eastAsia="SimSun" w:hAnsi="Cambria"/>
      <w:i/>
      <w:iCs/>
      <w:color w:val="243F60"/>
      <w:lang w:val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187A"/>
    <w:pPr>
      <w:keepNext/>
      <w:keepLines/>
      <w:numPr>
        <w:ilvl w:val="7"/>
        <w:numId w:val="6"/>
      </w:numPr>
      <w:spacing w:before="40"/>
      <w:outlineLvl w:val="7"/>
    </w:pPr>
    <w:rPr>
      <w:rFonts w:ascii="Cambria" w:eastAsia="SimSun" w:hAnsi="Cambria"/>
      <w:color w:val="272727"/>
      <w:sz w:val="21"/>
      <w:szCs w:val="21"/>
      <w:lang w:val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187A"/>
    <w:pPr>
      <w:keepNext/>
      <w:keepLines/>
      <w:numPr>
        <w:ilvl w:val="8"/>
        <w:numId w:val="6"/>
      </w:numPr>
      <w:spacing w:before="40"/>
      <w:outlineLvl w:val="8"/>
    </w:pPr>
    <w:rPr>
      <w:rFonts w:ascii="Cambria" w:eastAsia="SimSun" w:hAnsi="Cambria"/>
      <w:i/>
      <w:iCs/>
      <w:color w:val="272727"/>
      <w:sz w:val="21"/>
      <w:szCs w:val="21"/>
      <w:lang w:val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E5237"/>
    <w:rPr>
      <w:rFonts w:ascii="Times New Roman" w:eastAsia="SimSun" w:hAnsi="Times New Roman"/>
      <w:b/>
      <w:bCs/>
      <w:sz w:val="32"/>
      <w:szCs w:val="32"/>
      <w:shd w:val="clear" w:color="auto" w:fill="FFFFFF"/>
    </w:rPr>
  </w:style>
  <w:style w:type="character" w:customStyle="1" w:styleId="30">
    <w:name w:val="Заголовок 3 Знак"/>
    <w:link w:val="3"/>
    <w:uiPriority w:val="9"/>
    <w:rsid w:val="00887A22"/>
    <w:rPr>
      <w:rFonts w:ascii="Cambria" w:eastAsia="SimSun" w:hAnsi="Cambria"/>
      <w:b/>
      <w:bCs/>
      <w:sz w:val="28"/>
      <w:szCs w:val="24"/>
      <w:lang w:val="x-none"/>
    </w:rPr>
  </w:style>
  <w:style w:type="paragraph" w:styleId="a3">
    <w:name w:val="List Paragraph"/>
    <w:aliases w:val="ПАРАГРАФ,Выделеный,Текст с номером,Абзац списка для документа,Абзац списка основной,Абзац списка4"/>
    <w:basedOn w:val="a"/>
    <w:link w:val="a4"/>
    <w:uiPriority w:val="34"/>
    <w:qFormat/>
    <w:rsid w:val="005060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unhideWhenUsed/>
    <w:rsid w:val="005060D9"/>
    <w:rPr>
      <w:rFonts w:ascii="Calibri" w:hAnsi="Calibri"/>
      <w:sz w:val="20"/>
      <w:szCs w:val="20"/>
      <w:lang w:val="x-none" w:eastAsia="x-none"/>
    </w:rPr>
  </w:style>
  <w:style w:type="character" w:customStyle="1" w:styleId="a6">
    <w:name w:val="Текст сноски Знак"/>
    <w:link w:val="a5"/>
    <w:uiPriority w:val="99"/>
    <w:rsid w:val="005060D9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uiPriority w:val="99"/>
    <w:semiHidden/>
    <w:unhideWhenUsed/>
    <w:rsid w:val="005060D9"/>
    <w:rPr>
      <w:vertAlign w:val="superscript"/>
    </w:rPr>
  </w:style>
  <w:style w:type="table" w:styleId="a8">
    <w:name w:val="Table Grid"/>
    <w:basedOn w:val="a1"/>
    <w:uiPriority w:val="99"/>
    <w:rsid w:val="00506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"/>
    <w:next w:val="a"/>
    <w:link w:val="aa"/>
    <w:uiPriority w:val="10"/>
    <w:qFormat/>
    <w:rsid w:val="005060D9"/>
    <w:pPr>
      <w:pBdr>
        <w:bottom w:val="single" w:sz="8" w:space="4" w:color="4F81BD"/>
      </w:pBdr>
      <w:spacing w:after="300"/>
      <w:contextualSpacing/>
    </w:pPr>
    <w:rPr>
      <w:rFonts w:ascii="Cambria" w:eastAsia="PMingLiU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a">
    <w:name w:val="Название Знак"/>
    <w:link w:val="a9"/>
    <w:uiPriority w:val="10"/>
    <w:rsid w:val="005060D9"/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paragraph" w:styleId="ab">
    <w:name w:val="footer"/>
    <w:basedOn w:val="a"/>
    <w:link w:val="ac"/>
    <w:uiPriority w:val="99"/>
    <w:unhideWhenUsed/>
    <w:rsid w:val="005060D9"/>
    <w:pPr>
      <w:tabs>
        <w:tab w:val="center" w:pos="4677"/>
        <w:tab w:val="right" w:pos="9355"/>
      </w:tabs>
    </w:pPr>
    <w:rPr>
      <w:rFonts w:ascii="Calibri" w:hAnsi="Calibri"/>
      <w:sz w:val="20"/>
      <w:szCs w:val="20"/>
      <w:lang w:val="x-none" w:eastAsia="x-none"/>
    </w:rPr>
  </w:style>
  <w:style w:type="character" w:customStyle="1" w:styleId="ac">
    <w:name w:val="Нижний колонтитул Знак"/>
    <w:link w:val="ab"/>
    <w:uiPriority w:val="99"/>
    <w:rsid w:val="005060D9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1E7F9B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uiPriority w:val="99"/>
    <w:semiHidden/>
    <w:rsid w:val="001E7F9B"/>
    <w:rPr>
      <w:rFonts w:ascii="Tahoma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unhideWhenUsed/>
    <w:rsid w:val="001E7F9B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Верхний колонтитул Знак"/>
    <w:link w:val="af"/>
    <w:uiPriority w:val="99"/>
    <w:rsid w:val="001E7F9B"/>
    <w:rPr>
      <w:rFonts w:ascii="Times New Roman" w:hAnsi="Times New Roman" w:cs="Times New Roman"/>
      <w:sz w:val="24"/>
      <w:szCs w:val="24"/>
      <w:lang w:eastAsia="ru-RU"/>
    </w:rPr>
  </w:style>
  <w:style w:type="character" w:styleId="af1">
    <w:name w:val="annotation reference"/>
    <w:uiPriority w:val="99"/>
    <w:semiHidden/>
    <w:unhideWhenUsed/>
    <w:rsid w:val="006118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189C"/>
    <w:rPr>
      <w:sz w:val="20"/>
      <w:szCs w:val="20"/>
      <w:lang w:val="x-none"/>
    </w:rPr>
  </w:style>
  <w:style w:type="character" w:customStyle="1" w:styleId="af3">
    <w:name w:val="Текст примечания Знак"/>
    <w:link w:val="af2"/>
    <w:uiPriority w:val="99"/>
    <w:semiHidden/>
    <w:rsid w:val="0061189C"/>
    <w:rPr>
      <w:rFonts w:ascii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1189C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61189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f6">
    <w:name w:val="Strong"/>
    <w:uiPriority w:val="22"/>
    <w:qFormat/>
    <w:rsid w:val="00A82BB0"/>
    <w:rPr>
      <w:b/>
      <w:bCs/>
    </w:rPr>
  </w:style>
  <w:style w:type="character" w:customStyle="1" w:styleId="ilfuvd">
    <w:name w:val="ilfuvd"/>
    <w:basedOn w:val="a0"/>
    <w:rsid w:val="00C52947"/>
  </w:style>
  <w:style w:type="character" w:styleId="af7">
    <w:name w:val="Emphasis"/>
    <w:uiPriority w:val="20"/>
    <w:qFormat/>
    <w:rsid w:val="001C11E0"/>
    <w:rPr>
      <w:i/>
      <w:iCs/>
    </w:rPr>
  </w:style>
  <w:style w:type="paragraph" w:styleId="af8">
    <w:name w:val="caption"/>
    <w:basedOn w:val="a"/>
    <w:next w:val="a"/>
    <w:uiPriority w:val="35"/>
    <w:unhideWhenUsed/>
    <w:qFormat/>
    <w:rsid w:val="00887A22"/>
    <w:pPr>
      <w:spacing w:after="200"/>
      <w:jc w:val="right"/>
    </w:pPr>
    <w:rPr>
      <w:bCs/>
      <w:i/>
      <w:sz w:val="18"/>
      <w:szCs w:val="18"/>
    </w:rPr>
  </w:style>
  <w:style w:type="character" w:customStyle="1" w:styleId="20">
    <w:name w:val="Заголовок 2 Знак"/>
    <w:link w:val="2"/>
    <w:uiPriority w:val="9"/>
    <w:rsid w:val="004B187A"/>
    <w:rPr>
      <w:rFonts w:ascii="Cambria" w:eastAsia="SimSun" w:hAnsi="Cambria"/>
      <w:color w:val="365F91"/>
      <w:sz w:val="26"/>
      <w:szCs w:val="26"/>
      <w:lang w:val="x-none"/>
    </w:rPr>
  </w:style>
  <w:style w:type="character" w:customStyle="1" w:styleId="40">
    <w:name w:val="Заголовок 4 Знак"/>
    <w:link w:val="4"/>
    <w:uiPriority w:val="9"/>
    <w:semiHidden/>
    <w:rsid w:val="004B187A"/>
    <w:rPr>
      <w:rFonts w:ascii="Cambria" w:eastAsia="SimSun" w:hAnsi="Cambria"/>
      <w:i/>
      <w:iCs/>
      <w:color w:val="365F91"/>
      <w:sz w:val="24"/>
      <w:szCs w:val="24"/>
      <w:lang w:val="x-none"/>
    </w:rPr>
  </w:style>
  <w:style w:type="character" w:customStyle="1" w:styleId="50">
    <w:name w:val="Заголовок 5 Знак"/>
    <w:link w:val="5"/>
    <w:uiPriority w:val="9"/>
    <w:semiHidden/>
    <w:rsid w:val="004B187A"/>
    <w:rPr>
      <w:rFonts w:ascii="Cambria" w:eastAsia="SimSun" w:hAnsi="Cambria"/>
      <w:color w:val="365F91"/>
      <w:sz w:val="24"/>
      <w:szCs w:val="24"/>
      <w:lang w:val="x-none"/>
    </w:rPr>
  </w:style>
  <w:style w:type="character" w:customStyle="1" w:styleId="60">
    <w:name w:val="Заголовок 6 Знак"/>
    <w:link w:val="6"/>
    <w:uiPriority w:val="9"/>
    <w:semiHidden/>
    <w:rsid w:val="004B187A"/>
    <w:rPr>
      <w:rFonts w:ascii="Cambria" w:eastAsia="SimSun" w:hAnsi="Cambria"/>
      <w:color w:val="243F60"/>
      <w:sz w:val="24"/>
      <w:szCs w:val="24"/>
      <w:lang w:val="x-none"/>
    </w:rPr>
  </w:style>
  <w:style w:type="character" w:customStyle="1" w:styleId="70">
    <w:name w:val="Заголовок 7 Знак"/>
    <w:link w:val="7"/>
    <w:uiPriority w:val="9"/>
    <w:semiHidden/>
    <w:rsid w:val="004B187A"/>
    <w:rPr>
      <w:rFonts w:ascii="Cambria" w:eastAsia="SimSun" w:hAnsi="Cambria"/>
      <w:i/>
      <w:iCs/>
      <w:color w:val="243F60"/>
      <w:sz w:val="24"/>
      <w:szCs w:val="24"/>
      <w:lang w:val="x-none"/>
    </w:rPr>
  </w:style>
  <w:style w:type="character" w:customStyle="1" w:styleId="80">
    <w:name w:val="Заголовок 8 Знак"/>
    <w:link w:val="8"/>
    <w:uiPriority w:val="9"/>
    <w:semiHidden/>
    <w:rsid w:val="004B187A"/>
    <w:rPr>
      <w:rFonts w:ascii="Cambria" w:eastAsia="SimSun" w:hAnsi="Cambria"/>
      <w:color w:val="272727"/>
      <w:sz w:val="21"/>
      <w:szCs w:val="21"/>
      <w:lang w:val="x-none"/>
    </w:rPr>
  </w:style>
  <w:style w:type="character" w:customStyle="1" w:styleId="90">
    <w:name w:val="Заголовок 9 Знак"/>
    <w:link w:val="9"/>
    <w:uiPriority w:val="9"/>
    <w:semiHidden/>
    <w:rsid w:val="004B187A"/>
    <w:rPr>
      <w:rFonts w:ascii="Cambria" w:eastAsia="SimSun" w:hAnsi="Cambria"/>
      <w:i/>
      <w:iCs/>
      <w:color w:val="272727"/>
      <w:sz w:val="21"/>
      <w:szCs w:val="21"/>
      <w:lang w:val="x-none"/>
    </w:rPr>
  </w:style>
  <w:style w:type="paragraph" w:styleId="af9">
    <w:name w:val="Revision"/>
    <w:hidden/>
    <w:uiPriority w:val="99"/>
    <w:semiHidden/>
    <w:rsid w:val="00AD3663"/>
    <w:rPr>
      <w:rFonts w:ascii="Times New Roman" w:hAnsi="Times New Roman"/>
      <w:sz w:val="24"/>
      <w:szCs w:val="24"/>
    </w:rPr>
  </w:style>
  <w:style w:type="character" w:styleId="afa">
    <w:name w:val="Placeholder Text"/>
    <w:uiPriority w:val="99"/>
    <w:semiHidden/>
    <w:rsid w:val="00820B53"/>
    <w:rPr>
      <w:color w:val="808080"/>
    </w:rPr>
  </w:style>
  <w:style w:type="paragraph" w:customStyle="1" w:styleId="s1">
    <w:name w:val="s_1"/>
    <w:basedOn w:val="a"/>
    <w:rsid w:val="00386F3B"/>
    <w:pPr>
      <w:spacing w:before="100" w:beforeAutospacing="1" w:after="100" w:afterAutospacing="1"/>
    </w:pPr>
    <w:rPr>
      <w:rFonts w:eastAsia="Times New Roman"/>
    </w:rPr>
  </w:style>
  <w:style w:type="paragraph" w:styleId="afb">
    <w:name w:val="Normal (Web)"/>
    <w:basedOn w:val="a"/>
    <w:uiPriority w:val="99"/>
    <w:unhideWhenUsed/>
    <w:rsid w:val="00E86E7B"/>
    <w:pPr>
      <w:spacing w:before="100" w:beforeAutospacing="1" w:after="100" w:afterAutospacing="1"/>
    </w:pPr>
    <w:rPr>
      <w:rFonts w:eastAsia="Times New Roman"/>
    </w:rPr>
  </w:style>
  <w:style w:type="paragraph" w:styleId="afc">
    <w:name w:val="Body Text"/>
    <w:basedOn w:val="a"/>
    <w:link w:val="11"/>
    <w:rsid w:val="008D292D"/>
    <w:pPr>
      <w:widowControl w:val="0"/>
      <w:suppressAutoHyphens/>
      <w:spacing w:after="120"/>
    </w:pPr>
    <w:rPr>
      <w:rFonts w:eastAsia="Andale Sans UI"/>
      <w:kern w:val="1"/>
    </w:rPr>
  </w:style>
  <w:style w:type="character" w:customStyle="1" w:styleId="afd">
    <w:name w:val="Основной текст Знак"/>
    <w:basedOn w:val="a0"/>
    <w:uiPriority w:val="99"/>
    <w:semiHidden/>
    <w:rsid w:val="008D292D"/>
    <w:rPr>
      <w:rFonts w:ascii="Times New Roman" w:hAnsi="Times New Roman"/>
      <w:sz w:val="24"/>
      <w:szCs w:val="24"/>
    </w:rPr>
  </w:style>
  <w:style w:type="character" w:customStyle="1" w:styleId="11">
    <w:name w:val="Основной текст Знак1"/>
    <w:basedOn w:val="a0"/>
    <w:link w:val="afc"/>
    <w:rsid w:val="008D292D"/>
    <w:rPr>
      <w:rFonts w:ascii="Times New Roman" w:eastAsia="Andale Sans UI" w:hAnsi="Times New Roman"/>
      <w:kern w:val="1"/>
      <w:sz w:val="24"/>
      <w:szCs w:val="24"/>
    </w:rPr>
  </w:style>
  <w:style w:type="character" w:customStyle="1" w:styleId="12">
    <w:name w:val="Основной текст1"/>
    <w:rsid w:val="008D29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style-scope">
    <w:name w:val="style-scope"/>
    <w:basedOn w:val="a0"/>
    <w:rsid w:val="00182BC8"/>
  </w:style>
  <w:style w:type="paragraph" w:styleId="afe">
    <w:name w:val="No Spacing"/>
    <w:link w:val="aff"/>
    <w:uiPriority w:val="1"/>
    <w:qFormat/>
    <w:rsid w:val="00182BC8"/>
    <w:rPr>
      <w:rFonts w:ascii="Times New Roman" w:hAnsi="Times New Roman"/>
      <w:sz w:val="24"/>
      <w:szCs w:val="24"/>
    </w:rPr>
  </w:style>
  <w:style w:type="character" w:customStyle="1" w:styleId="aff">
    <w:name w:val="Без интервала Знак"/>
    <w:basedOn w:val="a0"/>
    <w:link w:val="afe"/>
    <w:uiPriority w:val="1"/>
    <w:rsid w:val="00182BC8"/>
    <w:rPr>
      <w:rFonts w:ascii="Times New Roman" w:hAnsi="Times New Roman"/>
      <w:sz w:val="24"/>
      <w:szCs w:val="24"/>
    </w:rPr>
  </w:style>
  <w:style w:type="character" w:styleId="aff0">
    <w:name w:val="Hyperlink"/>
    <w:basedOn w:val="a0"/>
    <w:uiPriority w:val="99"/>
    <w:unhideWhenUsed/>
    <w:rsid w:val="0089541E"/>
    <w:rPr>
      <w:color w:val="0563C1" w:themeColor="hyperlink"/>
      <w:u w:val="single"/>
    </w:rPr>
  </w:style>
  <w:style w:type="character" w:customStyle="1" w:styleId="a4">
    <w:name w:val="Абзац списка Знак"/>
    <w:aliases w:val="ПАРАГРАФ Знак,Выделеный Знак,Текст с номером Знак,Абзац списка для документа Знак,Абзац списка основной Знак,Абзац списка4 Знак"/>
    <w:link w:val="a3"/>
    <w:uiPriority w:val="34"/>
    <w:locked/>
    <w:rsid w:val="00A65FC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5;&#1050;\&#1044;&#1080;&#1072;&#1075;&#1088;&#1072;&#1084;&#1084;&#1099;%20&#1087;&#1086;%20&#1087;&#1088;&#1077;&#1076;&#1084;&#1077;&#1090;&#1072;&#108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'[Диаграммы по предметам.xlsx]обьщество11'!$B$1</c:f>
              <c:strCache>
                <c:ptCount val="1"/>
                <c:pt idx="0">
                  <c:v>в группе не преодолевших минимальный балл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'[Диаграммы по предметам.xlsx]обьщество11'!$A$2:$A$29</c:f>
              <c:numCache>
                <c:formatCode>General</c:formatCode>
                <c:ptCount val="2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</c:v>
                </c:pt>
                <c:pt idx="17">
                  <c:v>2</c:v>
                </c:pt>
                <c:pt idx="18">
                  <c:v>3</c:v>
                </c:pt>
                <c:pt idx="19">
                  <c:v>4</c:v>
                </c:pt>
                <c:pt idx="20">
                  <c:v>5</c:v>
                </c:pt>
                <c:pt idx="21">
                  <c:v>6</c:v>
                </c:pt>
                <c:pt idx="22">
                  <c:v>7</c:v>
                </c:pt>
                <c:pt idx="23">
                  <c:v>8</c:v>
                </c:pt>
                <c:pt idx="24">
                  <c:v>9</c:v>
                </c:pt>
                <c:pt idx="25">
                  <c:v>10</c:v>
                </c:pt>
                <c:pt idx="26">
                  <c:v>11</c:v>
                </c:pt>
                <c:pt idx="27">
                  <c:v>12</c:v>
                </c:pt>
              </c:numCache>
            </c:numRef>
          </c:cat>
          <c:val>
            <c:numRef>
              <c:f>'[Диаграммы по предметам.xlsx]обьщество11'!$B$2:$B$29</c:f>
              <c:numCache>
                <c:formatCode>General</c:formatCode>
                <c:ptCount val="28"/>
                <c:pt idx="0">
                  <c:v>24.62</c:v>
                </c:pt>
                <c:pt idx="1">
                  <c:v>54.23</c:v>
                </c:pt>
                <c:pt idx="2">
                  <c:v>17.88</c:v>
                </c:pt>
                <c:pt idx="3">
                  <c:v>52.88</c:v>
                </c:pt>
                <c:pt idx="4">
                  <c:v>47.21</c:v>
                </c:pt>
                <c:pt idx="5">
                  <c:v>14.62</c:v>
                </c:pt>
                <c:pt idx="6">
                  <c:v>18.27</c:v>
                </c:pt>
                <c:pt idx="7">
                  <c:v>46.54</c:v>
                </c:pt>
                <c:pt idx="8">
                  <c:v>70.959999999999994</c:v>
                </c:pt>
                <c:pt idx="9">
                  <c:v>32.79</c:v>
                </c:pt>
                <c:pt idx="10">
                  <c:v>23.27</c:v>
                </c:pt>
                <c:pt idx="11">
                  <c:v>16.149999999999999</c:v>
                </c:pt>
                <c:pt idx="12">
                  <c:v>19.809999999999999</c:v>
                </c:pt>
                <c:pt idx="13">
                  <c:v>33.85</c:v>
                </c:pt>
                <c:pt idx="14">
                  <c:v>20.38</c:v>
                </c:pt>
                <c:pt idx="15">
                  <c:v>50.38</c:v>
                </c:pt>
                <c:pt idx="16">
                  <c:v>83.65</c:v>
                </c:pt>
                <c:pt idx="17">
                  <c:v>6.06</c:v>
                </c:pt>
                <c:pt idx="18">
                  <c:v>1.67</c:v>
                </c:pt>
                <c:pt idx="19">
                  <c:v>4.8099999999999996</c:v>
                </c:pt>
                <c:pt idx="20">
                  <c:v>41.03</c:v>
                </c:pt>
                <c:pt idx="21">
                  <c:v>14.52</c:v>
                </c:pt>
                <c:pt idx="22">
                  <c:v>6.09</c:v>
                </c:pt>
                <c:pt idx="23">
                  <c:v>6.86</c:v>
                </c:pt>
                <c:pt idx="24">
                  <c:v>0.77</c:v>
                </c:pt>
                <c:pt idx="25">
                  <c:v>3.08</c:v>
                </c:pt>
                <c:pt idx="26">
                  <c:v>4.04</c:v>
                </c:pt>
                <c:pt idx="27">
                  <c:v>2.37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'[Диаграммы по предметам.xlsx]обьщество11'!$C$1</c:f>
              <c:strCache>
                <c:ptCount val="1"/>
                <c:pt idx="0">
                  <c:v>в группе минимального до 60 т.б.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'[Диаграммы по предметам.xlsx]обьщество11'!$A$2:$A$29</c:f>
              <c:numCache>
                <c:formatCode>General</c:formatCode>
                <c:ptCount val="2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</c:v>
                </c:pt>
                <c:pt idx="17">
                  <c:v>2</c:v>
                </c:pt>
                <c:pt idx="18">
                  <c:v>3</c:v>
                </c:pt>
                <c:pt idx="19">
                  <c:v>4</c:v>
                </c:pt>
                <c:pt idx="20">
                  <c:v>5</c:v>
                </c:pt>
                <c:pt idx="21">
                  <c:v>6</c:v>
                </c:pt>
                <c:pt idx="22">
                  <c:v>7</c:v>
                </c:pt>
                <c:pt idx="23">
                  <c:v>8</c:v>
                </c:pt>
                <c:pt idx="24">
                  <c:v>9</c:v>
                </c:pt>
                <c:pt idx="25">
                  <c:v>10</c:v>
                </c:pt>
                <c:pt idx="26">
                  <c:v>11</c:v>
                </c:pt>
                <c:pt idx="27">
                  <c:v>12</c:v>
                </c:pt>
              </c:numCache>
            </c:numRef>
          </c:cat>
          <c:val>
            <c:numRef>
              <c:f>'[Диаграммы по предметам.xlsx]обьщество11'!$C$2:$C$29</c:f>
              <c:numCache>
                <c:formatCode>General</c:formatCode>
                <c:ptCount val="28"/>
                <c:pt idx="0">
                  <c:v>55.24</c:v>
                </c:pt>
                <c:pt idx="1">
                  <c:v>68.8</c:v>
                </c:pt>
                <c:pt idx="2">
                  <c:v>54.48</c:v>
                </c:pt>
                <c:pt idx="3">
                  <c:v>80.819999999999993</c:v>
                </c:pt>
                <c:pt idx="4">
                  <c:v>58.44</c:v>
                </c:pt>
                <c:pt idx="5">
                  <c:v>37.08</c:v>
                </c:pt>
                <c:pt idx="6">
                  <c:v>48.34</c:v>
                </c:pt>
                <c:pt idx="7">
                  <c:v>63.55</c:v>
                </c:pt>
                <c:pt idx="8">
                  <c:v>92.07</c:v>
                </c:pt>
                <c:pt idx="9">
                  <c:v>50.38</c:v>
                </c:pt>
                <c:pt idx="10">
                  <c:v>48.59</c:v>
                </c:pt>
                <c:pt idx="11">
                  <c:v>38.619999999999997</c:v>
                </c:pt>
                <c:pt idx="12">
                  <c:v>43.22</c:v>
                </c:pt>
                <c:pt idx="13">
                  <c:v>45.27</c:v>
                </c:pt>
                <c:pt idx="14">
                  <c:v>40.659999999999997</c:v>
                </c:pt>
                <c:pt idx="15">
                  <c:v>71.23</c:v>
                </c:pt>
                <c:pt idx="16">
                  <c:v>96.68</c:v>
                </c:pt>
                <c:pt idx="17">
                  <c:v>19.690000000000001</c:v>
                </c:pt>
                <c:pt idx="18">
                  <c:v>16.62</c:v>
                </c:pt>
                <c:pt idx="19">
                  <c:v>15.52</c:v>
                </c:pt>
                <c:pt idx="20">
                  <c:v>74.25</c:v>
                </c:pt>
                <c:pt idx="21">
                  <c:v>59.08</c:v>
                </c:pt>
                <c:pt idx="22">
                  <c:v>30.61</c:v>
                </c:pt>
                <c:pt idx="23">
                  <c:v>27.45</c:v>
                </c:pt>
                <c:pt idx="24">
                  <c:v>2.81</c:v>
                </c:pt>
                <c:pt idx="25">
                  <c:v>21.74</c:v>
                </c:pt>
                <c:pt idx="26">
                  <c:v>25.83</c:v>
                </c:pt>
                <c:pt idx="27">
                  <c:v>19.440000000000001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'[Диаграммы по предметам.xlsx]обьщество11'!$D$1</c:f>
              <c:strCache>
                <c:ptCount val="1"/>
                <c:pt idx="0">
                  <c:v>в группе от 61 до 80 т.б.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'[Диаграммы по предметам.xlsx]обьщество11'!$A$2:$A$29</c:f>
              <c:numCache>
                <c:formatCode>General</c:formatCode>
                <c:ptCount val="2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</c:v>
                </c:pt>
                <c:pt idx="17">
                  <c:v>2</c:v>
                </c:pt>
                <c:pt idx="18">
                  <c:v>3</c:v>
                </c:pt>
                <c:pt idx="19">
                  <c:v>4</c:v>
                </c:pt>
                <c:pt idx="20">
                  <c:v>5</c:v>
                </c:pt>
                <c:pt idx="21">
                  <c:v>6</c:v>
                </c:pt>
                <c:pt idx="22">
                  <c:v>7</c:v>
                </c:pt>
                <c:pt idx="23">
                  <c:v>8</c:v>
                </c:pt>
                <c:pt idx="24">
                  <c:v>9</c:v>
                </c:pt>
                <c:pt idx="25">
                  <c:v>10</c:v>
                </c:pt>
                <c:pt idx="26">
                  <c:v>11</c:v>
                </c:pt>
                <c:pt idx="27">
                  <c:v>12</c:v>
                </c:pt>
              </c:numCache>
            </c:numRef>
          </c:cat>
          <c:val>
            <c:numRef>
              <c:f>'[Диаграммы по предметам.xlsx]обьщество11'!$D$2:$D$29</c:f>
              <c:numCache>
                <c:formatCode>General</c:formatCode>
                <c:ptCount val="28"/>
                <c:pt idx="0">
                  <c:v>81.56</c:v>
                </c:pt>
                <c:pt idx="1">
                  <c:v>82.98</c:v>
                </c:pt>
                <c:pt idx="2">
                  <c:v>82.27</c:v>
                </c:pt>
                <c:pt idx="3">
                  <c:v>92.91</c:v>
                </c:pt>
                <c:pt idx="4">
                  <c:v>72.34</c:v>
                </c:pt>
                <c:pt idx="5">
                  <c:v>75.53</c:v>
                </c:pt>
                <c:pt idx="6">
                  <c:v>71.28</c:v>
                </c:pt>
                <c:pt idx="7">
                  <c:v>78.72</c:v>
                </c:pt>
                <c:pt idx="8">
                  <c:v>95.04</c:v>
                </c:pt>
                <c:pt idx="9">
                  <c:v>73.05</c:v>
                </c:pt>
                <c:pt idx="10">
                  <c:v>75.180000000000007</c:v>
                </c:pt>
                <c:pt idx="11">
                  <c:v>67.38</c:v>
                </c:pt>
                <c:pt idx="12">
                  <c:v>73.760000000000005</c:v>
                </c:pt>
                <c:pt idx="13">
                  <c:v>60.64</c:v>
                </c:pt>
                <c:pt idx="14">
                  <c:v>69.86</c:v>
                </c:pt>
                <c:pt idx="15">
                  <c:v>86.52</c:v>
                </c:pt>
                <c:pt idx="16">
                  <c:v>96.81</c:v>
                </c:pt>
                <c:pt idx="17">
                  <c:v>54.96</c:v>
                </c:pt>
                <c:pt idx="18">
                  <c:v>48.7</c:v>
                </c:pt>
                <c:pt idx="19">
                  <c:v>35.46</c:v>
                </c:pt>
                <c:pt idx="20">
                  <c:v>87.71</c:v>
                </c:pt>
                <c:pt idx="21">
                  <c:v>87.59</c:v>
                </c:pt>
                <c:pt idx="22">
                  <c:v>68.319999999999993</c:v>
                </c:pt>
                <c:pt idx="23">
                  <c:v>57.21</c:v>
                </c:pt>
                <c:pt idx="24">
                  <c:v>12.06</c:v>
                </c:pt>
                <c:pt idx="25">
                  <c:v>46.1</c:v>
                </c:pt>
                <c:pt idx="26">
                  <c:v>55.32</c:v>
                </c:pt>
                <c:pt idx="27">
                  <c:v>46.1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'[Диаграммы по предметам.xlsx]обьщество11'!$E$1</c:f>
              <c:strCache>
                <c:ptCount val="1"/>
                <c:pt idx="0">
                  <c:v>в группе от 81 до 100 т.б.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'[Диаграммы по предметам.xlsx]обьщество11'!$A$2:$A$29</c:f>
              <c:numCache>
                <c:formatCode>General</c:formatCode>
                <c:ptCount val="2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</c:v>
                </c:pt>
                <c:pt idx="17">
                  <c:v>2</c:v>
                </c:pt>
                <c:pt idx="18">
                  <c:v>3</c:v>
                </c:pt>
                <c:pt idx="19">
                  <c:v>4</c:v>
                </c:pt>
                <c:pt idx="20">
                  <c:v>5</c:v>
                </c:pt>
                <c:pt idx="21">
                  <c:v>6</c:v>
                </c:pt>
                <c:pt idx="22">
                  <c:v>7</c:v>
                </c:pt>
                <c:pt idx="23">
                  <c:v>8</c:v>
                </c:pt>
                <c:pt idx="24">
                  <c:v>9</c:v>
                </c:pt>
                <c:pt idx="25">
                  <c:v>10</c:v>
                </c:pt>
                <c:pt idx="26">
                  <c:v>11</c:v>
                </c:pt>
                <c:pt idx="27">
                  <c:v>12</c:v>
                </c:pt>
              </c:numCache>
            </c:numRef>
          </c:cat>
          <c:val>
            <c:numRef>
              <c:f>'[Диаграммы по предметам.xlsx]обьщество11'!$E$2:$E$29</c:f>
              <c:numCache>
                <c:formatCode>General</c:formatCode>
                <c:ptCount val="28"/>
                <c:pt idx="0">
                  <c:v>96.67</c:v>
                </c:pt>
                <c:pt idx="1">
                  <c:v>88.33</c:v>
                </c:pt>
                <c:pt idx="2">
                  <c:v>100</c:v>
                </c:pt>
                <c:pt idx="3">
                  <c:v>100</c:v>
                </c:pt>
                <c:pt idx="4">
                  <c:v>90</c:v>
                </c:pt>
                <c:pt idx="5">
                  <c:v>96.67</c:v>
                </c:pt>
                <c:pt idx="6">
                  <c:v>93.33</c:v>
                </c:pt>
                <c:pt idx="7">
                  <c:v>91.67</c:v>
                </c:pt>
                <c:pt idx="8">
                  <c:v>96.67</c:v>
                </c:pt>
                <c:pt idx="9">
                  <c:v>90</c:v>
                </c:pt>
                <c:pt idx="10">
                  <c:v>95</c:v>
                </c:pt>
                <c:pt idx="11">
                  <c:v>100</c:v>
                </c:pt>
                <c:pt idx="12">
                  <c:v>96.67</c:v>
                </c:pt>
                <c:pt idx="13">
                  <c:v>78.33</c:v>
                </c:pt>
                <c:pt idx="14">
                  <c:v>91.67</c:v>
                </c:pt>
                <c:pt idx="15">
                  <c:v>91.67</c:v>
                </c:pt>
                <c:pt idx="16">
                  <c:v>100</c:v>
                </c:pt>
                <c:pt idx="17">
                  <c:v>75</c:v>
                </c:pt>
                <c:pt idx="18">
                  <c:v>86.67</c:v>
                </c:pt>
                <c:pt idx="19">
                  <c:v>66.67</c:v>
                </c:pt>
                <c:pt idx="20">
                  <c:v>97.78</c:v>
                </c:pt>
                <c:pt idx="21">
                  <c:v>99.17</c:v>
                </c:pt>
                <c:pt idx="22">
                  <c:v>91.11</c:v>
                </c:pt>
                <c:pt idx="23">
                  <c:v>86.67</c:v>
                </c:pt>
                <c:pt idx="24">
                  <c:v>40</c:v>
                </c:pt>
                <c:pt idx="25">
                  <c:v>80</c:v>
                </c:pt>
                <c:pt idx="26">
                  <c:v>70</c:v>
                </c:pt>
                <c:pt idx="27">
                  <c:v>83.33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5899024"/>
        <c:axId val="505897848"/>
      </c:lineChart>
      <c:catAx>
        <c:axId val="50589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5897848"/>
        <c:crosses val="autoZero"/>
        <c:auto val="1"/>
        <c:lblAlgn val="ctr"/>
        <c:lblOffset val="100"/>
        <c:noMultiLvlLbl val="0"/>
      </c:catAx>
      <c:valAx>
        <c:axId val="505897848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589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D78A68-84F2-4D13-BA46-2A522CBD5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17958</Words>
  <Characters>102365</Characters>
  <Application>Microsoft Office Word</Application>
  <DocSecurity>0</DocSecurity>
  <Lines>853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иоко-сиц</dc:creator>
  <cp:keywords/>
  <cp:lastModifiedBy>user</cp:lastModifiedBy>
  <cp:revision>3</cp:revision>
  <cp:lastPrinted>2021-06-03T06:54:00Z</cp:lastPrinted>
  <dcterms:created xsi:type="dcterms:W3CDTF">2023-09-01T05:17:00Z</dcterms:created>
  <dcterms:modified xsi:type="dcterms:W3CDTF">2023-09-01T05:18:00Z</dcterms:modified>
</cp:coreProperties>
</file>