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A28" w:rsidRDefault="00124D48" w:rsidP="00124D48">
      <w:pPr>
        <w:jc w:val="center"/>
        <w:rPr>
          <w:b/>
          <w:sz w:val="32"/>
          <w:szCs w:val="32"/>
        </w:rPr>
      </w:pPr>
      <w:r w:rsidRPr="0056623D">
        <w:rPr>
          <w:b/>
          <w:sz w:val="32"/>
          <w:szCs w:val="32"/>
        </w:rPr>
        <w:t xml:space="preserve">Статистико-аналитический отчет </w:t>
      </w:r>
      <w:r>
        <w:rPr>
          <w:b/>
          <w:sz w:val="32"/>
          <w:szCs w:val="32"/>
        </w:rPr>
        <w:br/>
      </w:r>
      <w:r w:rsidRPr="0056623D">
        <w:rPr>
          <w:b/>
          <w:sz w:val="32"/>
          <w:szCs w:val="32"/>
        </w:rPr>
        <w:t xml:space="preserve">о результатах </w:t>
      </w:r>
      <w:r>
        <w:rPr>
          <w:b/>
          <w:sz w:val="32"/>
          <w:szCs w:val="32"/>
        </w:rPr>
        <w:t xml:space="preserve">государственной итоговой аттестации </w:t>
      </w:r>
      <w:r>
        <w:rPr>
          <w:b/>
          <w:sz w:val="32"/>
          <w:szCs w:val="32"/>
        </w:rPr>
        <w:br/>
        <w:t>по образовательным программам среднего общего образования</w:t>
      </w:r>
      <w:r>
        <w:rPr>
          <w:b/>
          <w:sz w:val="32"/>
          <w:szCs w:val="32"/>
        </w:rPr>
        <w:br/>
        <w:t xml:space="preserve">в 2023 году </w:t>
      </w:r>
    </w:p>
    <w:p w:rsidR="00124D48" w:rsidRDefault="00124D48" w:rsidP="00124D48">
      <w:pPr>
        <w:jc w:val="center"/>
        <w:rPr>
          <w:b/>
          <w:sz w:val="32"/>
          <w:szCs w:val="28"/>
        </w:rPr>
      </w:pPr>
      <w:r w:rsidRPr="0056623D">
        <w:rPr>
          <w:b/>
          <w:sz w:val="32"/>
          <w:szCs w:val="28"/>
        </w:rPr>
        <w:t xml:space="preserve">в </w:t>
      </w:r>
      <w:r w:rsidRPr="00EF4A28">
        <w:rPr>
          <w:b/>
          <w:sz w:val="32"/>
          <w:szCs w:val="28"/>
          <w:u w:val="single"/>
        </w:rPr>
        <w:t>Республике Тыва</w:t>
      </w:r>
    </w:p>
    <w:p w:rsidR="00124D48" w:rsidRPr="008648F1" w:rsidRDefault="00124D48" w:rsidP="00124D48">
      <w:pPr>
        <w:jc w:val="center"/>
        <w:rPr>
          <w:b/>
          <w:szCs w:val="28"/>
        </w:rPr>
      </w:pPr>
    </w:p>
    <w:p w:rsidR="00124D48" w:rsidRDefault="00124D48" w:rsidP="00124D48">
      <w:pPr>
        <w:jc w:val="center"/>
        <w:rPr>
          <w:rStyle w:val="af5"/>
          <w:sz w:val="28"/>
          <w:szCs w:val="32"/>
        </w:rPr>
      </w:pPr>
      <w:r>
        <w:rPr>
          <w:rStyle w:val="af5"/>
          <w:sz w:val="28"/>
          <w:szCs w:val="32"/>
        </w:rPr>
        <w:t>ПОЯСНИТЕЛЬНАЯ ЗАПИСКА</w:t>
      </w:r>
    </w:p>
    <w:p w:rsidR="00124D48" w:rsidRPr="008648F1" w:rsidRDefault="00124D48" w:rsidP="00124D48">
      <w:pPr>
        <w:jc w:val="center"/>
        <w:rPr>
          <w:b/>
          <w:bCs/>
          <w:szCs w:val="32"/>
        </w:rPr>
      </w:pPr>
    </w:p>
    <w:p w:rsidR="00124D48" w:rsidRDefault="00124D48" w:rsidP="00B65516">
      <w:pPr>
        <w:ind w:firstLine="567"/>
        <w:jc w:val="both"/>
        <w:rPr>
          <w:bCs/>
          <w:color w:val="000000"/>
          <w:szCs w:val="28"/>
        </w:rPr>
      </w:pPr>
      <w:r>
        <w:rPr>
          <w:bCs/>
          <w:color w:val="000000"/>
          <w:szCs w:val="28"/>
        </w:rPr>
        <w:t>В данном документе представлен</w:t>
      </w:r>
      <w:r w:rsidRPr="00E35FD5">
        <w:rPr>
          <w:bCs/>
          <w:color w:val="000000"/>
          <w:szCs w:val="28"/>
        </w:rPr>
        <w:t xml:space="preserve"> статистико-аналитически</w:t>
      </w:r>
      <w:r>
        <w:rPr>
          <w:bCs/>
          <w:color w:val="000000"/>
          <w:szCs w:val="28"/>
        </w:rPr>
        <w:t>й</w:t>
      </w:r>
      <w:r w:rsidRPr="00E35FD5">
        <w:rPr>
          <w:bCs/>
          <w:color w:val="000000"/>
          <w:szCs w:val="28"/>
        </w:rPr>
        <w:t xml:space="preserve"> отчет результатов государственной итого</w:t>
      </w:r>
      <w:r>
        <w:rPr>
          <w:bCs/>
          <w:color w:val="000000"/>
          <w:szCs w:val="28"/>
        </w:rPr>
        <w:t>вой аттестации по образовательной программе</w:t>
      </w:r>
      <w:r w:rsidRPr="00E35FD5">
        <w:rPr>
          <w:bCs/>
          <w:color w:val="000000"/>
          <w:szCs w:val="28"/>
        </w:rPr>
        <w:t xml:space="preserve"> среднего общего образования (далее – ГИА-11)</w:t>
      </w:r>
      <w:r>
        <w:rPr>
          <w:bCs/>
          <w:color w:val="000000"/>
          <w:szCs w:val="28"/>
        </w:rPr>
        <w:t xml:space="preserve"> по биологии</w:t>
      </w:r>
      <w:r w:rsidRPr="00E35FD5">
        <w:rPr>
          <w:bCs/>
          <w:color w:val="000000"/>
          <w:szCs w:val="28"/>
        </w:rPr>
        <w:t>.</w:t>
      </w:r>
    </w:p>
    <w:p w:rsidR="00B65516" w:rsidRPr="00E35FD5" w:rsidRDefault="00B65516" w:rsidP="00B65516">
      <w:pPr>
        <w:ind w:firstLine="567"/>
        <w:jc w:val="both"/>
        <w:rPr>
          <w:bCs/>
          <w:color w:val="000000"/>
          <w:szCs w:val="28"/>
        </w:rPr>
      </w:pPr>
    </w:p>
    <w:p w:rsidR="00124D48" w:rsidRPr="00E35FD5" w:rsidRDefault="00124D48" w:rsidP="00B65516">
      <w:pPr>
        <w:ind w:firstLine="567"/>
        <w:jc w:val="both"/>
        <w:rPr>
          <w:bCs/>
          <w:color w:val="000000"/>
          <w:szCs w:val="28"/>
        </w:rPr>
      </w:pPr>
      <w:r w:rsidRPr="00E35FD5">
        <w:rPr>
          <w:bCs/>
          <w:color w:val="000000"/>
          <w:szCs w:val="28"/>
        </w:rPr>
        <w:t>Целью отчета является</w:t>
      </w:r>
      <w:r>
        <w:rPr>
          <w:bCs/>
          <w:color w:val="000000"/>
          <w:szCs w:val="28"/>
        </w:rPr>
        <w:t>:</w:t>
      </w:r>
      <w:r w:rsidRPr="00E35FD5">
        <w:rPr>
          <w:bCs/>
          <w:color w:val="000000"/>
          <w:szCs w:val="28"/>
        </w:rPr>
        <w:t xml:space="preserve"> </w:t>
      </w:r>
    </w:p>
    <w:p w:rsidR="00124D48" w:rsidRPr="00E35FD5" w:rsidRDefault="00124D48" w:rsidP="00B65516">
      <w:pPr>
        <w:numPr>
          <w:ilvl w:val="0"/>
          <w:numId w:val="4"/>
        </w:numPr>
        <w:ind w:left="0" w:firstLine="993"/>
        <w:jc w:val="both"/>
        <w:rPr>
          <w:bCs/>
          <w:color w:val="000000"/>
          <w:szCs w:val="28"/>
        </w:rPr>
      </w:pPr>
      <w:r w:rsidRPr="00E35FD5">
        <w:rPr>
          <w:bCs/>
          <w:color w:val="000000"/>
          <w:szCs w:val="28"/>
        </w:rPr>
        <w:t xml:space="preserve">представление статистических данных о результатах ГИА-11 в Республике Тыва; </w:t>
      </w:r>
    </w:p>
    <w:p w:rsidR="00124D48" w:rsidRPr="00E35FD5" w:rsidRDefault="00124D48" w:rsidP="00B65516">
      <w:pPr>
        <w:numPr>
          <w:ilvl w:val="0"/>
          <w:numId w:val="4"/>
        </w:numPr>
        <w:ind w:left="0" w:firstLine="993"/>
        <w:jc w:val="both"/>
        <w:rPr>
          <w:bCs/>
          <w:color w:val="000000"/>
          <w:szCs w:val="28"/>
        </w:rPr>
      </w:pPr>
      <w:r w:rsidRPr="00E35FD5">
        <w:rPr>
          <w:bCs/>
          <w:color w:val="000000"/>
          <w:szCs w:val="28"/>
        </w:rPr>
        <w:t xml:space="preserve">проведение методического анализа типичных затруднений участников ГИА-11 по </w:t>
      </w:r>
      <w:r>
        <w:rPr>
          <w:bCs/>
          <w:color w:val="000000"/>
          <w:szCs w:val="28"/>
        </w:rPr>
        <w:t>биологии</w:t>
      </w:r>
      <w:r w:rsidRPr="00E35FD5">
        <w:rPr>
          <w:bCs/>
          <w:color w:val="000000"/>
          <w:szCs w:val="28"/>
        </w:rPr>
        <w:t xml:space="preserve"> и разработка рекомендаций по совершенствованию преподавания;</w:t>
      </w:r>
    </w:p>
    <w:p w:rsidR="00124D48" w:rsidRDefault="00124D48" w:rsidP="00B65516">
      <w:pPr>
        <w:numPr>
          <w:ilvl w:val="0"/>
          <w:numId w:val="4"/>
        </w:numPr>
        <w:ind w:left="0" w:firstLine="993"/>
        <w:jc w:val="both"/>
        <w:rPr>
          <w:bCs/>
          <w:color w:val="000000"/>
          <w:szCs w:val="28"/>
        </w:rPr>
      </w:pPr>
      <w:r w:rsidRPr="00E35FD5">
        <w:rPr>
          <w:bCs/>
          <w:color w:val="000000"/>
          <w:szCs w:val="28"/>
        </w:rPr>
        <w:t xml:space="preserve">формирование предложений в </w:t>
      </w:r>
      <w:r>
        <w:rPr>
          <w:bCs/>
          <w:color w:val="000000"/>
          <w:szCs w:val="28"/>
        </w:rPr>
        <w:t>«</w:t>
      </w:r>
      <w:r w:rsidRPr="00E35FD5">
        <w:rPr>
          <w:bCs/>
          <w:color w:val="000000"/>
          <w:szCs w:val="28"/>
        </w:rPr>
        <w:t>дорожную карту</w:t>
      </w:r>
      <w:r>
        <w:rPr>
          <w:bCs/>
          <w:color w:val="000000"/>
          <w:szCs w:val="28"/>
        </w:rPr>
        <w:t>»</w:t>
      </w:r>
      <w:r w:rsidRPr="00E35FD5">
        <w:rPr>
          <w:bCs/>
          <w:color w:val="000000"/>
          <w:szCs w:val="28"/>
        </w:rPr>
        <w:t xml:space="preserve"> по развитию региональной системы образования (в части выявления и распространения лучших педагогических практик, оказания поддержки образовательным организациям, демонстрирующим устойчиво низкие результаты обучения).</w:t>
      </w:r>
    </w:p>
    <w:p w:rsidR="00B65516" w:rsidRPr="00C3715F" w:rsidRDefault="00B65516" w:rsidP="00B65516">
      <w:pPr>
        <w:ind w:left="993"/>
        <w:jc w:val="both"/>
        <w:rPr>
          <w:bCs/>
          <w:color w:val="000000"/>
          <w:szCs w:val="28"/>
        </w:rPr>
      </w:pPr>
    </w:p>
    <w:p w:rsidR="00124D48" w:rsidRPr="00E35FD5" w:rsidRDefault="00124D48" w:rsidP="00B65516">
      <w:pPr>
        <w:ind w:firstLine="567"/>
        <w:jc w:val="both"/>
        <w:rPr>
          <w:bCs/>
          <w:color w:val="000000"/>
          <w:szCs w:val="28"/>
        </w:rPr>
      </w:pPr>
      <w:r w:rsidRPr="00E35FD5">
        <w:rPr>
          <w:b/>
          <w:bCs/>
          <w:color w:val="000000"/>
          <w:szCs w:val="28"/>
        </w:rPr>
        <w:t>Структура отчета</w:t>
      </w:r>
      <w:r w:rsidRPr="00E35FD5">
        <w:rPr>
          <w:bCs/>
          <w:color w:val="000000"/>
          <w:szCs w:val="28"/>
        </w:rPr>
        <w:t xml:space="preserve"> </w:t>
      </w:r>
    </w:p>
    <w:p w:rsidR="00124D48" w:rsidRPr="00E35FD5" w:rsidRDefault="00124D48" w:rsidP="00B65516">
      <w:pPr>
        <w:ind w:firstLine="567"/>
        <w:jc w:val="both"/>
        <w:rPr>
          <w:bCs/>
          <w:color w:val="000000"/>
          <w:szCs w:val="28"/>
        </w:rPr>
      </w:pPr>
      <w:r w:rsidRPr="00E35FD5">
        <w:rPr>
          <w:bCs/>
          <w:color w:val="000000"/>
          <w:szCs w:val="28"/>
        </w:rPr>
        <w:t>Отчет состоит из двух частей:</w:t>
      </w:r>
    </w:p>
    <w:p w:rsidR="00124D48" w:rsidRPr="00E35FD5" w:rsidRDefault="00124D48" w:rsidP="00B65516">
      <w:pPr>
        <w:pStyle w:val="a3"/>
        <w:spacing w:after="0" w:line="240" w:lineRule="auto"/>
        <w:ind w:left="0" w:firstLine="567"/>
        <w:jc w:val="both"/>
        <w:rPr>
          <w:rFonts w:ascii="Times New Roman" w:hAnsi="Times New Roman"/>
          <w:bCs/>
          <w:color w:val="000000"/>
          <w:sz w:val="24"/>
          <w:szCs w:val="24"/>
        </w:rPr>
      </w:pPr>
      <w:r w:rsidRPr="00E35FD5">
        <w:rPr>
          <w:rFonts w:ascii="Times New Roman" w:hAnsi="Times New Roman"/>
          <w:bCs/>
          <w:color w:val="000000"/>
          <w:sz w:val="24"/>
          <w:szCs w:val="24"/>
          <w:lang w:eastAsia="ru-RU"/>
        </w:rPr>
        <w:t xml:space="preserve">Часть I </w:t>
      </w:r>
      <w:r w:rsidRPr="00E35FD5">
        <w:rPr>
          <w:rFonts w:ascii="Times New Roman" w:hAnsi="Times New Roman"/>
          <w:bCs/>
          <w:color w:val="000000"/>
          <w:sz w:val="24"/>
          <w:szCs w:val="24"/>
        </w:rPr>
        <w:t>включает в себя общую информацию о подготовке и результатах проведения</w:t>
      </w:r>
      <w:r>
        <w:rPr>
          <w:rFonts w:ascii="Times New Roman" w:hAnsi="Times New Roman"/>
          <w:bCs/>
          <w:color w:val="000000"/>
          <w:sz w:val="24"/>
          <w:szCs w:val="24"/>
        </w:rPr>
        <w:t xml:space="preserve"> ГИА-11 в Республике Тыва в 2023</w:t>
      </w:r>
      <w:r w:rsidRPr="00E35FD5">
        <w:rPr>
          <w:rFonts w:ascii="Times New Roman" w:hAnsi="Times New Roman"/>
          <w:bCs/>
          <w:color w:val="000000"/>
          <w:sz w:val="24"/>
          <w:szCs w:val="24"/>
        </w:rPr>
        <w:t xml:space="preserve"> году.</w:t>
      </w:r>
    </w:p>
    <w:p w:rsidR="00124D48" w:rsidRDefault="00124D48" w:rsidP="00B65516">
      <w:pPr>
        <w:ind w:firstLine="567"/>
        <w:jc w:val="both"/>
        <w:rPr>
          <w:bCs/>
          <w:color w:val="000000"/>
          <w:szCs w:val="28"/>
        </w:rPr>
      </w:pPr>
      <w:r w:rsidRPr="00E35FD5">
        <w:rPr>
          <w:bCs/>
          <w:color w:val="000000"/>
        </w:rPr>
        <w:t xml:space="preserve">Часть </w:t>
      </w:r>
      <w:r w:rsidRPr="00E35FD5">
        <w:rPr>
          <w:bCs/>
          <w:color w:val="000000"/>
          <w:lang w:val="en-US"/>
        </w:rPr>
        <w:t>II</w:t>
      </w:r>
      <w:r w:rsidRPr="00E35FD5">
        <w:rPr>
          <w:bCs/>
          <w:color w:val="000000"/>
        </w:rPr>
        <w:t xml:space="preserve"> включает в себя Методический анализ результатов ЕГЭ и Предложения в </w:t>
      </w:r>
      <w:r>
        <w:rPr>
          <w:bCs/>
          <w:color w:val="000000"/>
        </w:rPr>
        <w:t>«</w:t>
      </w:r>
      <w:r w:rsidRPr="00E35FD5">
        <w:rPr>
          <w:bCs/>
          <w:color w:val="000000"/>
        </w:rPr>
        <w:t>дорожную карту</w:t>
      </w:r>
      <w:r>
        <w:rPr>
          <w:bCs/>
          <w:color w:val="000000"/>
        </w:rPr>
        <w:t>»</w:t>
      </w:r>
      <w:r w:rsidRPr="00E35FD5">
        <w:rPr>
          <w:bCs/>
          <w:color w:val="000000"/>
        </w:rPr>
        <w:t xml:space="preserve"> по развитию региональной системы образования по </w:t>
      </w:r>
      <w:r>
        <w:rPr>
          <w:bCs/>
          <w:color w:val="000000"/>
          <w:szCs w:val="28"/>
        </w:rPr>
        <w:t>биологии.</w:t>
      </w:r>
    </w:p>
    <w:p w:rsidR="00B65516" w:rsidRPr="00E35FD5" w:rsidRDefault="00B65516" w:rsidP="00B65516">
      <w:pPr>
        <w:ind w:firstLine="567"/>
        <w:jc w:val="both"/>
        <w:rPr>
          <w:bCs/>
          <w:color w:val="000000"/>
          <w:szCs w:val="28"/>
        </w:rPr>
      </w:pPr>
    </w:p>
    <w:p w:rsidR="00124D48" w:rsidRPr="00E35FD5" w:rsidRDefault="00124D48" w:rsidP="00B65516">
      <w:pPr>
        <w:ind w:firstLine="567"/>
        <w:jc w:val="both"/>
        <w:rPr>
          <w:b/>
          <w:bCs/>
          <w:color w:val="000000"/>
          <w:szCs w:val="28"/>
        </w:rPr>
      </w:pPr>
      <w:r w:rsidRPr="00E35FD5">
        <w:rPr>
          <w:b/>
          <w:bCs/>
          <w:color w:val="000000"/>
          <w:szCs w:val="28"/>
        </w:rPr>
        <w:t>Отчет может быть использован:</w:t>
      </w:r>
    </w:p>
    <w:p w:rsidR="00124D48" w:rsidRPr="00B1297B" w:rsidRDefault="00124D48" w:rsidP="00B65516">
      <w:pPr>
        <w:ind w:firstLine="709"/>
        <w:jc w:val="both"/>
        <w:rPr>
          <w:bCs/>
          <w:color w:val="000000"/>
          <w:szCs w:val="28"/>
        </w:rPr>
      </w:pPr>
      <w:r>
        <w:rPr>
          <w:bCs/>
          <w:color w:val="000000"/>
          <w:szCs w:val="28"/>
        </w:rPr>
        <w:t>-</w:t>
      </w:r>
      <w:r w:rsidRPr="00B1297B">
        <w:rPr>
          <w:bCs/>
          <w:color w:val="000000"/>
          <w:szCs w:val="28"/>
        </w:rPr>
        <w:t xml:space="preserve">сотрудниками органов управления образованием для принятия управленческих решений по совершенствованию процесса обучения; </w:t>
      </w:r>
    </w:p>
    <w:p w:rsidR="00124D48" w:rsidRPr="00B1297B" w:rsidRDefault="00124D48" w:rsidP="00B65516">
      <w:pPr>
        <w:ind w:firstLine="709"/>
        <w:jc w:val="both"/>
        <w:rPr>
          <w:bCs/>
          <w:color w:val="000000"/>
          <w:szCs w:val="28"/>
        </w:rPr>
      </w:pPr>
      <w:r>
        <w:rPr>
          <w:bCs/>
          <w:color w:val="000000"/>
          <w:szCs w:val="28"/>
        </w:rPr>
        <w:t>-</w:t>
      </w:r>
      <w:r w:rsidRPr="00B1297B">
        <w:rPr>
          <w:bCs/>
          <w:color w:val="000000"/>
          <w:szCs w:val="28"/>
        </w:rPr>
        <w:t>работниками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rsidR="00124D48" w:rsidRPr="00B1297B" w:rsidRDefault="00124D48" w:rsidP="00B65516">
      <w:pPr>
        <w:ind w:firstLine="709"/>
        <w:jc w:val="both"/>
        <w:rPr>
          <w:bCs/>
          <w:color w:val="000000"/>
          <w:szCs w:val="28"/>
        </w:rPr>
      </w:pPr>
      <w:r>
        <w:rPr>
          <w:bCs/>
          <w:color w:val="000000"/>
          <w:szCs w:val="28"/>
        </w:rPr>
        <w:t>-</w:t>
      </w:r>
      <w:r w:rsidRPr="00B1297B">
        <w:rPr>
          <w:bCs/>
          <w:color w:val="000000"/>
          <w:szCs w:val="28"/>
        </w:rPr>
        <w:t>методическими объединениями учителей-предметников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w:t>
      </w:r>
    </w:p>
    <w:p w:rsidR="00124D48" w:rsidRPr="00B1297B" w:rsidRDefault="00124D48" w:rsidP="00B65516">
      <w:pPr>
        <w:ind w:firstLine="709"/>
        <w:jc w:val="both"/>
        <w:rPr>
          <w:bCs/>
          <w:color w:val="000000"/>
          <w:szCs w:val="28"/>
        </w:rPr>
      </w:pPr>
      <w:r>
        <w:rPr>
          <w:bCs/>
          <w:color w:val="000000"/>
          <w:szCs w:val="28"/>
        </w:rPr>
        <w:t>-р</w:t>
      </w:r>
      <w:r w:rsidRPr="00B1297B">
        <w:rPr>
          <w:bCs/>
          <w:color w:val="000000"/>
          <w:szCs w:val="28"/>
        </w:rPr>
        <w:t xml:space="preserve">уководителями образовательных организаций и учителями-предметниками при планировании учебного процесса и выборе технологий обучения. </w:t>
      </w:r>
    </w:p>
    <w:p w:rsidR="00124D48" w:rsidRDefault="00124D48" w:rsidP="00B65516">
      <w:pPr>
        <w:ind w:firstLine="708"/>
        <w:jc w:val="both"/>
        <w:rPr>
          <w:bCs/>
          <w:color w:val="000000"/>
          <w:szCs w:val="28"/>
        </w:rPr>
      </w:pPr>
      <w:r w:rsidRPr="00E35FD5">
        <w:rPr>
          <w:bCs/>
          <w:color w:val="000000"/>
          <w:szCs w:val="28"/>
        </w:rPr>
        <w:t xml:space="preserve">При проведении анализа использовались данные региональной информационной системы обеспечения проведения государственной итоговой аттестации по программам среднего общего образования (РИС ГИА-11), а также дополнительные сведения по подготовке к итоговой государственной аттестации в республике. </w:t>
      </w:r>
    </w:p>
    <w:p w:rsidR="00124D48" w:rsidRPr="0056623D" w:rsidRDefault="00124D48" w:rsidP="00124D48">
      <w:pPr>
        <w:ind w:firstLine="708"/>
        <w:jc w:val="center"/>
        <w:rPr>
          <w:b/>
          <w:sz w:val="32"/>
          <w:szCs w:val="28"/>
        </w:rPr>
      </w:pPr>
      <w:r w:rsidRPr="00E35FD5">
        <w:rPr>
          <w:bCs/>
          <w:color w:val="000000"/>
          <w:sz w:val="28"/>
          <w:szCs w:val="28"/>
        </w:rPr>
        <w:br w:type="page"/>
      </w:r>
      <w:bookmarkStart w:id="0" w:name="_GoBack"/>
      <w:r w:rsidRPr="0056623D">
        <w:rPr>
          <w:b/>
          <w:sz w:val="32"/>
          <w:szCs w:val="32"/>
        </w:rPr>
        <w:lastRenderedPageBreak/>
        <w:t xml:space="preserve">Статистико-аналитический отчет </w:t>
      </w:r>
      <w:r>
        <w:rPr>
          <w:b/>
          <w:sz w:val="32"/>
          <w:szCs w:val="32"/>
        </w:rPr>
        <w:br/>
      </w:r>
      <w:r w:rsidRPr="0056623D">
        <w:rPr>
          <w:b/>
          <w:sz w:val="32"/>
          <w:szCs w:val="32"/>
        </w:rPr>
        <w:t xml:space="preserve">о результатах </w:t>
      </w:r>
      <w:r>
        <w:rPr>
          <w:b/>
          <w:sz w:val="32"/>
          <w:szCs w:val="32"/>
        </w:rPr>
        <w:t>государственной итоговой аттестации в 2023 году</w:t>
      </w:r>
    </w:p>
    <w:p w:rsidR="00124D48" w:rsidRPr="0056623D" w:rsidRDefault="00124D48" w:rsidP="00124D48">
      <w:pPr>
        <w:jc w:val="center"/>
        <w:rPr>
          <w:b/>
          <w:sz w:val="32"/>
          <w:szCs w:val="28"/>
        </w:rPr>
      </w:pPr>
      <w:r w:rsidRPr="0056623D">
        <w:rPr>
          <w:b/>
          <w:sz w:val="32"/>
          <w:szCs w:val="28"/>
        </w:rPr>
        <w:t xml:space="preserve">в </w:t>
      </w:r>
      <w:r w:rsidRPr="00EF4A28">
        <w:rPr>
          <w:b/>
          <w:sz w:val="32"/>
          <w:szCs w:val="28"/>
          <w:u w:val="single"/>
        </w:rPr>
        <w:t>Республике Тыва</w:t>
      </w:r>
    </w:p>
    <w:bookmarkEnd w:id="0"/>
    <w:p w:rsidR="00124D48" w:rsidRPr="00B1297B" w:rsidRDefault="00124D48" w:rsidP="00124D48">
      <w:pPr>
        <w:rPr>
          <w:i/>
        </w:rPr>
      </w:pPr>
      <w:r w:rsidRPr="0056623D">
        <w:rPr>
          <w:i/>
        </w:rPr>
        <w:t xml:space="preserve">                                     </w:t>
      </w:r>
    </w:p>
    <w:p w:rsidR="00124D48" w:rsidRDefault="00124D48" w:rsidP="00124D48">
      <w:pPr>
        <w:jc w:val="center"/>
        <w:rPr>
          <w:b/>
          <w:bCs/>
          <w:sz w:val="28"/>
          <w:szCs w:val="28"/>
        </w:rPr>
      </w:pPr>
      <w:bookmarkStart w:id="1" w:name="_Toc254118092"/>
      <w:bookmarkStart w:id="2" w:name="_Toc286949198"/>
      <w:bookmarkStart w:id="3" w:name="_Toc369254839"/>
      <w:bookmarkStart w:id="4" w:name="_Toc407717085"/>
      <w:bookmarkStart w:id="5" w:name="_Toc411943011"/>
      <w:r w:rsidRPr="00FC6BBF">
        <w:rPr>
          <w:b/>
          <w:bCs/>
          <w:sz w:val="28"/>
          <w:szCs w:val="28"/>
        </w:rPr>
        <w:t>Перечень условных обозначений, сокращений и терминов</w:t>
      </w:r>
      <w:bookmarkEnd w:id="1"/>
      <w:bookmarkEnd w:id="2"/>
      <w:bookmarkEnd w:id="3"/>
      <w:bookmarkEnd w:id="4"/>
      <w:bookmarkEnd w:id="5"/>
    </w:p>
    <w:p w:rsidR="00124D48" w:rsidRPr="00F579AB" w:rsidRDefault="00124D48" w:rsidP="00124D48"/>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849"/>
        <w:gridCol w:w="7389"/>
      </w:tblGrid>
      <w:tr w:rsidR="00124D48" w:rsidRPr="00634251" w:rsidTr="00124D48">
        <w:trPr>
          <w:cantSplit/>
        </w:trPr>
        <w:tc>
          <w:tcPr>
            <w:tcW w:w="1001" w:type="pct"/>
          </w:tcPr>
          <w:p w:rsidR="00124D48" w:rsidRPr="00634251" w:rsidRDefault="00124D48" w:rsidP="00B65516">
            <w:pPr>
              <w:widowControl w:val="0"/>
              <w:jc w:val="center"/>
            </w:pPr>
            <w:r w:rsidRPr="00634251">
              <w:t>АТЕ</w:t>
            </w:r>
          </w:p>
        </w:tc>
        <w:tc>
          <w:tcPr>
            <w:tcW w:w="3999" w:type="pct"/>
          </w:tcPr>
          <w:p w:rsidR="00124D48" w:rsidRPr="00634251" w:rsidRDefault="00124D48" w:rsidP="00124D48">
            <w:pPr>
              <w:widowControl w:val="0"/>
              <w:jc w:val="both"/>
            </w:pPr>
            <w:r w:rsidRPr="00634251">
              <w:t>Административно-территориальная единица</w:t>
            </w:r>
          </w:p>
        </w:tc>
      </w:tr>
      <w:tr w:rsidR="00124D48" w:rsidRPr="00634251" w:rsidTr="00124D48">
        <w:trPr>
          <w:cantSplit/>
        </w:trPr>
        <w:tc>
          <w:tcPr>
            <w:tcW w:w="1001" w:type="pct"/>
          </w:tcPr>
          <w:p w:rsidR="00124D48" w:rsidRPr="00634251" w:rsidRDefault="00124D48" w:rsidP="00B65516">
            <w:pPr>
              <w:widowControl w:val="0"/>
              <w:jc w:val="center"/>
            </w:pPr>
            <w:r w:rsidRPr="00634251">
              <w:t>ВПЛ</w:t>
            </w:r>
          </w:p>
        </w:tc>
        <w:tc>
          <w:tcPr>
            <w:tcW w:w="3999" w:type="pct"/>
          </w:tcPr>
          <w:p w:rsidR="00124D48" w:rsidRPr="00634251" w:rsidRDefault="00124D48" w:rsidP="00124D48">
            <w:pPr>
              <w:widowControl w:val="0"/>
              <w:jc w:val="both"/>
            </w:pPr>
            <w:r w:rsidRPr="00634251">
              <w:t>Выпускники прошлых лет</w:t>
            </w:r>
            <w:r>
              <w:t>, допущенные в установленном порядке к сдаче ЕГЭ</w:t>
            </w:r>
          </w:p>
        </w:tc>
      </w:tr>
      <w:tr w:rsidR="00124D48" w:rsidRPr="00634251" w:rsidTr="00124D48">
        <w:trPr>
          <w:cantSplit/>
        </w:trPr>
        <w:tc>
          <w:tcPr>
            <w:tcW w:w="1001" w:type="pct"/>
          </w:tcPr>
          <w:p w:rsidR="00124D48" w:rsidRPr="00634251" w:rsidRDefault="00124D48" w:rsidP="00B65516">
            <w:pPr>
              <w:widowControl w:val="0"/>
              <w:jc w:val="center"/>
            </w:pPr>
            <w:r w:rsidRPr="00634251">
              <w:t>ВТГ</w:t>
            </w:r>
          </w:p>
        </w:tc>
        <w:tc>
          <w:tcPr>
            <w:tcW w:w="3999" w:type="pct"/>
          </w:tcPr>
          <w:p w:rsidR="00124D48" w:rsidRPr="00634251" w:rsidRDefault="00124D48" w:rsidP="00124D48">
            <w:pPr>
              <w:widowControl w:val="0"/>
              <w:jc w:val="both"/>
            </w:pPr>
            <w:r w:rsidRPr="00634251">
              <w:t>Выпускники текущего года</w:t>
            </w:r>
            <w:r>
              <w:t>, обучающиеся, допущенные в установленном порядке к ГИА в форме ЕГЭ</w:t>
            </w:r>
          </w:p>
        </w:tc>
      </w:tr>
      <w:tr w:rsidR="00124D48" w:rsidRPr="00634251" w:rsidTr="00124D48">
        <w:trPr>
          <w:cantSplit/>
        </w:trPr>
        <w:tc>
          <w:tcPr>
            <w:tcW w:w="1001" w:type="pct"/>
          </w:tcPr>
          <w:p w:rsidR="00124D48" w:rsidRPr="00634251" w:rsidRDefault="00124D48" w:rsidP="00B65516">
            <w:pPr>
              <w:widowControl w:val="0"/>
              <w:jc w:val="center"/>
            </w:pPr>
            <w:r w:rsidRPr="00FF2246">
              <w:t>ГВЭ-11</w:t>
            </w:r>
          </w:p>
        </w:tc>
        <w:tc>
          <w:tcPr>
            <w:tcW w:w="3999" w:type="pct"/>
            <w:vAlign w:val="center"/>
          </w:tcPr>
          <w:p w:rsidR="00124D48" w:rsidRPr="00634251" w:rsidRDefault="00124D48" w:rsidP="00124D48">
            <w:pPr>
              <w:widowControl w:val="0"/>
              <w:jc w:val="both"/>
            </w:pPr>
            <w:r w:rsidRPr="00FF2246">
              <w:t xml:space="preserve">Государственный выпускной экзамен по образовательным программам среднего общего образования </w:t>
            </w:r>
          </w:p>
        </w:tc>
      </w:tr>
      <w:tr w:rsidR="00124D48" w:rsidRPr="00634251" w:rsidTr="00124D48">
        <w:trPr>
          <w:cantSplit/>
        </w:trPr>
        <w:tc>
          <w:tcPr>
            <w:tcW w:w="1001" w:type="pct"/>
          </w:tcPr>
          <w:p w:rsidR="00124D48" w:rsidRPr="00634251" w:rsidRDefault="00124D48" w:rsidP="00B65516">
            <w:pPr>
              <w:widowControl w:val="0"/>
              <w:jc w:val="center"/>
            </w:pPr>
            <w:r w:rsidRPr="00634251">
              <w:t>ГИА-11</w:t>
            </w:r>
          </w:p>
        </w:tc>
        <w:tc>
          <w:tcPr>
            <w:tcW w:w="3999" w:type="pct"/>
            <w:vAlign w:val="center"/>
          </w:tcPr>
          <w:p w:rsidR="00124D48" w:rsidRPr="00634251" w:rsidRDefault="00124D48" w:rsidP="00124D48">
            <w:pPr>
              <w:widowControl w:val="0"/>
              <w:jc w:val="both"/>
            </w:pPr>
            <w:r w:rsidRPr="00634251">
              <w:t>Государственная итоговая аттестация по образовательным программам среднего общего образования</w:t>
            </w:r>
          </w:p>
        </w:tc>
      </w:tr>
      <w:tr w:rsidR="00124D48" w:rsidRPr="00634251" w:rsidTr="00124D48">
        <w:trPr>
          <w:cantSplit/>
        </w:trPr>
        <w:tc>
          <w:tcPr>
            <w:tcW w:w="1001" w:type="pct"/>
          </w:tcPr>
          <w:p w:rsidR="00124D48" w:rsidRPr="00634251" w:rsidRDefault="00124D48" w:rsidP="00B65516">
            <w:pPr>
              <w:widowControl w:val="0"/>
              <w:jc w:val="center"/>
            </w:pPr>
            <w:r w:rsidRPr="00634251">
              <w:t>ЕГЭ</w:t>
            </w:r>
          </w:p>
        </w:tc>
        <w:tc>
          <w:tcPr>
            <w:tcW w:w="3999" w:type="pct"/>
            <w:vAlign w:val="center"/>
          </w:tcPr>
          <w:p w:rsidR="00124D48" w:rsidRPr="00634251" w:rsidRDefault="00124D48" w:rsidP="00124D48">
            <w:pPr>
              <w:widowControl w:val="0"/>
              <w:jc w:val="both"/>
            </w:pPr>
            <w:r w:rsidRPr="00634251">
              <w:t>Единый государственный экзамен</w:t>
            </w:r>
          </w:p>
        </w:tc>
      </w:tr>
      <w:tr w:rsidR="00124D48" w:rsidRPr="00634251" w:rsidTr="00124D48">
        <w:trPr>
          <w:cantSplit/>
        </w:trPr>
        <w:tc>
          <w:tcPr>
            <w:tcW w:w="1001" w:type="pct"/>
          </w:tcPr>
          <w:p w:rsidR="00124D48" w:rsidRPr="00634251" w:rsidRDefault="00124D48" w:rsidP="00B65516">
            <w:pPr>
              <w:widowControl w:val="0"/>
              <w:jc w:val="center"/>
            </w:pPr>
            <w:r w:rsidRPr="00634251">
              <w:t>КИМ</w:t>
            </w:r>
          </w:p>
        </w:tc>
        <w:tc>
          <w:tcPr>
            <w:tcW w:w="3999" w:type="pct"/>
            <w:vAlign w:val="center"/>
          </w:tcPr>
          <w:p w:rsidR="00124D48" w:rsidRPr="00634251" w:rsidRDefault="00124D48" w:rsidP="00124D48">
            <w:pPr>
              <w:widowControl w:val="0"/>
              <w:jc w:val="both"/>
            </w:pPr>
            <w:r w:rsidRPr="00634251">
              <w:t xml:space="preserve">Контрольные измерительные материалы </w:t>
            </w:r>
          </w:p>
        </w:tc>
      </w:tr>
      <w:tr w:rsidR="00124D48" w:rsidRPr="00634251" w:rsidTr="00124D48">
        <w:trPr>
          <w:cantSplit/>
          <w:trHeight w:val="729"/>
        </w:trPr>
        <w:tc>
          <w:tcPr>
            <w:tcW w:w="1001" w:type="pct"/>
          </w:tcPr>
          <w:p w:rsidR="00124D48" w:rsidRPr="00634251" w:rsidRDefault="00124D48" w:rsidP="00B65516">
            <w:pPr>
              <w:widowControl w:val="0"/>
              <w:jc w:val="center"/>
            </w:pPr>
            <w:r>
              <w:t>Минимальный балл</w:t>
            </w:r>
          </w:p>
        </w:tc>
        <w:tc>
          <w:tcPr>
            <w:tcW w:w="3999" w:type="pct"/>
            <w:vAlign w:val="center"/>
          </w:tcPr>
          <w:p w:rsidR="00124D48" w:rsidRPr="00634251" w:rsidRDefault="00124D48" w:rsidP="00124D48">
            <w:pPr>
              <w:widowControl w:val="0"/>
              <w:jc w:val="both"/>
            </w:pPr>
            <w:r>
              <w:t>Минимальное количество баллов ЕГЭ, подтверждающее освоение образовательной программы среднего общего образования</w:t>
            </w:r>
          </w:p>
        </w:tc>
      </w:tr>
      <w:tr w:rsidR="00124D48" w:rsidRPr="00634251" w:rsidTr="00124D48">
        <w:trPr>
          <w:cantSplit/>
        </w:trPr>
        <w:tc>
          <w:tcPr>
            <w:tcW w:w="1001" w:type="pct"/>
          </w:tcPr>
          <w:p w:rsidR="00124D48" w:rsidRPr="00634251" w:rsidRDefault="00124D48" w:rsidP="00B65516">
            <w:pPr>
              <w:widowControl w:val="0"/>
              <w:jc w:val="center"/>
            </w:pPr>
            <w:r w:rsidRPr="00634251">
              <w:t>ОИВ</w:t>
            </w:r>
          </w:p>
        </w:tc>
        <w:tc>
          <w:tcPr>
            <w:tcW w:w="3999" w:type="pct"/>
            <w:vAlign w:val="center"/>
          </w:tcPr>
          <w:p w:rsidR="00124D48" w:rsidRPr="00634251" w:rsidRDefault="00124D48" w:rsidP="00124D48">
            <w:pPr>
              <w:widowControl w:val="0"/>
              <w:jc w:val="both"/>
            </w:pPr>
            <w:r w:rsidRPr="00634251">
              <w:t>Органы исполнительной власти субъектов Российской Федерации, осуществляющие государственное управление в сфере образования</w:t>
            </w:r>
          </w:p>
        </w:tc>
      </w:tr>
      <w:tr w:rsidR="00124D48" w:rsidRPr="00634251" w:rsidTr="00124D48">
        <w:trPr>
          <w:cantSplit/>
        </w:trPr>
        <w:tc>
          <w:tcPr>
            <w:tcW w:w="1001" w:type="pct"/>
          </w:tcPr>
          <w:p w:rsidR="00124D48" w:rsidRPr="00634251" w:rsidRDefault="00124D48" w:rsidP="00B65516">
            <w:pPr>
              <w:widowControl w:val="0"/>
              <w:jc w:val="center"/>
            </w:pPr>
            <w:r w:rsidRPr="00634251">
              <w:t>ОО</w:t>
            </w:r>
          </w:p>
        </w:tc>
        <w:tc>
          <w:tcPr>
            <w:tcW w:w="3999" w:type="pct"/>
            <w:vAlign w:val="center"/>
          </w:tcPr>
          <w:p w:rsidR="00124D48" w:rsidRPr="00634251" w:rsidRDefault="00124D48" w:rsidP="00124D48">
            <w:pPr>
              <w:widowControl w:val="0"/>
              <w:jc w:val="both"/>
            </w:pPr>
            <w:r w:rsidRPr="00634251">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124D48" w:rsidRPr="00634251" w:rsidTr="00124D48">
        <w:trPr>
          <w:cantSplit/>
        </w:trPr>
        <w:tc>
          <w:tcPr>
            <w:tcW w:w="1001" w:type="pct"/>
          </w:tcPr>
          <w:p w:rsidR="00124D48" w:rsidRPr="00634251" w:rsidRDefault="00124D48" w:rsidP="00B65516">
            <w:pPr>
              <w:widowControl w:val="0"/>
              <w:jc w:val="center"/>
            </w:pPr>
            <w:r w:rsidRPr="00634251">
              <w:t>РИС</w:t>
            </w:r>
          </w:p>
        </w:tc>
        <w:tc>
          <w:tcPr>
            <w:tcW w:w="3999" w:type="pct"/>
            <w:vAlign w:val="center"/>
          </w:tcPr>
          <w:p w:rsidR="00124D48" w:rsidRPr="00634251" w:rsidRDefault="00124D48" w:rsidP="00124D48">
            <w:pPr>
              <w:widowControl w:val="0"/>
              <w:jc w:val="both"/>
            </w:pPr>
            <w:r w:rsidRPr="00634251">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124D48" w:rsidRPr="00634251" w:rsidTr="00124D48">
        <w:trPr>
          <w:cantSplit/>
        </w:trPr>
        <w:tc>
          <w:tcPr>
            <w:tcW w:w="1001" w:type="pct"/>
          </w:tcPr>
          <w:p w:rsidR="00124D48" w:rsidRPr="00634251" w:rsidRDefault="00124D48" w:rsidP="00B65516">
            <w:pPr>
              <w:widowControl w:val="0"/>
              <w:jc w:val="center"/>
            </w:pPr>
            <w:r w:rsidRPr="00634251">
              <w:t>Участник ЕГЭ / участник экзамена / участник</w:t>
            </w:r>
          </w:p>
        </w:tc>
        <w:tc>
          <w:tcPr>
            <w:tcW w:w="3999" w:type="pct"/>
            <w:vAlign w:val="center"/>
          </w:tcPr>
          <w:p w:rsidR="00124D48" w:rsidRPr="00634251" w:rsidRDefault="00124D48" w:rsidP="00124D48">
            <w:pPr>
              <w:widowControl w:val="0"/>
              <w:jc w:val="both"/>
            </w:pPr>
            <w:r w:rsidRPr="00634251">
              <w:t>Обучающиеся, допущенные в установленном порядке к ГИА в форме ЕГЭ, выпускники прошлых лет, допущенные в установленном порядке к сдаче ЕГЭ</w:t>
            </w:r>
          </w:p>
        </w:tc>
      </w:tr>
      <w:tr w:rsidR="00124D48" w:rsidRPr="00634251" w:rsidTr="00124D48">
        <w:trPr>
          <w:cantSplit/>
        </w:trPr>
        <w:tc>
          <w:tcPr>
            <w:tcW w:w="1001" w:type="pct"/>
          </w:tcPr>
          <w:p w:rsidR="00124D48" w:rsidRPr="00634251" w:rsidRDefault="00124D48" w:rsidP="00B65516">
            <w:pPr>
              <w:widowControl w:val="0"/>
              <w:jc w:val="center"/>
            </w:pPr>
            <w:r w:rsidRPr="00634251">
              <w:t>Участники ЕГЭ с ОВЗ</w:t>
            </w:r>
          </w:p>
        </w:tc>
        <w:tc>
          <w:tcPr>
            <w:tcW w:w="3999" w:type="pct"/>
            <w:vAlign w:val="center"/>
          </w:tcPr>
          <w:p w:rsidR="00124D48" w:rsidRPr="00634251" w:rsidRDefault="00124D48" w:rsidP="00124D48">
            <w:pPr>
              <w:widowControl w:val="0"/>
              <w:jc w:val="both"/>
            </w:pPr>
            <w:r w:rsidRPr="00634251">
              <w:t>Участники ЕГЭ с ограниченными возможностями здоровья</w:t>
            </w:r>
          </w:p>
        </w:tc>
      </w:tr>
      <w:tr w:rsidR="00124D48" w:rsidRPr="00634251" w:rsidTr="00124D48">
        <w:trPr>
          <w:cantSplit/>
        </w:trPr>
        <w:tc>
          <w:tcPr>
            <w:tcW w:w="1001" w:type="pct"/>
          </w:tcPr>
          <w:p w:rsidR="00124D48" w:rsidRPr="00634251" w:rsidRDefault="00124D48" w:rsidP="00B65516">
            <w:pPr>
              <w:widowControl w:val="0"/>
              <w:jc w:val="center"/>
            </w:pPr>
            <w:r>
              <w:t>ФПУ</w:t>
            </w:r>
          </w:p>
        </w:tc>
        <w:tc>
          <w:tcPr>
            <w:tcW w:w="3999" w:type="pct"/>
            <w:vAlign w:val="center"/>
          </w:tcPr>
          <w:p w:rsidR="00124D48" w:rsidRPr="00634251" w:rsidRDefault="00124D48" w:rsidP="00124D48">
            <w:pPr>
              <w:widowControl w:val="0"/>
              <w:jc w:val="both"/>
            </w:pPr>
            <w:r w:rsidRPr="00634251">
              <w:rPr>
                <w:iCs/>
              </w:rPr>
              <w:t>Федеральн</w:t>
            </w:r>
            <w:r>
              <w:rPr>
                <w:iCs/>
              </w:rPr>
              <w:t>ый</w:t>
            </w:r>
            <w:r w:rsidRPr="00634251">
              <w:rPr>
                <w:iCs/>
              </w:rPr>
              <w:t xml:space="preserve"> переч</w:t>
            </w:r>
            <w:r>
              <w:rPr>
                <w:iCs/>
              </w:rPr>
              <w:t>ень учебников,</w:t>
            </w:r>
            <w:r w:rsidRPr="00634251">
              <w:rPr>
                <w:iCs/>
              </w:rPr>
              <w:t xml:space="preserve"> </w:t>
            </w:r>
            <w:r>
              <w:rPr>
                <w:iCs/>
              </w:rPr>
              <w:t>допущенн</w:t>
            </w:r>
            <w:r w:rsidRPr="00634251">
              <w:rPr>
                <w:iCs/>
              </w:rPr>
              <w:t>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bl>
    <w:p w:rsidR="00124D48" w:rsidRPr="00FA4B3A" w:rsidRDefault="00124D48" w:rsidP="00124D48">
      <w:pPr>
        <w:jc w:val="center"/>
        <w:rPr>
          <w:rStyle w:val="af5"/>
          <w:sz w:val="32"/>
          <w:szCs w:val="32"/>
        </w:rPr>
      </w:pPr>
    </w:p>
    <w:p w:rsidR="00124D48" w:rsidRPr="00C63BB9" w:rsidRDefault="00124D48" w:rsidP="00124D48">
      <w:pPr>
        <w:pStyle w:val="1"/>
        <w:numPr>
          <w:ilvl w:val="0"/>
          <w:numId w:val="0"/>
        </w:numPr>
        <w:rPr>
          <w:rStyle w:val="af5"/>
          <w:rFonts w:ascii="Times New Roman" w:hAnsi="Times New Roman"/>
          <w:b/>
          <w:bCs/>
        </w:rPr>
      </w:pPr>
      <w:r>
        <w:rPr>
          <w:rStyle w:val="af5"/>
        </w:rPr>
        <w:br w:type="page"/>
      </w:r>
    </w:p>
    <w:p w:rsidR="00124D48" w:rsidRPr="00FC6BBF" w:rsidRDefault="00124D48" w:rsidP="00124D48">
      <w:pPr>
        <w:pStyle w:val="1"/>
        <w:rPr>
          <w:rStyle w:val="af5"/>
          <w:rFonts w:ascii="Times New Roman" w:hAnsi="Times New Roman"/>
          <w:b/>
          <w:bCs/>
        </w:rPr>
      </w:pPr>
      <w:r w:rsidRPr="00FC6BBF">
        <w:rPr>
          <w:rStyle w:val="af5"/>
          <w:rFonts w:ascii="Times New Roman" w:hAnsi="Times New Roman"/>
          <w:b/>
          <w:bCs/>
        </w:rPr>
        <w:lastRenderedPageBreak/>
        <w:br/>
        <w:t xml:space="preserve">Основные количественные характеристики экзаменационной кампании </w:t>
      </w:r>
      <w:r>
        <w:rPr>
          <w:rStyle w:val="af5"/>
          <w:rFonts w:ascii="Times New Roman" w:hAnsi="Times New Roman"/>
          <w:b/>
          <w:bCs/>
        </w:rPr>
        <w:t>ГИА-11</w:t>
      </w:r>
      <w:r w:rsidRPr="00FC6BBF">
        <w:rPr>
          <w:rStyle w:val="af5"/>
          <w:rFonts w:ascii="Times New Roman" w:hAnsi="Times New Roman"/>
          <w:b/>
          <w:bCs/>
        </w:rPr>
        <w:t xml:space="preserve"> в </w:t>
      </w:r>
      <w:r>
        <w:rPr>
          <w:rStyle w:val="af5"/>
          <w:rFonts w:ascii="Times New Roman" w:hAnsi="Times New Roman"/>
          <w:b/>
          <w:bCs/>
        </w:rPr>
        <w:t>2023</w:t>
      </w:r>
      <w:r w:rsidRPr="00FC6BBF">
        <w:rPr>
          <w:rStyle w:val="af5"/>
          <w:rFonts w:ascii="Times New Roman" w:hAnsi="Times New Roman"/>
          <w:b/>
          <w:bCs/>
        </w:rPr>
        <w:t xml:space="preserve"> году в </w:t>
      </w:r>
      <w:r>
        <w:rPr>
          <w:rStyle w:val="af5"/>
          <w:rFonts w:ascii="Times New Roman" w:hAnsi="Times New Roman"/>
          <w:b/>
          <w:bCs/>
        </w:rPr>
        <w:t>Республике Тыва</w:t>
      </w:r>
    </w:p>
    <w:p w:rsidR="00124D48" w:rsidRPr="00332A77" w:rsidRDefault="00124D48" w:rsidP="00124D48">
      <w:pPr>
        <w:spacing w:line="276" w:lineRule="auto"/>
        <w:rPr>
          <w:rStyle w:val="af5"/>
          <w:sz w:val="16"/>
          <w:szCs w:val="16"/>
        </w:rPr>
      </w:pPr>
    </w:p>
    <w:p w:rsidR="00124D48" w:rsidRPr="00FA4B3A" w:rsidRDefault="00124D48" w:rsidP="00124D48">
      <w:pPr>
        <w:jc w:val="both"/>
        <w:rPr>
          <w:b/>
        </w:rPr>
      </w:pPr>
      <w:r w:rsidRPr="00E56070">
        <w:rPr>
          <w:b/>
        </w:rPr>
        <w:t>1. Количество участников экзаменационной кампании ЕГЭ в 202</w:t>
      </w:r>
      <w:r>
        <w:rPr>
          <w:b/>
        </w:rPr>
        <w:t>3</w:t>
      </w:r>
      <w:r w:rsidRPr="00E56070">
        <w:rPr>
          <w:b/>
        </w:rPr>
        <w:t xml:space="preserve"> году в </w:t>
      </w:r>
      <w:r>
        <w:rPr>
          <w:b/>
        </w:rPr>
        <w:t>Республике Тыва</w:t>
      </w:r>
    </w:p>
    <w:p w:rsidR="00124D48" w:rsidRPr="00AD3663" w:rsidRDefault="00124D48" w:rsidP="00124D48">
      <w:pPr>
        <w:pStyle w:val="af7"/>
        <w:keepNext/>
        <w:rPr>
          <w:iCs/>
        </w:rPr>
      </w:pPr>
      <w:r w:rsidRPr="00870F21">
        <w:rPr>
          <w:bCs w:val="0"/>
          <w:iCs/>
        </w:rPr>
        <w:t xml:space="preserve">Таблица </w:t>
      </w:r>
      <w:r>
        <w:rPr>
          <w:bCs w:val="0"/>
          <w:iCs/>
        </w:rPr>
        <w:fldChar w:fldCharType="begin"/>
      </w:r>
      <w:r>
        <w:rPr>
          <w:bCs w:val="0"/>
          <w:iCs/>
        </w:rPr>
        <w:instrText xml:space="preserve"> STYLEREF 1 \s </w:instrText>
      </w:r>
      <w:r>
        <w:rPr>
          <w:bCs w:val="0"/>
          <w:iCs/>
        </w:rPr>
        <w:fldChar w:fldCharType="separate"/>
      </w:r>
      <w:r>
        <w:rPr>
          <w:bCs w:val="0"/>
          <w:iCs/>
          <w:noProof/>
        </w:rPr>
        <w:t>1</w:t>
      </w:r>
      <w:r>
        <w:rPr>
          <w:bCs w:val="0"/>
          <w:iCs/>
        </w:rPr>
        <w:fldChar w:fldCharType="end"/>
      </w:r>
      <w:r>
        <w:rPr>
          <w:bCs w:val="0"/>
          <w:iCs/>
        </w:rPr>
        <w:noBreakHyphen/>
      </w:r>
      <w:r>
        <w:rPr>
          <w:bCs w:val="0"/>
          <w:iCs/>
        </w:rPr>
        <w:fldChar w:fldCharType="begin"/>
      </w:r>
      <w:r>
        <w:rPr>
          <w:bCs w:val="0"/>
          <w:iCs/>
        </w:rPr>
        <w:instrText xml:space="preserve"> SEQ Таблица \* ARABIC \s 1 </w:instrText>
      </w:r>
      <w:r>
        <w:rPr>
          <w:bCs w:val="0"/>
          <w:iCs/>
        </w:rPr>
        <w:fldChar w:fldCharType="separate"/>
      </w:r>
      <w:r>
        <w:rPr>
          <w:bCs w:val="0"/>
          <w:iCs/>
          <w:noProof/>
        </w:rPr>
        <w:t>1</w:t>
      </w:r>
      <w:r>
        <w:rPr>
          <w:bCs w:val="0"/>
          <w:iCs/>
        </w:rPr>
        <w:fldChar w:fldCharType="end"/>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448"/>
        <w:gridCol w:w="1417"/>
        <w:gridCol w:w="1417"/>
        <w:gridCol w:w="1502"/>
      </w:tblGrid>
      <w:tr w:rsidR="00124D48" w:rsidRPr="00124D48" w:rsidTr="00B65516">
        <w:trPr>
          <w:cantSplit/>
          <w:tblHeader/>
        </w:trPr>
        <w:tc>
          <w:tcPr>
            <w:tcW w:w="567" w:type="dxa"/>
            <w:shd w:val="clear" w:color="auto" w:fill="auto"/>
            <w:vAlign w:val="center"/>
          </w:tcPr>
          <w:p w:rsidR="00124D48" w:rsidRPr="00124D48" w:rsidRDefault="00124D48" w:rsidP="00124D48">
            <w:pPr>
              <w:pStyle w:val="a3"/>
              <w:spacing w:after="0" w:line="240" w:lineRule="auto"/>
              <w:ind w:left="0"/>
              <w:jc w:val="center"/>
              <w:rPr>
                <w:rFonts w:ascii="Times New Roman" w:hAnsi="Times New Roman"/>
                <w:sz w:val="24"/>
                <w:szCs w:val="24"/>
              </w:rPr>
            </w:pPr>
            <w:r w:rsidRPr="00124D48">
              <w:rPr>
                <w:rFonts w:ascii="Times New Roman" w:hAnsi="Times New Roman"/>
                <w:sz w:val="24"/>
                <w:szCs w:val="24"/>
              </w:rPr>
              <w:t>№ п/п</w:t>
            </w:r>
          </w:p>
        </w:tc>
        <w:tc>
          <w:tcPr>
            <w:tcW w:w="4448" w:type="dxa"/>
            <w:shd w:val="clear" w:color="auto" w:fill="auto"/>
            <w:vAlign w:val="center"/>
          </w:tcPr>
          <w:p w:rsidR="00124D48" w:rsidRPr="00124D48" w:rsidRDefault="00124D48" w:rsidP="00124D48">
            <w:pPr>
              <w:pStyle w:val="a3"/>
              <w:spacing w:after="0" w:line="240" w:lineRule="auto"/>
              <w:ind w:left="0"/>
              <w:jc w:val="center"/>
              <w:rPr>
                <w:rFonts w:ascii="Times New Roman" w:hAnsi="Times New Roman"/>
                <w:sz w:val="24"/>
                <w:szCs w:val="24"/>
              </w:rPr>
            </w:pPr>
            <w:r w:rsidRPr="00124D48">
              <w:rPr>
                <w:rFonts w:ascii="Times New Roman" w:hAnsi="Times New Roman"/>
                <w:sz w:val="24"/>
                <w:szCs w:val="24"/>
              </w:rPr>
              <w:t>Наименование учебного предмета</w:t>
            </w:r>
          </w:p>
        </w:tc>
        <w:tc>
          <w:tcPr>
            <w:tcW w:w="1417" w:type="dxa"/>
            <w:shd w:val="clear" w:color="auto" w:fill="auto"/>
            <w:vAlign w:val="center"/>
          </w:tcPr>
          <w:p w:rsidR="00124D48" w:rsidRPr="00124D48" w:rsidRDefault="00124D48" w:rsidP="00124D48">
            <w:pPr>
              <w:pStyle w:val="a3"/>
              <w:spacing w:after="0" w:line="240" w:lineRule="auto"/>
              <w:ind w:left="0"/>
              <w:jc w:val="center"/>
              <w:rPr>
                <w:rFonts w:ascii="Times New Roman" w:hAnsi="Times New Roman"/>
                <w:sz w:val="24"/>
                <w:szCs w:val="24"/>
              </w:rPr>
            </w:pPr>
            <w:r w:rsidRPr="00124D48">
              <w:rPr>
                <w:rFonts w:ascii="Times New Roman" w:hAnsi="Times New Roman"/>
                <w:sz w:val="24"/>
                <w:szCs w:val="24"/>
              </w:rPr>
              <w:t>Количество ВТГ</w:t>
            </w:r>
          </w:p>
        </w:tc>
        <w:tc>
          <w:tcPr>
            <w:tcW w:w="1417" w:type="dxa"/>
            <w:shd w:val="clear" w:color="auto" w:fill="auto"/>
            <w:vAlign w:val="center"/>
          </w:tcPr>
          <w:p w:rsidR="00124D48" w:rsidRPr="00124D48" w:rsidRDefault="00124D48" w:rsidP="00124D48">
            <w:pPr>
              <w:pStyle w:val="a3"/>
              <w:spacing w:after="0" w:line="240" w:lineRule="auto"/>
              <w:ind w:left="0"/>
              <w:jc w:val="center"/>
              <w:rPr>
                <w:rFonts w:ascii="Times New Roman" w:hAnsi="Times New Roman"/>
                <w:sz w:val="24"/>
                <w:szCs w:val="24"/>
              </w:rPr>
            </w:pPr>
            <w:r w:rsidRPr="00124D48">
              <w:rPr>
                <w:rFonts w:ascii="Times New Roman" w:hAnsi="Times New Roman"/>
                <w:sz w:val="24"/>
                <w:szCs w:val="24"/>
              </w:rPr>
              <w:t>Количество участников</w:t>
            </w:r>
            <w:r w:rsidRPr="00124D48">
              <w:rPr>
                <w:rFonts w:ascii="Times New Roman" w:hAnsi="Times New Roman"/>
                <w:sz w:val="24"/>
                <w:szCs w:val="24"/>
              </w:rPr>
              <w:br/>
              <w:t>ЕГЭ</w:t>
            </w:r>
          </w:p>
        </w:tc>
        <w:tc>
          <w:tcPr>
            <w:tcW w:w="1502" w:type="dxa"/>
            <w:vAlign w:val="center"/>
          </w:tcPr>
          <w:p w:rsidR="00124D48" w:rsidRPr="00124D48" w:rsidRDefault="00124D48" w:rsidP="00124D48">
            <w:pPr>
              <w:pStyle w:val="a3"/>
              <w:spacing w:after="0" w:line="240" w:lineRule="auto"/>
              <w:ind w:left="0"/>
              <w:jc w:val="center"/>
              <w:rPr>
                <w:rFonts w:ascii="Times New Roman" w:hAnsi="Times New Roman"/>
                <w:sz w:val="24"/>
                <w:szCs w:val="24"/>
              </w:rPr>
            </w:pPr>
            <w:r w:rsidRPr="00124D48">
              <w:rPr>
                <w:rFonts w:ascii="Times New Roman" w:hAnsi="Times New Roman"/>
                <w:sz w:val="24"/>
                <w:szCs w:val="24"/>
              </w:rPr>
              <w:t>Количество участников ГВЭ-11</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Русский язык</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2112</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2123</w:t>
            </w:r>
          </w:p>
        </w:tc>
        <w:tc>
          <w:tcPr>
            <w:tcW w:w="1502" w:type="dxa"/>
            <w:vAlign w:val="center"/>
          </w:tcPr>
          <w:p w:rsidR="00124D48" w:rsidRPr="00124D48" w:rsidRDefault="00124D48" w:rsidP="00124D48">
            <w:pPr>
              <w:jc w:val="center"/>
              <w:rPr>
                <w:color w:val="000000"/>
              </w:rPr>
            </w:pPr>
            <w:r w:rsidRPr="00124D48">
              <w:rPr>
                <w:color w:val="000000"/>
              </w:rPr>
              <w:t>56</w:t>
            </w:r>
          </w:p>
        </w:tc>
      </w:tr>
      <w:tr w:rsidR="00124D48" w:rsidRPr="00124D48" w:rsidDel="0016787E"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Математика базовая</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1599</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1560</w:t>
            </w:r>
          </w:p>
        </w:tc>
        <w:tc>
          <w:tcPr>
            <w:tcW w:w="1502" w:type="dxa"/>
            <w:shd w:val="clear" w:color="auto" w:fill="auto"/>
            <w:vAlign w:val="center"/>
          </w:tcPr>
          <w:p w:rsidR="00124D48" w:rsidRPr="00124D48" w:rsidRDefault="00124D48" w:rsidP="00124D48">
            <w:pPr>
              <w:jc w:val="center"/>
              <w:rPr>
                <w:color w:val="000000"/>
              </w:rPr>
            </w:pPr>
            <w:r w:rsidRPr="00124D48">
              <w:rPr>
                <w:color w:val="000000"/>
              </w:rPr>
              <w:t>59</w:t>
            </w:r>
          </w:p>
        </w:tc>
      </w:tr>
      <w:tr w:rsidR="00124D48" w:rsidRPr="00124D48" w:rsidTr="00B65516">
        <w:trPr>
          <w:cantSplit/>
        </w:trPr>
        <w:tc>
          <w:tcPr>
            <w:tcW w:w="567" w:type="dxa"/>
            <w:shd w:val="clear" w:color="auto" w:fill="auto"/>
            <w:vAlign w:val="center"/>
          </w:tcPr>
          <w:p w:rsidR="00124D48" w:rsidRPr="00124D48" w:rsidDel="0016787E"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Математика профильная</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654</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688</w:t>
            </w:r>
          </w:p>
        </w:tc>
        <w:tc>
          <w:tcPr>
            <w:tcW w:w="1502" w:type="dxa"/>
            <w:shd w:val="clear" w:color="auto" w:fill="auto"/>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Физика</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265</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269</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Химия</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492</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527</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Информатика и ИКТ (КЕГЭ)</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266</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279</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Биология</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617</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655</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История</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455</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481</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География</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85</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86</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Обществознание</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1042</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1084</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Литература</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41</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47</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Английский язык</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136</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146</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Немецкий язык</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0</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0</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Французский язык</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0</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0</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Испанский язык</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0</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0</w:t>
            </w:r>
          </w:p>
        </w:tc>
        <w:tc>
          <w:tcPr>
            <w:tcW w:w="1502" w:type="dxa"/>
            <w:vAlign w:val="center"/>
          </w:tcPr>
          <w:p w:rsidR="00124D48" w:rsidRPr="00124D48" w:rsidRDefault="00124D48" w:rsidP="00124D48">
            <w:pPr>
              <w:jc w:val="center"/>
              <w:rPr>
                <w:color w:val="000000"/>
              </w:rPr>
            </w:pPr>
            <w:r w:rsidRPr="00124D48">
              <w:rPr>
                <w:color w:val="000000"/>
              </w:rPr>
              <w:t>0</w:t>
            </w:r>
          </w:p>
        </w:tc>
      </w:tr>
      <w:tr w:rsidR="00124D48" w:rsidRPr="00124D48" w:rsidTr="00B65516">
        <w:trPr>
          <w:cantSplit/>
        </w:trPr>
        <w:tc>
          <w:tcPr>
            <w:tcW w:w="567" w:type="dxa"/>
            <w:shd w:val="clear" w:color="auto" w:fill="auto"/>
            <w:vAlign w:val="center"/>
          </w:tcPr>
          <w:p w:rsidR="00124D48" w:rsidRPr="00124D48" w:rsidRDefault="00124D48" w:rsidP="00B65516">
            <w:pPr>
              <w:pStyle w:val="a3"/>
              <w:numPr>
                <w:ilvl w:val="0"/>
                <w:numId w:val="5"/>
              </w:numPr>
              <w:spacing w:after="0" w:line="240" w:lineRule="auto"/>
              <w:ind w:left="426"/>
              <w:jc w:val="center"/>
              <w:rPr>
                <w:rFonts w:ascii="Times New Roman" w:hAnsi="Times New Roman"/>
                <w:sz w:val="24"/>
                <w:szCs w:val="24"/>
              </w:rPr>
            </w:pPr>
          </w:p>
        </w:tc>
        <w:tc>
          <w:tcPr>
            <w:tcW w:w="4448" w:type="dxa"/>
            <w:shd w:val="clear" w:color="auto" w:fill="auto"/>
            <w:vAlign w:val="center"/>
          </w:tcPr>
          <w:p w:rsidR="00124D48" w:rsidRPr="00124D48" w:rsidRDefault="00124D48" w:rsidP="00124D48">
            <w:pPr>
              <w:rPr>
                <w:color w:val="000000"/>
              </w:rPr>
            </w:pPr>
            <w:r w:rsidRPr="00124D48">
              <w:rPr>
                <w:color w:val="000000"/>
              </w:rPr>
              <w:t>Китайский язык</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0</w:t>
            </w:r>
          </w:p>
        </w:tc>
        <w:tc>
          <w:tcPr>
            <w:tcW w:w="1417" w:type="dxa"/>
            <w:shd w:val="clear" w:color="auto" w:fill="auto"/>
            <w:vAlign w:val="center"/>
          </w:tcPr>
          <w:p w:rsidR="00124D48" w:rsidRPr="00124D48" w:rsidRDefault="00124D48" w:rsidP="00124D48">
            <w:pPr>
              <w:jc w:val="center"/>
              <w:rPr>
                <w:color w:val="000000"/>
              </w:rPr>
            </w:pPr>
            <w:r w:rsidRPr="00124D48">
              <w:rPr>
                <w:color w:val="000000"/>
              </w:rPr>
              <w:t>0</w:t>
            </w:r>
          </w:p>
        </w:tc>
        <w:tc>
          <w:tcPr>
            <w:tcW w:w="1502" w:type="dxa"/>
            <w:vAlign w:val="center"/>
          </w:tcPr>
          <w:p w:rsidR="00124D48" w:rsidRPr="00124D48" w:rsidRDefault="00124D48" w:rsidP="00124D48">
            <w:pPr>
              <w:jc w:val="center"/>
              <w:rPr>
                <w:color w:val="000000"/>
              </w:rPr>
            </w:pPr>
            <w:r w:rsidRPr="00124D48">
              <w:rPr>
                <w:color w:val="000000"/>
              </w:rPr>
              <w:t>0</w:t>
            </w:r>
          </w:p>
        </w:tc>
      </w:tr>
    </w:tbl>
    <w:p w:rsidR="00124D48" w:rsidRDefault="00124D48" w:rsidP="00124D48">
      <w:pPr>
        <w:jc w:val="both"/>
        <w:rPr>
          <w:b/>
          <w:lang w:eastAsia="en-US"/>
        </w:rPr>
      </w:pPr>
    </w:p>
    <w:p w:rsidR="00124D48" w:rsidRPr="00FA4B3A" w:rsidRDefault="00124D48" w:rsidP="00124D48">
      <w:pPr>
        <w:jc w:val="both"/>
      </w:pPr>
      <w:r w:rsidRPr="00E56070">
        <w:rPr>
          <w:b/>
          <w:lang w:eastAsia="en-US"/>
        </w:rPr>
        <w:t xml:space="preserve">2. Ранжирование всех ОО </w:t>
      </w:r>
      <w:r>
        <w:rPr>
          <w:b/>
          <w:lang w:eastAsia="en-US"/>
        </w:rPr>
        <w:t>Республики Тыва</w:t>
      </w:r>
      <w:r w:rsidRPr="00E56070">
        <w:rPr>
          <w:b/>
          <w:lang w:eastAsia="en-US"/>
        </w:rPr>
        <w:t xml:space="preserve"> по интегральным показателям качества подготовки выпускников</w:t>
      </w:r>
      <w:r w:rsidRPr="00FA4B3A">
        <w:rPr>
          <w:b/>
          <w:lang w:eastAsia="en-US"/>
        </w:rPr>
        <w:t xml:space="preserve"> </w:t>
      </w:r>
    </w:p>
    <w:p w:rsidR="00124D48" w:rsidRPr="00FC6BBF" w:rsidRDefault="00124D48" w:rsidP="00124D48">
      <w:pPr>
        <w:pStyle w:val="af7"/>
        <w:keepNext/>
        <w:rPr>
          <w:bCs w:val="0"/>
          <w:iCs/>
        </w:rPr>
      </w:pPr>
      <w:r w:rsidRPr="00FC6BBF">
        <w:rPr>
          <w:bCs w:val="0"/>
          <w:iCs/>
        </w:rPr>
        <w:t xml:space="preserve">Таблица </w:t>
      </w:r>
      <w:r>
        <w:rPr>
          <w:bCs w:val="0"/>
          <w:iCs/>
        </w:rPr>
        <w:fldChar w:fldCharType="begin"/>
      </w:r>
      <w:r>
        <w:rPr>
          <w:bCs w:val="0"/>
          <w:iCs/>
        </w:rPr>
        <w:instrText xml:space="preserve"> STYLEREF 1 \s </w:instrText>
      </w:r>
      <w:r>
        <w:rPr>
          <w:bCs w:val="0"/>
          <w:iCs/>
        </w:rPr>
        <w:fldChar w:fldCharType="separate"/>
      </w:r>
      <w:r>
        <w:rPr>
          <w:bCs w:val="0"/>
          <w:iCs/>
          <w:noProof/>
        </w:rPr>
        <w:t>1</w:t>
      </w:r>
      <w:r>
        <w:rPr>
          <w:bCs w:val="0"/>
          <w:iCs/>
        </w:rPr>
        <w:fldChar w:fldCharType="end"/>
      </w:r>
      <w:r>
        <w:rPr>
          <w:bCs w:val="0"/>
          <w:iCs/>
        </w:rPr>
        <w:noBreakHyphen/>
      </w:r>
      <w:r>
        <w:rPr>
          <w:bCs w:val="0"/>
          <w:iCs/>
        </w:rPr>
        <w:fldChar w:fldCharType="begin"/>
      </w:r>
      <w:r>
        <w:rPr>
          <w:bCs w:val="0"/>
          <w:iCs/>
        </w:rPr>
        <w:instrText xml:space="preserve"> SEQ Таблица \* ARABIC \s 1 </w:instrText>
      </w:r>
      <w:r>
        <w:rPr>
          <w:bCs w:val="0"/>
          <w:iCs/>
        </w:rPr>
        <w:fldChar w:fldCharType="separate"/>
      </w:r>
      <w:r>
        <w:rPr>
          <w:bCs w:val="0"/>
          <w:iCs/>
          <w:noProof/>
        </w:rPr>
        <w:t>2</w:t>
      </w:r>
      <w:r>
        <w:rPr>
          <w:bCs w:val="0"/>
          <w:iCs/>
        </w:rPr>
        <w:fldChar w:fldCharType="end"/>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70"/>
        <w:gridCol w:w="790"/>
        <w:gridCol w:w="800"/>
        <w:gridCol w:w="760"/>
        <w:gridCol w:w="816"/>
        <w:gridCol w:w="885"/>
        <w:gridCol w:w="708"/>
        <w:gridCol w:w="709"/>
        <w:gridCol w:w="827"/>
      </w:tblGrid>
      <w:tr w:rsidR="00124D48" w:rsidRPr="00B65516" w:rsidTr="00B65516">
        <w:trPr>
          <w:cantSplit/>
          <w:tblHeader/>
          <w:jc w:val="center"/>
        </w:trPr>
        <w:tc>
          <w:tcPr>
            <w:tcW w:w="704" w:type="dxa"/>
            <w:vMerge w:val="restart"/>
            <w:shd w:val="clear" w:color="auto" w:fill="auto"/>
            <w:vAlign w:val="center"/>
          </w:tcPr>
          <w:p w:rsidR="00124D48" w:rsidRPr="00B65516" w:rsidRDefault="00124D48" w:rsidP="00124D48">
            <w:pPr>
              <w:jc w:val="center"/>
            </w:pPr>
            <w:r w:rsidRPr="00B65516">
              <w:t>№ п/п</w:t>
            </w:r>
          </w:p>
        </w:tc>
        <w:tc>
          <w:tcPr>
            <w:tcW w:w="2470" w:type="dxa"/>
            <w:vMerge w:val="restart"/>
            <w:shd w:val="clear" w:color="auto" w:fill="auto"/>
            <w:vAlign w:val="center"/>
          </w:tcPr>
          <w:p w:rsidR="00124D48" w:rsidRPr="00B65516" w:rsidRDefault="00124D48" w:rsidP="00124D48">
            <w:pPr>
              <w:jc w:val="center"/>
            </w:pPr>
            <w:r w:rsidRPr="00B65516">
              <w:t>Наименование ОО</w:t>
            </w:r>
          </w:p>
        </w:tc>
        <w:tc>
          <w:tcPr>
            <w:tcW w:w="6295" w:type="dxa"/>
            <w:gridSpan w:val="8"/>
            <w:shd w:val="clear" w:color="auto" w:fill="auto"/>
            <w:vAlign w:val="center"/>
          </w:tcPr>
          <w:p w:rsidR="00124D48" w:rsidRPr="00B65516" w:rsidRDefault="00124D48" w:rsidP="00124D48">
            <w:pPr>
              <w:jc w:val="center"/>
            </w:pPr>
            <w:r w:rsidRPr="00B65516">
              <w:t>ВТГ, получившие суммарно по трём предметам соответствующее количество тестовых баллов</w:t>
            </w:r>
          </w:p>
        </w:tc>
      </w:tr>
      <w:tr w:rsidR="00124D48" w:rsidRPr="00B65516" w:rsidTr="00B65516">
        <w:trPr>
          <w:cantSplit/>
          <w:trHeight w:val="367"/>
          <w:tblHeader/>
          <w:jc w:val="center"/>
        </w:trPr>
        <w:tc>
          <w:tcPr>
            <w:tcW w:w="704" w:type="dxa"/>
            <w:vMerge/>
            <w:shd w:val="clear" w:color="auto" w:fill="auto"/>
            <w:vAlign w:val="center"/>
          </w:tcPr>
          <w:p w:rsidR="00124D48" w:rsidRPr="00B65516" w:rsidRDefault="00124D48" w:rsidP="00124D48">
            <w:pPr>
              <w:jc w:val="center"/>
            </w:pPr>
          </w:p>
        </w:tc>
        <w:tc>
          <w:tcPr>
            <w:tcW w:w="2470" w:type="dxa"/>
            <w:vMerge/>
            <w:shd w:val="clear" w:color="auto" w:fill="auto"/>
            <w:vAlign w:val="center"/>
          </w:tcPr>
          <w:p w:rsidR="00124D48" w:rsidRPr="00B65516" w:rsidRDefault="00124D48" w:rsidP="00124D48">
            <w:pPr>
              <w:jc w:val="center"/>
            </w:pPr>
          </w:p>
        </w:tc>
        <w:tc>
          <w:tcPr>
            <w:tcW w:w="1590" w:type="dxa"/>
            <w:gridSpan w:val="2"/>
            <w:shd w:val="clear" w:color="auto" w:fill="auto"/>
            <w:vAlign w:val="center"/>
          </w:tcPr>
          <w:p w:rsidR="00124D48" w:rsidRPr="00B65516" w:rsidRDefault="00124D48" w:rsidP="00124D48">
            <w:pPr>
              <w:jc w:val="center"/>
            </w:pPr>
            <w:r w:rsidRPr="00B65516">
              <w:t>до 160</w:t>
            </w:r>
          </w:p>
        </w:tc>
        <w:tc>
          <w:tcPr>
            <w:tcW w:w="1576" w:type="dxa"/>
            <w:gridSpan w:val="2"/>
            <w:shd w:val="clear" w:color="auto" w:fill="auto"/>
            <w:vAlign w:val="center"/>
          </w:tcPr>
          <w:p w:rsidR="00124D48" w:rsidRPr="00B65516" w:rsidRDefault="00124D48" w:rsidP="00124D48">
            <w:pPr>
              <w:jc w:val="center"/>
            </w:pPr>
            <w:r w:rsidRPr="00B65516">
              <w:t>от 161 до 220</w:t>
            </w:r>
          </w:p>
        </w:tc>
        <w:tc>
          <w:tcPr>
            <w:tcW w:w="1593" w:type="dxa"/>
            <w:gridSpan w:val="2"/>
            <w:shd w:val="clear" w:color="auto" w:fill="auto"/>
            <w:vAlign w:val="center"/>
          </w:tcPr>
          <w:p w:rsidR="00124D48" w:rsidRPr="00B65516" w:rsidRDefault="00124D48" w:rsidP="00124D48">
            <w:pPr>
              <w:jc w:val="center"/>
            </w:pPr>
            <w:r w:rsidRPr="00B65516">
              <w:t>от 221 до 250</w:t>
            </w:r>
          </w:p>
        </w:tc>
        <w:tc>
          <w:tcPr>
            <w:tcW w:w="1536" w:type="dxa"/>
            <w:gridSpan w:val="2"/>
            <w:shd w:val="clear" w:color="auto" w:fill="auto"/>
            <w:vAlign w:val="center"/>
          </w:tcPr>
          <w:p w:rsidR="00124D48" w:rsidRPr="00B65516" w:rsidRDefault="00124D48" w:rsidP="00124D48">
            <w:pPr>
              <w:jc w:val="center"/>
            </w:pPr>
            <w:r w:rsidRPr="00B65516">
              <w:t>от 251 до 300</w:t>
            </w:r>
          </w:p>
        </w:tc>
      </w:tr>
      <w:tr w:rsidR="00124D48" w:rsidRPr="00B65516" w:rsidTr="00B65516">
        <w:trPr>
          <w:cantSplit/>
          <w:trHeight w:val="190"/>
          <w:tblHeader/>
          <w:jc w:val="center"/>
        </w:trPr>
        <w:tc>
          <w:tcPr>
            <w:tcW w:w="704" w:type="dxa"/>
            <w:vMerge/>
            <w:shd w:val="clear" w:color="auto" w:fill="auto"/>
            <w:vAlign w:val="center"/>
          </w:tcPr>
          <w:p w:rsidR="00124D48" w:rsidRPr="00B65516" w:rsidRDefault="00124D48" w:rsidP="00124D48">
            <w:pPr>
              <w:jc w:val="center"/>
            </w:pPr>
          </w:p>
        </w:tc>
        <w:tc>
          <w:tcPr>
            <w:tcW w:w="2470" w:type="dxa"/>
            <w:vMerge/>
            <w:shd w:val="clear" w:color="auto" w:fill="auto"/>
            <w:vAlign w:val="center"/>
          </w:tcPr>
          <w:p w:rsidR="00124D48" w:rsidRPr="00B65516" w:rsidRDefault="00124D48" w:rsidP="00124D48">
            <w:pPr>
              <w:jc w:val="center"/>
            </w:pPr>
          </w:p>
        </w:tc>
        <w:tc>
          <w:tcPr>
            <w:tcW w:w="790" w:type="dxa"/>
            <w:shd w:val="clear" w:color="auto" w:fill="auto"/>
            <w:vAlign w:val="center"/>
          </w:tcPr>
          <w:p w:rsidR="00124D48" w:rsidRPr="00B65516" w:rsidRDefault="00124D48" w:rsidP="00124D48">
            <w:pPr>
              <w:jc w:val="center"/>
            </w:pPr>
            <w:r w:rsidRPr="00B65516">
              <w:t>чел.</w:t>
            </w:r>
          </w:p>
        </w:tc>
        <w:tc>
          <w:tcPr>
            <w:tcW w:w="800" w:type="dxa"/>
            <w:shd w:val="clear" w:color="auto" w:fill="auto"/>
            <w:vAlign w:val="center"/>
          </w:tcPr>
          <w:p w:rsidR="00124D48" w:rsidRPr="00B65516" w:rsidRDefault="00124D48" w:rsidP="00124D48">
            <w:pPr>
              <w:jc w:val="center"/>
            </w:pPr>
            <w:r w:rsidRPr="00B65516">
              <w:t>%</w:t>
            </w:r>
          </w:p>
        </w:tc>
        <w:tc>
          <w:tcPr>
            <w:tcW w:w="760" w:type="dxa"/>
            <w:shd w:val="clear" w:color="auto" w:fill="auto"/>
          </w:tcPr>
          <w:p w:rsidR="00124D48" w:rsidRPr="00B65516" w:rsidRDefault="00124D48" w:rsidP="00124D48">
            <w:pPr>
              <w:jc w:val="center"/>
            </w:pPr>
            <w:r w:rsidRPr="00B65516">
              <w:t>чел.</w:t>
            </w:r>
          </w:p>
        </w:tc>
        <w:tc>
          <w:tcPr>
            <w:tcW w:w="816" w:type="dxa"/>
            <w:shd w:val="clear" w:color="auto" w:fill="auto"/>
          </w:tcPr>
          <w:p w:rsidR="00124D48" w:rsidRPr="00B65516" w:rsidRDefault="00124D48" w:rsidP="00124D48">
            <w:pPr>
              <w:jc w:val="center"/>
            </w:pPr>
            <w:r w:rsidRPr="00B65516">
              <w:t>%</w:t>
            </w:r>
          </w:p>
        </w:tc>
        <w:tc>
          <w:tcPr>
            <w:tcW w:w="885" w:type="dxa"/>
            <w:shd w:val="clear" w:color="auto" w:fill="auto"/>
          </w:tcPr>
          <w:p w:rsidR="00124D48" w:rsidRPr="00B65516" w:rsidRDefault="00124D48" w:rsidP="00124D48">
            <w:pPr>
              <w:jc w:val="center"/>
            </w:pPr>
            <w:r w:rsidRPr="00B65516">
              <w:t>чел.</w:t>
            </w:r>
          </w:p>
        </w:tc>
        <w:tc>
          <w:tcPr>
            <w:tcW w:w="708" w:type="dxa"/>
            <w:shd w:val="clear" w:color="auto" w:fill="auto"/>
          </w:tcPr>
          <w:p w:rsidR="00124D48" w:rsidRPr="00B65516" w:rsidRDefault="00124D48" w:rsidP="00124D48">
            <w:pPr>
              <w:jc w:val="center"/>
            </w:pPr>
            <w:r w:rsidRPr="00B65516">
              <w:t>%</w:t>
            </w:r>
          </w:p>
        </w:tc>
        <w:tc>
          <w:tcPr>
            <w:tcW w:w="709" w:type="dxa"/>
            <w:shd w:val="clear" w:color="auto" w:fill="auto"/>
          </w:tcPr>
          <w:p w:rsidR="00124D48" w:rsidRPr="00B65516" w:rsidRDefault="00124D48" w:rsidP="00124D48">
            <w:pPr>
              <w:jc w:val="center"/>
            </w:pPr>
            <w:r w:rsidRPr="00B65516">
              <w:t>чел.</w:t>
            </w:r>
          </w:p>
        </w:tc>
        <w:tc>
          <w:tcPr>
            <w:tcW w:w="827" w:type="dxa"/>
            <w:shd w:val="clear" w:color="auto" w:fill="auto"/>
          </w:tcPr>
          <w:p w:rsidR="00124D48" w:rsidRPr="00B65516" w:rsidRDefault="00124D48" w:rsidP="00124D48">
            <w:pPr>
              <w:jc w:val="center"/>
            </w:pPr>
            <w:r w:rsidRPr="00B65516">
              <w:t>%</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"Средняя общеобразовательная школа с. Тоора-Хем имени Леонида Борандаевича Чадамба" Тоджинского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72,73</w:t>
            </w:r>
          </w:p>
        </w:tc>
        <w:tc>
          <w:tcPr>
            <w:tcW w:w="760" w:type="dxa"/>
            <w:shd w:val="clear" w:color="auto" w:fill="auto"/>
            <w:vAlign w:val="center"/>
          </w:tcPr>
          <w:p w:rsidR="00F4777A" w:rsidRPr="00B65516" w:rsidRDefault="00F4777A" w:rsidP="00F4777A">
            <w:pPr>
              <w:jc w:val="center"/>
              <w:rPr>
                <w:color w:val="000000"/>
              </w:rPr>
            </w:pPr>
            <w:r w:rsidRPr="00B65516">
              <w:rPr>
                <w:color w:val="000000"/>
              </w:rPr>
              <w:t>5</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22,73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4,55</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Берт-Дагская средняя общеобразовательная школа муниципального района "Тес-Хемский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О-Шынаанская средняя общеобразовательная школа муниципального района "Тес-Хемский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Самагалтайская средняя общеобразовательная школа № 2 муниципального района "Тес-Хемский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75,00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25,00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имени В.П.Брагина с. Бурен-Бай-Хаак</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66,67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"Ак-Чыраанская средняя общеобразовательная школа Овюрского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"Гимназия" г. Шагонара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"Солчурская средняя общеобразовательная школа" Овюрского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2 с. Кызыл-Мажалык Барун-Хемчикского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93,33</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6,67</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"Хову-Аксынская средняя общеобразовательная школа" Чеди-Хольского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60,61</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30,30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3</w:t>
            </w:r>
          </w:p>
        </w:tc>
        <w:tc>
          <w:tcPr>
            <w:tcW w:w="708" w:type="dxa"/>
            <w:shd w:val="clear" w:color="auto" w:fill="auto"/>
            <w:vAlign w:val="center"/>
          </w:tcPr>
          <w:p w:rsidR="00F4777A" w:rsidRPr="00B65516" w:rsidRDefault="00F4777A" w:rsidP="00F4777A">
            <w:pPr>
              <w:jc w:val="center"/>
              <w:rPr>
                <w:color w:val="000000"/>
              </w:rPr>
            </w:pPr>
            <w:r w:rsidRPr="00B65516">
              <w:rPr>
                <w:color w:val="000000"/>
              </w:rPr>
              <w:t>9,09</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Алдан-Маадырская средняя общеобразовательная школа имени Ооржак Тумен-Байыра Арын-ооловича Сут-Хольского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Аржаанская средняя общеобразовательная школа Пий-Хемского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42,86</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42,86</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14,29</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Бора-Тайгинская средняя общеобразовательная школа Сут-Хольского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Кара-Чыраанская средняя общеобразовательная школа Сут-Хольского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66,67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Хайыраканский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Чаатинский им. К.О. Шактаржыка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 г. Ак-Довурака Республики Тыва имени Тамдын-оол Сесенмаа Саятыевны- Героя Социалистического труда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76,74</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23,26</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2 им. С.К. Тока с. Сарыг-Сеп Каа-Хемского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3 г. Ак-Довурака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84,62</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15,38</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20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Арыг-Бажы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21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Бурен-Хем Каа-Хемского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22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Иштии-Хем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23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Элегест им.Бавун-оола У.А. Чеди-Хольского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24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с.Сизим Каа-Хемского района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25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Владимировка Тандинского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26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Кочетово Тандинского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27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Сушинская средняя общеобразовательная школа Пий-Хемского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28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Тээлинская средняя общеобразовательная школа имени Владимира Бораевича Кара-Сала села Тээли муниципального района "Бай-Тайгинский кожуун Республика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9</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56,25</w:t>
            </w:r>
          </w:p>
        </w:tc>
        <w:tc>
          <w:tcPr>
            <w:tcW w:w="760" w:type="dxa"/>
            <w:shd w:val="clear" w:color="auto" w:fill="auto"/>
            <w:vAlign w:val="center"/>
          </w:tcPr>
          <w:p w:rsidR="00F4777A" w:rsidRPr="00B65516" w:rsidRDefault="00F4777A" w:rsidP="00F4777A">
            <w:pPr>
              <w:jc w:val="center"/>
              <w:rPr>
                <w:color w:val="000000"/>
              </w:rPr>
            </w:pPr>
            <w:r w:rsidRPr="00B65516">
              <w:rPr>
                <w:color w:val="000000"/>
              </w:rPr>
              <w:t>7</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43,75</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29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Хондергейская средняя общеобразовательная школа муниципального района Дзун-Хемчикский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Чыраа-Бажынская средняя общеобразовательная школа Дзун-Хемчикского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Государственная автономная нетиповая общеобразовательная организация "Аграрный лицей-интернат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46,67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7</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46,67</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6,67</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Государственная автономная нетиповая общеобразовательная организация Республики Тыва "Государственный лицей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8</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42,11</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52,63</w:t>
            </w:r>
          </w:p>
        </w:tc>
        <w:tc>
          <w:tcPr>
            <w:tcW w:w="709" w:type="dxa"/>
            <w:shd w:val="clear" w:color="auto" w:fill="auto"/>
            <w:vAlign w:val="center"/>
          </w:tcPr>
          <w:p w:rsidR="00F4777A" w:rsidRPr="00B65516" w:rsidRDefault="00F4777A" w:rsidP="00F4777A">
            <w:pPr>
              <w:jc w:val="center"/>
              <w:rPr>
                <w:color w:val="000000"/>
              </w:rPr>
            </w:pPr>
            <w:r w:rsidRPr="00B65516">
              <w:rPr>
                <w:color w:val="000000"/>
              </w:rPr>
              <w:t>1</w:t>
            </w:r>
          </w:p>
        </w:tc>
        <w:tc>
          <w:tcPr>
            <w:tcW w:w="827" w:type="dxa"/>
            <w:shd w:val="clear" w:color="auto" w:fill="auto"/>
            <w:vAlign w:val="center"/>
          </w:tcPr>
          <w:p w:rsidR="00F4777A" w:rsidRPr="00B65516" w:rsidRDefault="00F4777A" w:rsidP="00F4777A">
            <w:pPr>
              <w:jc w:val="center"/>
              <w:rPr>
                <w:color w:val="000000"/>
              </w:rPr>
            </w:pPr>
            <w:r w:rsidRPr="00B65516">
              <w:rPr>
                <w:color w:val="000000"/>
              </w:rPr>
              <w:t>5,26</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Государственное автономное общеобразовательное учреждение Республики Тыва Тувинский республиканский лицей-интернат</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15,38</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46,15</w:t>
            </w:r>
          </w:p>
        </w:tc>
        <w:tc>
          <w:tcPr>
            <w:tcW w:w="885" w:type="dxa"/>
            <w:shd w:val="clear" w:color="auto" w:fill="auto"/>
            <w:vAlign w:val="center"/>
          </w:tcPr>
          <w:p w:rsidR="00F4777A" w:rsidRPr="00B65516" w:rsidRDefault="00F4777A" w:rsidP="00F4777A">
            <w:pPr>
              <w:jc w:val="center"/>
              <w:rPr>
                <w:color w:val="000000"/>
              </w:rPr>
            </w:pPr>
            <w:r w:rsidRPr="00B65516">
              <w:rPr>
                <w:color w:val="000000"/>
              </w:rPr>
              <w:t>6</w:t>
            </w:r>
          </w:p>
        </w:tc>
        <w:tc>
          <w:tcPr>
            <w:tcW w:w="708" w:type="dxa"/>
            <w:shd w:val="clear" w:color="auto" w:fill="auto"/>
            <w:vAlign w:val="center"/>
          </w:tcPr>
          <w:p w:rsidR="00F4777A" w:rsidRPr="00B65516" w:rsidRDefault="00F4777A" w:rsidP="00F4777A">
            <w:pPr>
              <w:jc w:val="center"/>
              <w:rPr>
                <w:color w:val="000000"/>
              </w:rPr>
            </w:pPr>
            <w:r w:rsidRPr="00B65516">
              <w:rPr>
                <w:color w:val="000000"/>
              </w:rPr>
              <w:t>23,08</w:t>
            </w:r>
          </w:p>
        </w:tc>
        <w:tc>
          <w:tcPr>
            <w:tcW w:w="709" w:type="dxa"/>
            <w:shd w:val="clear" w:color="auto" w:fill="auto"/>
            <w:vAlign w:val="center"/>
          </w:tcPr>
          <w:p w:rsidR="00F4777A" w:rsidRPr="00B65516" w:rsidRDefault="00F4777A" w:rsidP="00F4777A">
            <w:pPr>
              <w:jc w:val="center"/>
              <w:rPr>
                <w:color w:val="000000"/>
              </w:rPr>
            </w:pPr>
            <w:r w:rsidRPr="00B65516">
              <w:rPr>
                <w:color w:val="000000"/>
              </w:rPr>
              <w:t>4</w:t>
            </w:r>
          </w:p>
        </w:tc>
        <w:tc>
          <w:tcPr>
            <w:tcW w:w="827" w:type="dxa"/>
            <w:shd w:val="clear" w:color="auto" w:fill="auto"/>
            <w:vAlign w:val="center"/>
          </w:tcPr>
          <w:p w:rsidR="00F4777A" w:rsidRPr="00B65516" w:rsidRDefault="00F4777A" w:rsidP="00F4777A">
            <w:pPr>
              <w:jc w:val="center"/>
              <w:rPr>
                <w:color w:val="000000"/>
              </w:rPr>
            </w:pPr>
            <w:r w:rsidRPr="00B65516">
              <w:rPr>
                <w:color w:val="000000"/>
              </w:rPr>
              <w:t>15,38</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34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Государственное бюджетное образовательное учреждение "Республиканская школа-интернат "Тувинский кадетский корпус"</w:t>
            </w:r>
          </w:p>
        </w:tc>
        <w:tc>
          <w:tcPr>
            <w:tcW w:w="790" w:type="dxa"/>
            <w:shd w:val="clear" w:color="auto" w:fill="auto"/>
            <w:vAlign w:val="center"/>
          </w:tcPr>
          <w:p w:rsidR="00F4777A" w:rsidRPr="00B65516" w:rsidRDefault="00F4777A" w:rsidP="00F4777A">
            <w:pPr>
              <w:jc w:val="center"/>
              <w:rPr>
                <w:color w:val="000000"/>
              </w:rPr>
            </w:pPr>
            <w:r w:rsidRPr="00B65516">
              <w:rPr>
                <w:color w:val="000000"/>
              </w:rPr>
              <w:t>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Государственное бюджетное общеобразовательное учреждение "Аграрная школа-интернат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Муниципальная автономная общеобразовательная организация лицей "Олчей" г. Ак-Довурак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72,22</w:t>
            </w:r>
          </w:p>
        </w:tc>
        <w:tc>
          <w:tcPr>
            <w:tcW w:w="760" w:type="dxa"/>
            <w:shd w:val="clear" w:color="auto" w:fill="auto"/>
            <w:vAlign w:val="center"/>
          </w:tcPr>
          <w:p w:rsidR="00F4777A" w:rsidRPr="00B65516" w:rsidRDefault="00F4777A" w:rsidP="00F4777A">
            <w:pPr>
              <w:jc w:val="center"/>
              <w:rPr>
                <w:color w:val="000000"/>
              </w:rPr>
            </w:pPr>
            <w:r w:rsidRPr="00B65516">
              <w:rPr>
                <w:color w:val="000000"/>
              </w:rPr>
              <w:t>4</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22,22</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5,56</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Хадынская средняя общеобразовательная школа Пий-Хемского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38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«Эрзинская средняя школа имени Соян Чакар" Эрзинского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91,67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8,33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39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Кызыл-Сылдысская средняя общеобразовательная школа с. Булун-Бажы Эрзинского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Самагалтайская средняя общеобразовательная школа № 1 муниципального района "Тес-Хемский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8</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88,89</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11,11</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Чыргаландинская средняя общеобразовательная школа муниципального района "Тес-Хемский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Ильинка Каа-Хемского района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40,00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60,00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43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"Саглынская общеобразовательная средняя школа Овюрского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11 с углубленным изучением отдельных предметов "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38,24</w:t>
            </w:r>
          </w:p>
        </w:tc>
        <w:tc>
          <w:tcPr>
            <w:tcW w:w="885" w:type="dxa"/>
            <w:shd w:val="clear" w:color="auto" w:fill="auto"/>
            <w:vAlign w:val="center"/>
          </w:tcPr>
          <w:p w:rsidR="00F4777A" w:rsidRPr="00B65516" w:rsidRDefault="00F4777A" w:rsidP="00F4777A">
            <w:pPr>
              <w:jc w:val="center"/>
              <w:rPr>
                <w:color w:val="000000"/>
              </w:rPr>
            </w:pPr>
            <w:r w:rsidRPr="00B65516">
              <w:rPr>
                <w:color w:val="000000"/>
              </w:rPr>
              <w:t>3</w:t>
            </w:r>
          </w:p>
        </w:tc>
        <w:tc>
          <w:tcPr>
            <w:tcW w:w="708" w:type="dxa"/>
            <w:shd w:val="clear" w:color="auto" w:fill="auto"/>
            <w:vAlign w:val="center"/>
          </w:tcPr>
          <w:p w:rsidR="00F4777A" w:rsidRPr="00B65516" w:rsidRDefault="00F4777A" w:rsidP="00F4777A">
            <w:pPr>
              <w:jc w:val="center"/>
              <w:rPr>
                <w:color w:val="000000"/>
              </w:rPr>
            </w:pPr>
            <w:r w:rsidRPr="00B65516">
              <w:rPr>
                <w:color w:val="000000"/>
              </w:rPr>
              <w:t>8,82</w:t>
            </w:r>
          </w:p>
        </w:tc>
        <w:tc>
          <w:tcPr>
            <w:tcW w:w="709" w:type="dxa"/>
            <w:shd w:val="clear" w:color="auto" w:fill="auto"/>
            <w:vAlign w:val="center"/>
          </w:tcPr>
          <w:p w:rsidR="00F4777A" w:rsidRPr="00B65516" w:rsidRDefault="00F4777A" w:rsidP="00F4777A">
            <w:pPr>
              <w:jc w:val="center"/>
              <w:rPr>
                <w:color w:val="000000"/>
              </w:rPr>
            </w:pPr>
            <w:r w:rsidRPr="00B65516">
              <w:rPr>
                <w:color w:val="000000"/>
              </w:rPr>
              <w:t>1</w:t>
            </w:r>
          </w:p>
        </w:tc>
        <w:tc>
          <w:tcPr>
            <w:tcW w:w="827" w:type="dxa"/>
            <w:shd w:val="clear" w:color="auto" w:fill="auto"/>
            <w:vAlign w:val="center"/>
          </w:tcPr>
          <w:p w:rsidR="00F4777A" w:rsidRPr="00B65516" w:rsidRDefault="00F4777A" w:rsidP="00F4777A">
            <w:pPr>
              <w:jc w:val="center"/>
              <w:rPr>
                <w:color w:val="000000"/>
              </w:rPr>
            </w:pPr>
            <w:r w:rsidRPr="00B65516">
              <w:rPr>
                <w:color w:val="000000"/>
              </w:rPr>
              <w:t>2,94</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8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59,26</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37,04</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3,70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Барлык Барун-Хемчикского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Эрги-Барлык Барун-Хемчикского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48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&lt;Средняя общеобразовательная школа №18 имени первого министра просвещения Тувинской Народной Республики Лопсана-Кендена Ооржак Мижита-Доржуевича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8</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1</w:t>
            </w:r>
          </w:p>
        </w:tc>
        <w:tc>
          <w:tcPr>
            <w:tcW w:w="827" w:type="dxa"/>
            <w:shd w:val="clear" w:color="auto" w:fill="auto"/>
            <w:vAlign w:val="center"/>
          </w:tcPr>
          <w:p w:rsidR="00F4777A" w:rsidRPr="00B65516" w:rsidRDefault="00F4777A" w:rsidP="00F4777A">
            <w:pPr>
              <w:jc w:val="center"/>
              <w:rPr>
                <w:color w:val="000000"/>
              </w:rPr>
            </w:pPr>
            <w:r w:rsidRPr="00B65516">
              <w:rPr>
                <w:color w:val="000000"/>
              </w:rPr>
              <w:t>10,00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49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Кызыл-Дагская средняя общеобразовательная школа имени Хертек Амырбитовны Анчимаа-Тока села Кызыл-Даг муниципального района "Бай-Тайгинский район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Моген-Буренская средняя общеобразовательная школа с. Кызыл-Хая муниципального района "Монгун-Тайгинский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1</w:t>
            </w:r>
          </w:p>
        </w:tc>
        <w:tc>
          <w:tcPr>
            <w:tcW w:w="827" w:type="dxa"/>
            <w:shd w:val="clear" w:color="auto" w:fill="auto"/>
            <w:vAlign w:val="center"/>
          </w:tcPr>
          <w:p w:rsidR="00F4777A" w:rsidRPr="00B65516" w:rsidRDefault="00F4777A" w:rsidP="00F4777A">
            <w:pPr>
              <w:jc w:val="center"/>
              <w:rPr>
                <w:color w:val="000000"/>
              </w:rPr>
            </w:pPr>
            <w:r w:rsidRPr="00B65516">
              <w:rPr>
                <w:color w:val="000000"/>
              </w:rPr>
              <w:t>33,33</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51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Эйлиг-Хемский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 города Чадана Дзун-Хемчикского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94,12</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5,88</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 п.г.т.Каа-Хем муниципального района "Кызылский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60,87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9</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39,13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2 города Турана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55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3 города Чадана Дзун-Хемчикского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18</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81,82</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9,09</w:t>
            </w:r>
          </w:p>
        </w:tc>
        <w:tc>
          <w:tcPr>
            <w:tcW w:w="885" w:type="dxa"/>
            <w:shd w:val="clear" w:color="auto" w:fill="auto"/>
            <w:vAlign w:val="center"/>
          </w:tcPr>
          <w:p w:rsidR="00F4777A" w:rsidRPr="00B65516" w:rsidRDefault="00F4777A" w:rsidP="00F4777A">
            <w:pPr>
              <w:jc w:val="center"/>
              <w:rPr>
                <w:color w:val="000000"/>
              </w:rPr>
            </w:pPr>
            <w:r w:rsidRPr="00B65516">
              <w:rPr>
                <w:color w:val="000000"/>
              </w:rPr>
              <w:t>2</w:t>
            </w:r>
          </w:p>
        </w:tc>
        <w:tc>
          <w:tcPr>
            <w:tcW w:w="708" w:type="dxa"/>
            <w:shd w:val="clear" w:color="auto" w:fill="auto"/>
            <w:vAlign w:val="center"/>
          </w:tcPr>
          <w:p w:rsidR="00F4777A" w:rsidRPr="00B65516" w:rsidRDefault="00F4777A" w:rsidP="00F4777A">
            <w:pPr>
              <w:jc w:val="center"/>
              <w:rPr>
                <w:color w:val="000000"/>
              </w:rPr>
            </w:pPr>
            <w:r w:rsidRPr="00B65516">
              <w:rPr>
                <w:color w:val="000000"/>
              </w:rPr>
              <w:t>9,09</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Бояровка Каа-Хемского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Суг-Бажы Каа-Хемского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Торгалыгский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75,00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25,00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59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Бай-Даг Эрзинского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60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Бай-Хаак Тандинского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18</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78,26</w:t>
            </w:r>
          </w:p>
        </w:tc>
        <w:tc>
          <w:tcPr>
            <w:tcW w:w="760" w:type="dxa"/>
            <w:shd w:val="clear" w:color="auto" w:fill="auto"/>
            <w:vAlign w:val="center"/>
          </w:tcPr>
          <w:p w:rsidR="00F4777A" w:rsidRPr="00B65516" w:rsidRDefault="00F4777A" w:rsidP="00F4777A">
            <w:pPr>
              <w:jc w:val="center"/>
              <w:rPr>
                <w:color w:val="000000"/>
              </w:rPr>
            </w:pPr>
            <w:r w:rsidRPr="00B65516">
              <w:rPr>
                <w:color w:val="000000"/>
              </w:rPr>
              <w:t>5</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21,74</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61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Кызыл-Арыг Тандинского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75,00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25,00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62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Уюкская средняя общеобразовательная школа имени Василия Яна Пий-Хемского кожууна РТ</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63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Хемчикская средняя общеобразовательная школа села Хемчик муниципального района "Бай-Тайгинский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64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Хор-Тайгинская средняя общеобразовательная школа Сут-Хольского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760" w:type="dxa"/>
            <w:shd w:val="clear" w:color="auto" w:fill="auto"/>
            <w:vAlign w:val="center"/>
          </w:tcPr>
          <w:p w:rsidR="00F4777A" w:rsidRPr="00B65516" w:rsidRDefault="00F4777A" w:rsidP="00F4777A">
            <w:pPr>
              <w:jc w:val="center"/>
              <w:rPr>
                <w:color w:val="000000"/>
              </w:rPr>
            </w:pPr>
            <w:r w:rsidRPr="00B65516">
              <w:rPr>
                <w:color w:val="000000"/>
              </w:rPr>
              <w:t>4</w:t>
            </w:r>
          </w:p>
        </w:tc>
        <w:tc>
          <w:tcPr>
            <w:tcW w:w="816" w:type="dxa"/>
            <w:shd w:val="clear" w:color="auto" w:fill="auto"/>
            <w:vAlign w:val="center"/>
          </w:tcPr>
          <w:p w:rsidR="00F4777A" w:rsidRPr="00B65516" w:rsidRDefault="00F4777A" w:rsidP="00F4777A">
            <w:pPr>
              <w:jc w:val="center"/>
              <w:rPr>
                <w:color w:val="000000"/>
              </w:rPr>
            </w:pPr>
            <w:r w:rsidRPr="00B65516">
              <w:rPr>
                <w:color w:val="000000"/>
              </w:rPr>
              <w:t>66,67</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65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Целинная средняя общеобразовательная школа муниципального района "Кызылский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66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Чербинская средняя общеобразовательная школа муниципального района "Кызылский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5</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55,56</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11,11</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67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Чыргакинская средняя общеобразовательная школа Дзун-Хемчикского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68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Шуйская средняя общеобразовательная школа с. Шуй Бай-Тайгинского муниципального района "Бай-Тайгинский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69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12 имени Воинов-интернационалистов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54,76</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17</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40,48</w:t>
            </w:r>
          </w:p>
        </w:tc>
        <w:tc>
          <w:tcPr>
            <w:tcW w:w="885" w:type="dxa"/>
            <w:shd w:val="clear" w:color="auto" w:fill="auto"/>
            <w:vAlign w:val="center"/>
          </w:tcPr>
          <w:p w:rsidR="00F4777A" w:rsidRPr="00B65516" w:rsidRDefault="00F4777A" w:rsidP="00F4777A">
            <w:pPr>
              <w:jc w:val="center"/>
              <w:rPr>
                <w:color w:val="000000"/>
              </w:rPr>
            </w:pPr>
            <w:r w:rsidRPr="00B65516">
              <w:rPr>
                <w:color w:val="000000"/>
              </w:rPr>
              <w:t>2</w:t>
            </w:r>
          </w:p>
        </w:tc>
        <w:tc>
          <w:tcPr>
            <w:tcW w:w="708" w:type="dxa"/>
            <w:shd w:val="clear" w:color="auto" w:fill="auto"/>
            <w:vAlign w:val="center"/>
          </w:tcPr>
          <w:p w:rsidR="00F4777A" w:rsidRPr="00B65516" w:rsidRDefault="00F4777A" w:rsidP="00F4777A">
            <w:pPr>
              <w:jc w:val="center"/>
              <w:rPr>
                <w:color w:val="000000"/>
              </w:rPr>
            </w:pPr>
            <w:r w:rsidRPr="00B65516">
              <w:rPr>
                <w:color w:val="000000"/>
              </w:rPr>
              <w:t>4,76</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"Ырбанская средняя общеобразовательная школа" с.Ырбан Тоджинского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66,67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Баян-Талинская средняя общеобразовательная школа Дзун-Хемчикского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Хорум-Дагская средняя общеобразовательная школа Дзун-Хемчикского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"Гимназия № 9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82,50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6</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15,00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2,50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74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"Кызылский Центр образования "Аныяк"</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 им. М.А. Бухтуева" города Кызыла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58</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56,31</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39</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37,86</w:t>
            </w:r>
          </w:p>
        </w:tc>
        <w:tc>
          <w:tcPr>
            <w:tcW w:w="885" w:type="dxa"/>
            <w:shd w:val="clear" w:color="auto" w:fill="auto"/>
            <w:vAlign w:val="center"/>
          </w:tcPr>
          <w:p w:rsidR="00F4777A" w:rsidRPr="00B65516" w:rsidRDefault="00F4777A" w:rsidP="00F4777A">
            <w:pPr>
              <w:jc w:val="center"/>
              <w:rPr>
                <w:color w:val="000000"/>
              </w:rPr>
            </w:pPr>
            <w:r w:rsidRPr="00B65516">
              <w:rPr>
                <w:color w:val="000000"/>
              </w:rPr>
              <w:t>5</w:t>
            </w:r>
          </w:p>
        </w:tc>
        <w:tc>
          <w:tcPr>
            <w:tcW w:w="708" w:type="dxa"/>
            <w:shd w:val="clear" w:color="auto" w:fill="auto"/>
            <w:vAlign w:val="center"/>
          </w:tcPr>
          <w:p w:rsidR="00F4777A" w:rsidRPr="00B65516" w:rsidRDefault="00F4777A" w:rsidP="00F4777A">
            <w:pPr>
              <w:jc w:val="center"/>
              <w:rPr>
                <w:color w:val="000000"/>
              </w:rPr>
            </w:pPr>
            <w:r w:rsidRPr="00B65516">
              <w:rPr>
                <w:color w:val="000000"/>
              </w:rPr>
              <w:t>4,85</w:t>
            </w:r>
          </w:p>
        </w:tc>
        <w:tc>
          <w:tcPr>
            <w:tcW w:w="709" w:type="dxa"/>
            <w:shd w:val="clear" w:color="auto" w:fill="auto"/>
            <w:vAlign w:val="center"/>
          </w:tcPr>
          <w:p w:rsidR="00F4777A" w:rsidRPr="00B65516" w:rsidRDefault="00F4777A" w:rsidP="00F4777A">
            <w:pPr>
              <w:jc w:val="center"/>
              <w:rPr>
                <w:color w:val="000000"/>
              </w:rPr>
            </w:pPr>
            <w:r w:rsidRPr="00B65516">
              <w:rPr>
                <w:color w:val="000000"/>
              </w:rPr>
              <w:t>1</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0,97</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 им. Ю.А. Гагарина" с. Сарыг-Сеп Каа-Хемского района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40,00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6</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3</w:t>
            </w:r>
          </w:p>
        </w:tc>
        <w:tc>
          <w:tcPr>
            <w:tcW w:w="708" w:type="dxa"/>
            <w:shd w:val="clear" w:color="auto" w:fill="auto"/>
            <w:vAlign w:val="center"/>
          </w:tcPr>
          <w:p w:rsidR="00F4777A" w:rsidRPr="00B65516" w:rsidRDefault="00F4777A" w:rsidP="00F4777A">
            <w:pPr>
              <w:jc w:val="center"/>
              <w:rPr>
                <w:color w:val="000000"/>
              </w:rPr>
            </w:pPr>
            <w:r w:rsidRPr="00B65516">
              <w:rPr>
                <w:color w:val="000000"/>
              </w:rPr>
              <w:t>20,00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17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83,78</w:t>
            </w:r>
          </w:p>
        </w:tc>
        <w:tc>
          <w:tcPr>
            <w:tcW w:w="760" w:type="dxa"/>
            <w:shd w:val="clear" w:color="auto" w:fill="auto"/>
            <w:vAlign w:val="center"/>
          </w:tcPr>
          <w:p w:rsidR="00F4777A" w:rsidRPr="00B65516" w:rsidRDefault="00F4777A" w:rsidP="00F4777A">
            <w:pPr>
              <w:jc w:val="center"/>
              <w:rPr>
                <w:color w:val="000000"/>
              </w:rPr>
            </w:pPr>
            <w:r w:rsidRPr="00B65516">
              <w:rPr>
                <w:color w:val="000000"/>
              </w:rPr>
              <w:t>5</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13,51</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2,70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78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2 имени Народного учителя СССр А.А.Алдын-оол" города Кызыл Республика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72,73</w:t>
            </w:r>
          </w:p>
        </w:tc>
        <w:tc>
          <w:tcPr>
            <w:tcW w:w="760" w:type="dxa"/>
            <w:shd w:val="clear" w:color="auto" w:fill="auto"/>
            <w:vAlign w:val="center"/>
          </w:tcPr>
          <w:p w:rsidR="00F4777A" w:rsidRPr="00B65516" w:rsidRDefault="00F4777A" w:rsidP="00F4777A">
            <w:pPr>
              <w:jc w:val="center"/>
              <w:rPr>
                <w:color w:val="000000"/>
              </w:rPr>
            </w:pPr>
            <w:r w:rsidRPr="00B65516">
              <w:rPr>
                <w:color w:val="000000"/>
              </w:rPr>
              <w:t>6</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27,27</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79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3 имени Героя Советского Союза Т.Б. Кечил-оола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66,07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15</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26,79</w:t>
            </w:r>
          </w:p>
        </w:tc>
        <w:tc>
          <w:tcPr>
            <w:tcW w:w="885" w:type="dxa"/>
            <w:shd w:val="clear" w:color="auto" w:fill="auto"/>
            <w:vAlign w:val="center"/>
          </w:tcPr>
          <w:p w:rsidR="00F4777A" w:rsidRPr="00B65516" w:rsidRDefault="00F4777A" w:rsidP="00F4777A">
            <w:pPr>
              <w:jc w:val="center"/>
              <w:rPr>
                <w:color w:val="000000"/>
              </w:rPr>
            </w:pPr>
            <w:r w:rsidRPr="00B65516">
              <w:rPr>
                <w:color w:val="000000"/>
              </w:rPr>
              <w:t>3</w:t>
            </w:r>
          </w:p>
        </w:tc>
        <w:tc>
          <w:tcPr>
            <w:tcW w:w="708" w:type="dxa"/>
            <w:shd w:val="clear" w:color="auto" w:fill="auto"/>
            <w:vAlign w:val="center"/>
          </w:tcPr>
          <w:p w:rsidR="00F4777A" w:rsidRPr="00B65516" w:rsidRDefault="00F4777A" w:rsidP="00F4777A">
            <w:pPr>
              <w:jc w:val="center"/>
              <w:rPr>
                <w:color w:val="000000"/>
              </w:rPr>
            </w:pPr>
            <w:r w:rsidRPr="00B65516">
              <w:rPr>
                <w:color w:val="000000"/>
              </w:rPr>
              <w:t>5,36</w:t>
            </w:r>
          </w:p>
        </w:tc>
        <w:tc>
          <w:tcPr>
            <w:tcW w:w="709" w:type="dxa"/>
            <w:shd w:val="clear" w:color="auto" w:fill="auto"/>
            <w:vAlign w:val="center"/>
          </w:tcPr>
          <w:p w:rsidR="00F4777A" w:rsidRPr="00B65516" w:rsidRDefault="00F4777A" w:rsidP="00F4777A">
            <w:pPr>
              <w:jc w:val="center"/>
              <w:rPr>
                <w:color w:val="000000"/>
              </w:rPr>
            </w:pPr>
            <w:r w:rsidRPr="00B65516">
              <w:rPr>
                <w:color w:val="000000"/>
              </w:rPr>
              <w:t>1</w:t>
            </w:r>
          </w:p>
        </w:tc>
        <w:tc>
          <w:tcPr>
            <w:tcW w:w="827" w:type="dxa"/>
            <w:shd w:val="clear" w:color="auto" w:fill="auto"/>
            <w:vAlign w:val="center"/>
          </w:tcPr>
          <w:p w:rsidR="00F4777A" w:rsidRPr="00B65516" w:rsidRDefault="00F4777A" w:rsidP="00F4777A">
            <w:pPr>
              <w:jc w:val="center"/>
              <w:rPr>
                <w:color w:val="000000"/>
              </w:rPr>
            </w:pPr>
            <w:r w:rsidRPr="00B65516">
              <w:rPr>
                <w:color w:val="000000"/>
              </w:rPr>
              <w:t>1,79</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4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63,64</w:t>
            </w:r>
          </w:p>
        </w:tc>
        <w:tc>
          <w:tcPr>
            <w:tcW w:w="760" w:type="dxa"/>
            <w:shd w:val="clear" w:color="auto" w:fill="auto"/>
            <w:vAlign w:val="center"/>
          </w:tcPr>
          <w:p w:rsidR="00F4777A" w:rsidRPr="00B65516" w:rsidRDefault="00F4777A" w:rsidP="00F4777A">
            <w:pPr>
              <w:jc w:val="center"/>
              <w:rPr>
                <w:color w:val="000000"/>
              </w:rPr>
            </w:pPr>
            <w:r w:rsidRPr="00B65516">
              <w:rPr>
                <w:color w:val="000000"/>
              </w:rPr>
              <w:t>4</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36,36</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№2" села Мугур-Аксы Монгун-Тайгинского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87,50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12,50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им. Ш.Ч. Сат с. Чаа-Холь Чаа-Хольского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25</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Шекпээр Барун-Хемчикского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8</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72,73</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27,27</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84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"Хандагайтинская средняя общеобразовательная школа" Овюрского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66,67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16,67</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16,67</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"Чаа-Суурская средняя общеобразовательная школа Овюрского кожууна имени Шарый-оол Владимира Чактар-ооловича"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Дзун-Хемчикского района Республики Тыва "Средняя общеобразовательная школа № 2 города Чадан"</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Кара-Хаакская средняя общеобразовательная школа муниципального района "Кызылский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5</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88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Кызыл-Тайгинская средняя общеобразовательная школа имени Ондар Чимит-Доржу Байыровича Сут-Хольского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75,00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25,00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89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Сесерлигская средняя общеобразовательная школа Пий-Хемского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2 г. Шагонара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63,89</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36,11</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 села Мугур-Аксы Монгун-Тайгинского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5</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62,50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37,50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92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имени Николая Салчаковича Конгара села Бай-Тал муниципального района "Бай-Тайгинский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Арыскан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5</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Кундустуг</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с.Усть-Бурен Каа-Хемского района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Сукпакская средняя общеобразовательная школа имени Б.И.Араптана муниципального района " Кызылский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57,14</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39,29</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3,57</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97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Сут-Хольского кожууна Республики Тыва "Ак-Дашская средняя общеобразовательная школа"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Теве-Хаинская средняя общеобразовательная школа Дзун-Хемчикского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5</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62,50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37,50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99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Туранская средняя общеобразовательная школа №1 Пий-Хемского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10,00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100</w:t>
            </w:r>
          </w:p>
        </w:tc>
        <w:tc>
          <w:tcPr>
            <w:tcW w:w="2470" w:type="dxa"/>
            <w:shd w:val="clear" w:color="auto" w:fill="auto"/>
            <w:vAlign w:val="center"/>
          </w:tcPr>
          <w:p w:rsidR="00F4777A" w:rsidRPr="00B65516" w:rsidRDefault="00F4777A" w:rsidP="00B65516">
            <w:pPr>
              <w:jc w:val="both"/>
              <w:rPr>
                <w:color w:val="000000"/>
              </w:rPr>
            </w:pPr>
            <w:r w:rsidRPr="00B65516">
              <w:rPr>
                <w:color w:val="000000"/>
              </w:rPr>
              <w:t>Федеральное государственное казенное общеобразовательное учреждение "Кызылское президентское кадетское училище"</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1,72</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34,48</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19</w:t>
            </w:r>
          </w:p>
        </w:tc>
        <w:tc>
          <w:tcPr>
            <w:tcW w:w="708" w:type="dxa"/>
            <w:shd w:val="clear" w:color="auto" w:fill="auto"/>
            <w:vAlign w:val="center"/>
          </w:tcPr>
          <w:p w:rsidR="00F4777A" w:rsidRPr="00B65516" w:rsidRDefault="00F4777A" w:rsidP="00F4777A">
            <w:pPr>
              <w:jc w:val="center"/>
              <w:rPr>
                <w:color w:val="000000"/>
              </w:rPr>
            </w:pPr>
            <w:r w:rsidRPr="00B65516">
              <w:rPr>
                <w:color w:val="000000"/>
              </w:rPr>
              <w:t>32,76</w:t>
            </w:r>
          </w:p>
        </w:tc>
        <w:tc>
          <w:tcPr>
            <w:tcW w:w="709" w:type="dxa"/>
            <w:shd w:val="clear" w:color="auto" w:fill="auto"/>
            <w:vAlign w:val="center"/>
          </w:tcPr>
          <w:p w:rsidR="00F4777A" w:rsidRPr="00B65516" w:rsidRDefault="00F4777A" w:rsidP="00F4777A">
            <w:pPr>
              <w:jc w:val="center"/>
              <w:rPr>
                <w:color w:val="000000"/>
              </w:rPr>
            </w:pPr>
            <w:r w:rsidRPr="00B65516">
              <w:rPr>
                <w:color w:val="000000"/>
              </w:rPr>
              <w:t>18</w:t>
            </w:r>
          </w:p>
        </w:tc>
        <w:tc>
          <w:tcPr>
            <w:tcW w:w="827" w:type="dxa"/>
            <w:shd w:val="clear" w:color="auto" w:fill="auto"/>
            <w:vAlign w:val="center"/>
          </w:tcPr>
          <w:p w:rsidR="00F4777A" w:rsidRPr="00B65516" w:rsidRDefault="00F4777A" w:rsidP="00F4777A">
            <w:pPr>
              <w:jc w:val="center"/>
              <w:rPr>
                <w:color w:val="000000"/>
              </w:rPr>
            </w:pPr>
            <w:r w:rsidRPr="00B65516">
              <w:rPr>
                <w:color w:val="000000"/>
              </w:rPr>
              <w:t>31,03</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автономное общеобразовательное учреждение "Лицей № 15 имени Героя Советского Союза Н.Н.Макаренко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37,72</w:t>
            </w:r>
          </w:p>
        </w:tc>
        <w:tc>
          <w:tcPr>
            <w:tcW w:w="760" w:type="dxa"/>
            <w:shd w:val="clear" w:color="auto" w:fill="auto"/>
            <w:vAlign w:val="center"/>
          </w:tcPr>
          <w:p w:rsidR="00F4777A" w:rsidRPr="00B65516" w:rsidRDefault="00F4777A" w:rsidP="00F4777A">
            <w:pPr>
              <w:jc w:val="center"/>
              <w:rPr>
                <w:color w:val="000000"/>
              </w:rPr>
            </w:pPr>
            <w:r w:rsidRPr="00B65516">
              <w:rPr>
                <w:color w:val="000000"/>
              </w:rPr>
              <w:t>52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45,61</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9,65</w:t>
            </w:r>
          </w:p>
        </w:tc>
        <w:tc>
          <w:tcPr>
            <w:tcW w:w="709" w:type="dxa"/>
            <w:shd w:val="clear" w:color="auto" w:fill="auto"/>
            <w:vAlign w:val="center"/>
          </w:tcPr>
          <w:p w:rsidR="00F4777A" w:rsidRPr="00B65516" w:rsidRDefault="00F4777A" w:rsidP="00F4777A">
            <w:pPr>
              <w:jc w:val="center"/>
              <w:rPr>
                <w:color w:val="000000"/>
              </w:rPr>
            </w:pPr>
            <w:r w:rsidRPr="00B65516">
              <w:rPr>
                <w:color w:val="000000"/>
              </w:rPr>
              <w:t>8</w:t>
            </w:r>
          </w:p>
        </w:tc>
        <w:tc>
          <w:tcPr>
            <w:tcW w:w="827" w:type="dxa"/>
            <w:shd w:val="clear" w:color="auto" w:fill="auto"/>
            <w:vAlign w:val="center"/>
          </w:tcPr>
          <w:p w:rsidR="00F4777A" w:rsidRPr="00B65516" w:rsidRDefault="00F4777A" w:rsidP="00F4777A">
            <w:pPr>
              <w:jc w:val="center"/>
              <w:rPr>
                <w:color w:val="000000"/>
              </w:rPr>
            </w:pPr>
            <w:r w:rsidRPr="00B65516">
              <w:rPr>
                <w:color w:val="000000"/>
              </w:rPr>
              <w:t>7,02</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102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автономное общеобразовательное учреждение "Средняя общеобразовательная школа с. Аксы-Барлык Барун-Хемчикского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25,00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25,00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"Дус-Дагская средняя общеобразовательная школа Овюрского кожууна"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имени Кыргыс Идама села Нарын Эрзинского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8</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Адыр-Кежигская средняя общеобразовательная школа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Кызыл-Чыраанская средняя общеобразовательная школа муниципального района "Тес-Хемский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75,00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1</w:t>
            </w:r>
          </w:p>
        </w:tc>
        <w:tc>
          <w:tcPr>
            <w:tcW w:w="708" w:type="dxa"/>
            <w:shd w:val="clear" w:color="auto" w:fill="auto"/>
            <w:vAlign w:val="center"/>
          </w:tcPr>
          <w:p w:rsidR="00F4777A" w:rsidRPr="00B65516" w:rsidRDefault="00F4777A" w:rsidP="00F4777A">
            <w:pPr>
              <w:jc w:val="center"/>
              <w:rPr>
                <w:color w:val="000000"/>
              </w:rPr>
            </w:pPr>
            <w:r w:rsidRPr="00B65516">
              <w:rPr>
                <w:color w:val="000000"/>
              </w:rPr>
              <w:t>25,00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107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У-Шынаанская средняя общеобразовательная школа муниципального района "Тес-Хемский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образовательное учреждение Шуурмакская средняя общеобразовательная школа муниципального района "Тес-Хемский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109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Ак-Тальская средняя общеобразовательная школа Чеди-Хольского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110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№2 им.Т.Б.Куулар пгт Каа-Хем Муниципальный район "Кызылский кожуун"</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66,67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111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"Гимназия № 5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78</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54,93</w:t>
            </w:r>
          </w:p>
        </w:tc>
        <w:tc>
          <w:tcPr>
            <w:tcW w:w="760" w:type="dxa"/>
            <w:shd w:val="clear" w:color="auto" w:fill="auto"/>
            <w:vAlign w:val="center"/>
          </w:tcPr>
          <w:p w:rsidR="00F4777A" w:rsidRPr="00B65516" w:rsidRDefault="00F4777A" w:rsidP="00F4777A">
            <w:pPr>
              <w:jc w:val="center"/>
              <w:rPr>
                <w:color w:val="000000"/>
              </w:rPr>
            </w:pPr>
            <w:r w:rsidRPr="00B65516">
              <w:rPr>
                <w:color w:val="000000"/>
              </w:rPr>
              <w:t>47</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33,10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9</w:t>
            </w:r>
          </w:p>
        </w:tc>
        <w:tc>
          <w:tcPr>
            <w:tcW w:w="708" w:type="dxa"/>
            <w:shd w:val="clear" w:color="auto" w:fill="auto"/>
            <w:vAlign w:val="center"/>
          </w:tcPr>
          <w:p w:rsidR="00F4777A" w:rsidRPr="00B65516" w:rsidRDefault="00F4777A" w:rsidP="00F4777A">
            <w:pPr>
              <w:jc w:val="center"/>
              <w:rPr>
                <w:color w:val="000000"/>
              </w:rPr>
            </w:pPr>
            <w:r w:rsidRPr="00B65516">
              <w:rPr>
                <w:color w:val="000000"/>
              </w:rPr>
              <w:t>6,34</w:t>
            </w:r>
          </w:p>
        </w:tc>
        <w:tc>
          <w:tcPr>
            <w:tcW w:w="709" w:type="dxa"/>
            <w:shd w:val="clear" w:color="auto" w:fill="auto"/>
            <w:vAlign w:val="center"/>
          </w:tcPr>
          <w:p w:rsidR="00F4777A" w:rsidRPr="00B65516" w:rsidRDefault="00F4777A" w:rsidP="00F4777A">
            <w:pPr>
              <w:jc w:val="center"/>
              <w:rPr>
                <w:color w:val="000000"/>
              </w:rPr>
            </w:pPr>
            <w:r w:rsidRPr="00B65516">
              <w:rPr>
                <w:color w:val="000000"/>
              </w:rPr>
              <w:t>8</w:t>
            </w:r>
          </w:p>
        </w:tc>
        <w:tc>
          <w:tcPr>
            <w:tcW w:w="827" w:type="dxa"/>
            <w:shd w:val="clear" w:color="auto" w:fill="auto"/>
            <w:vAlign w:val="center"/>
          </w:tcPr>
          <w:p w:rsidR="00F4777A" w:rsidRPr="00B65516" w:rsidRDefault="00F4777A" w:rsidP="00F4777A">
            <w:pPr>
              <w:jc w:val="center"/>
              <w:rPr>
                <w:color w:val="000000"/>
              </w:rPr>
            </w:pPr>
            <w:r w:rsidRPr="00B65516">
              <w:rPr>
                <w:color w:val="000000"/>
              </w:rPr>
              <w:t>5,63</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112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"Лицей № 16 имени Героя Советского Союза Ч.Н. Хомушку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54,05</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14</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37,84</w:t>
            </w:r>
          </w:p>
        </w:tc>
        <w:tc>
          <w:tcPr>
            <w:tcW w:w="885" w:type="dxa"/>
            <w:shd w:val="clear" w:color="auto" w:fill="auto"/>
            <w:vAlign w:val="center"/>
          </w:tcPr>
          <w:p w:rsidR="00F4777A" w:rsidRPr="00B65516" w:rsidRDefault="00F4777A" w:rsidP="00F4777A">
            <w:pPr>
              <w:jc w:val="center"/>
              <w:rPr>
                <w:color w:val="000000"/>
              </w:rPr>
            </w:pPr>
            <w:r w:rsidRPr="00B65516">
              <w:rPr>
                <w:color w:val="000000"/>
              </w:rPr>
              <w:t>3</w:t>
            </w:r>
          </w:p>
        </w:tc>
        <w:tc>
          <w:tcPr>
            <w:tcW w:w="708" w:type="dxa"/>
            <w:shd w:val="clear" w:color="auto" w:fill="auto"/>
            <w:vAlign w:val="center"/>
          </w:tcPr>
          <w:p w:rsidR="00F4777A" w:rsidRPr="00B65516" w:rsidRDefault="00F4777A" w:rsidP="00F4777A">
            <w:pPr>
              <w:jc w:val="center"/>
              <w:rPr>
                <w:color w:val="000000"/>
              </w:rPr>
            </w:pPr>
            <w:r w:rsidRPr="00B65516">
              <w:rPr>
                <w:color w:val="000000"/>
              </w:rPr>
              <w:t>8,11</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113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1 с. Кызыл-Мажалык Барун-Хемчикского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7</w:t>
            </w:r>
          </w:p>
        </w:tc>
        <w:tc>
          <w:tcPr>
            <w:tcW w:w="800" w:type="dxa"/>
            <w:shd w:val="clear" w:color="auto" w:fill="auto"/>
            <w:vAlign w:val="center"/>
          </w:tcPr>
          <w:p w:rsidR="00F4777A" w:rsidRPr="00B65516" w:rsidRDefault="00F4777A" w:rsidP="00F4777A">
            <w:pPr>
              <w:jc w:val="center"/>
              <w:rPr>
                <w:color w:val="000000"/>
              </w:rPr>
            </w:pPr>
            <w:r w:rsidRPr="00B65516">
              <w:rPr>
                <w:color w:val="000000"/>
              </w:rPr>
              <w:t>43,75</w:t>
            </w:r>
          </w:p>
        </w:tc>
        <w:tc>
          <w:tcPr>
            <w:tcW w:w="760" w:type="dxa"/>
            <w:shd w:val="clear" w:color="auto" w:fill="auto"/>
            <w:vAlign w:val="center"/>
          </w:tcPr>
          <w:p w:rsidR="00F4777A" w:rsidRPr="00B65516" w:rsidRDefault="00F4777A" w:rsidP="00F4777A">
            <w:pPr>
              <w:jc w:val="center"/>
              <w:rPr>
                <w:color w:val="000000"/>
              </w:rPr>
            </w:pPr>
            <w:r w:rsidRPr="00B65516">
              <w:rPr>
                <w:color w:val="000000"/>
              </w:rPr>
              <w:t>9</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56,25</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114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 7" им. Л.С. Новиковой города Кызыла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16</w:t>
            </w:r>
          </w:p>
        </w:tc>
        <w:tc>
          <w:tcPr>
            <w:tcW w:w="800" w:type="dxa"/>
            <w:shd w:val="clear" w:color="auto" w:fill="auto"/>
            <w:vAlign w:val="center"/>
          </w:tcPr>
          <w:p w:rsidR="00F4777A" w:rsidRPr="00B65516" w:rsidRDefault="00F4777A" w:rsidP="00F4777A">
            <w:pPr>
              <w:jc w:val="center"/>
              <w:rPr>
                <w:color w:val="000000"/>
              </w:rPr>
            </w:pPr>
            <w:r w:rsidRPr="00B65516">
              <w:rPr>
                <w:color w:val="000000"/>
              </w:rPr>
              <w:t>34,04</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24</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51,06</w:t>
            </w:r>
          </w:p>
        </w:tc>
        <w:tc>
          <w:tcPr>
            <w:tcW w:w="885" w:type="dxa"/>
            <w:shd w:val="clear" w:color="auto" w:fill="auto"/>
            <w:vAlign w:val="center"/>
          </w:tcPr>
          <w:p w:rsidR="00F4777A" w:rsidRPr="00B65516" w:rsidRDefault="00F4777A" w:rsidP="00F4777A">
            <w:pPr>
              <w:jc w:val="center"/>
              <w:rPr>
                <w:color w:val="000000"/>
              </w:rPr>
            </w:pPr>
            <w:r w:rsidRPr="00B65516">
              <w:rPr>
                <w:color w:val="000000"/>
              </w:rPr>
              <w:t>6</w:t>
            </w:r>
          </w:p>
        </w:tc>
        <w:tc>
          <w:tcPr>
            <w:tcW w:w="708" w:type="dxa"/>
            <w:shd w:val="clear" w:color="auto" w:fill="auto"/>
            <w:vAlign w:val="center"/>
          </w:tcPr>
          <w:p w:rsidR="00F4777A" w:rsidRPr="00B65516" w:rsidRDefault="00F4777A" w:rsidP="00F4777A">
            <w:pPr>
              <w:jc w:val="center"/>
              <w:rPr>
                <w:color w:val="000000"/>
              </w:rPr>
            </w:pPr>
            <w:r w:rsidRPr="00B65516">
              <w:rPr>
                <w:color w:val="000000"/>
              </w:rPr>
              <w:t>12,77</w:t>
            </w:r>
          </w:p>
        </w:tc>
        <w:tc>
          <w:tcPr>
            <w:tcW w:w="709" w:type="dxa"/>
            <w:shd w:val="clear" w:color="auto" w:fill="auto"/>
            <w:vAlign w:val="center"/>
          </w:tcPr>
          <w:p w:rsidR="00F4777A" w:rsidRPr="00B65516" w:rsidRDefault="00F4777A" w:rsidP="00F4777A">
            <w:pPr>
              <w:jc w:val="center"/>
              <w:rPr>
                <w:color w:val="000000"/>
              </w:rPr>
            </w:pPr>
            <w:r w:rsidRPr="00B65516">
              <w:rPr>
                <w:color w:val="000000"/>
              </w:rPr>
              <w:t>1</w:t>
            </w:r>
          </w:p>
        </w:tc>
        <w:tc>
          <w:tcPr>
            <w:tcW w:w="827" w:type="dxa"/>
            <w:shd w:val="clear" w:color="auto" w:fill="auto"/>
            <w:vAlign w:val="center"/>
          </w:tcPr>
          <w:p w:rsidR="00F4777A" w:rsidRPr="00B65516" w:rsidRDefault="00F4777A" w:rsidP="00F4777A">
            <w:pPr>
              <w:jc w:val="center"/>
              <w:rPr>
                <w:color w:val="000000"/>
              </w:rPr>
            </w:pPr>
            <w:r w:rsidRPr="00B65516">
              <w:rPr>
                <w:color w:val="000000"/>
              </w:rPr>
              <w:t>2,13</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115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Бижиктиг-Хая Барун-Хемчикского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116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Бажын-Алаакская средняя общеобразовательная школа имени Чылгычы Чимит-Доржуевича Ондар Дзун-Хемчикского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117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Открытая (сменная) общеобразовательная школа города Турана Пий-Хемского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118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Успенка Тандинского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119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углубленным изучением отдельных предметов № 1 г.Шагонар муниципального района "Улуг-Хемский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30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62,50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15</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31,25</w:t>
            </w:r>
          </w:p>
        </w:tc>
        <w:tc>
          <w:tcPr>
            <w:tcW w:w="885" w:type="dxa"/>
            <w:shd w:val="clear" w:color="auto" w:fill="auto"/>
            <w:vAlign w:val="center"/>
          </w:tcPr>
          <w:p w:rsidR="00F4777A" w:rsidRPr="00B65516" w:rsidRDefault="00F4777A" w:rsidP="00F4777A">
            <w:pPr>
              <w:jc w:val="center"/>
              <w:rPr>
                <w:color w:val="000000"/>
              </w:rPr>
            </w:pPr>
            <w:r w:rsidRPr="00B65516">
              <w:rPr>
                <w:color w:val="000000"/>
              </w:rPr>
              <w:t>3</w:t>
            </w:r>
          </w:p>
        </w:tc>
        <w:tc>
          <w:tcPr>
            <w:tcW w:w="708" w:type="dxa"/>
            <w:shd w:val="clear" w:color="auto" w:fill="auto"/>
            <w:vAlign w:val="center"/>
          </w:tcPr>
          <w:p w:rsidR="00F4777A" w:rsidRPr="00B65516" w:rsidRDefault="00F4777A" w:rsidP="00F4777A">
            <w:pPr>
              <w:jc w:val="center"/>
              <w:rPr>
                <w:color w:val="000000"/>
              </w:rPr>
            </w:pPr>
            <w:r w:rsidRPr="00B65516">
              <w:rPr>
                <w:color w:val="000000"/>
              </w:rPr>
              <w:t>6,25</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120</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 Морен Эрзинского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121</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Балгазын Тандинского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66,67</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33,33</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122</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Кунгуртуг Тере-Хольского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76,92</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23,08</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123</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Межегей Тандинского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4</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124</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Средняя общеобразовательная школа села Сосновка Тандинского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5</w:t>
            </w:r>
          </w:p>
        </w:tc>
        <w:tc>
          <w:tcPr>
            <w:tcW w:w="800" w:type="dxa"/>
            <w:shd w:val="clear" w:color="auto" w:fill="auto"/>
            <w:vAlign w:val="center"/>
          </w:tcPr>
          <w:p w:rsidR="00F4777A" w:rsidRPr="00B65516" w:rsidRDefault="00F4777A" w:rsidP="00F4777A">
            <w:pPr>
              <w:jc w:val="center"/>
              <w:rPr>
                <w:color w:val="000000"/>
              </w:rPr>
            </w:pPr>
            <w:r w:rsidRPr="00B65516">
              <w:rPr>
                <w:color w:val="000000"/>
              </w:rPr>
              <w:t>71,43</w:t>
            </w:r>
          </w:p>
        </w:tc>
        <w:tc>
          <w:tcPr>
            <w:tcW w:w="760" w:type="dxa"/>
            <w:shd w:val="clear" w:color="auto" w:fill="auto"/>
            <w:vAlign w:val="center"/>
          </w:tcPr>
          <w:p w:rsidR="00F4777A" w:rsidRPr="00B65516" w:rsidRDefault="00F4777A" w:rsidP="00F4777A">
            <w:pPr>
              <w:jc w:val="center"/>
              <w:rPr>
                <w:color w:val="000000"/>
              </w:rPr>
            </w:pPr>
            <w:r w:rsidRPr="00B65516">
              <w:rPr>
                <w:color w:val="000000"/>
              </w:rPr>
              <w:t>2</w:t>
            </w:r>
          </w:p>
        </w:tc>
        <w:tc>
          <w:tcPr>
            <w:tcW w:w="816" w:type="dxa"/>
            <w:shd w:val="clear" w:color="auto" w:fill="auto"/>
            <w:vAlign w:val="center"/>
          </w:tcPr>
          <w:p w:rsidR="00F4777A" w:rsidRPr="00B65516" w:rsidRDefault="00F4777A" w:rsidP="00F4777A">
            <w:pPr>
              <w:jc w:val="center"/>
              <w:rPr>
                <w:color w:val="000000"/>
              </w:rPr>
            </w:pPr>
            <w:r w:rsidRPr="00B65516">
              <w:rPr>
                <w:color w:val="000000"/>
              </w:rPr>
              <w:t>28,57</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125</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Суг-Аксынская средняя общеобразовательная школа имени Тувинских добровольцев Сут-Хольского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86,96</w:t>
            </w:r>
          </w:p>
        </w:tc>
        <w:tc>
          <w:tcPr>
            <w:tcW w:w="760" w:type="dxa"/>
            <w:shd w:val="clear" w:color="auto" w:fill="auto"/>
            <w:vAlign w:val="center"/>
          </w:tcPr>
          <w:p w:rsidR="00F4777A" w:rsidRPr="00B65516" w:rsidRDefault="00F4777A" w:rsidP="00F4777A">
            <w:pPr>
              <w:jc w:val="center"/>
              <w:rPr>
                <w:color w:val="000000"/>
              </w:rPr>
            </w:pPr>
            <w:r w:rsidRPr="00B65516">
              <w:rPr>
                <w:color w:val="000000"/>
              </w:rPr>
              <w:t>3</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13,04</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126</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Терлиг-Хаинская средняя общеобразовательная школа муниципального района "Кызылский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0</w:t>
            </w:r>
          </w:p>
        </w:tc>
        <w:tc>
          <w:tcPr>
            <w:tcW w:w="800"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127</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Усть-Элегестинская средняя общеобразовательная школа муниципального района "Кызылский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1</w:t>
            </w:r>
          </w:p>
        </w:tc>
        <w:tc>
          <w:tcPr>
            <w:tcW w:w="816" w:type="dxa"/>
            <w:shd w:val="clear" w:color="auto" w:fill="auto"/>
            <w:vAlign w:val="center"/>
          </w:tcPr>
          <w:p w:rsidR="00F4777A" w:rsidRPr="00B65516" w:rsidRDefault="00F4777A" w:rsidP="00F4777A">
            <w:pPr>
              <w:jc w:val="center"/>
              <w:rPr>
                <w:color w:val="000000"/>
              </w:rPr>
            </w:pPr>
            <w:r w:rsidRPr="00B65516">
              <w:rPr>
                <w:color w:val="000000"/>
              </w:rPr>
              <w:t>50,00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128</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"Кызылский кожуун»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lastRenderedPageBreak/>
              <w:t>129</w:t>
            </w:r>
          </w:p>
        </w:tc>
        <w:tc>
          <w:tcPr>
            <w:tcW w:w="2470" w:type="dxa"/>
            <w:shd w:val="clear" w:color="auto" w:fill="auto"/>
            <w:vAlign w:val="center"/>
          </w:tcPr>
          <w:p w:rsidR="00F4777A" w:rsidRPr="00B65516" w:rsidRDefault="00F4777A" w:rsidP="00B65516">
            <w:pPr>
              <w:jc w:val="both"/>
              <w:rPr>
                <w:color w:val="000000"/>
              </w:rPr>
            </w:pPr>
            <w:r w:rsidRPr="00B65516">
              <w:rPr>
                <w:color w:val="000000"/>
              </w:rPr>
              <w:t>Муниципальное бюджетное учреждение Ийская средняя общеобразовательная школа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1</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r w:rsidR="00F4777A" w:rsidRPr="00B65516" w:rsidTr="00B65516">
        <w:trPr>
          <w:cantSplit/>
          <w:jc w:val="center"/>
        </w:trPr>
        <w:tc>
          <w:tcPr>
            <w:tcW w:w="704" w:type="dxa"/>
            <w:shd w:val="clear" w:color="auto" w:fill="auto"/>
          </w:tcPr>
          <w:p w:rsidR="00F4777A" w:rsidRPr="00B65516" w:rsidRDefault="00F4777A" w:rsidP="00F4777A">
            <w:pPr>
              <w:jc w:val="center"/>
              <w:rPr>
                <w:rFonts w:eastAsia="Times New Roman"/>
              </w:rPr>
            </w:pPr>
            <w:r w:rsidRPr="00B65516">
              <w:rPr>
                <w:rFonts w:eastAsia="Times New Roman"/>
              </w:rPr>
              <w:t>130</w:t>
            </w:r>
          </w:p>
        </w:tc>
        <w:tc>
          <w:tcPr>
            <w:tcW w:w="2470" w:type="dxa"/>
            <w:shd w:val="clear" w:color="auto" w:fill="auto"/>
            <w:vAlign w:val="center"/>
          </w:tcPr>
          <w:p w:rsidR="00F4777A" w:rsidRPr="00B65516" w:rsidRDefault="00F4777A" w:rsidP="00B65516">
            <w:pPr>
              <w:jc w:val="both"/>
              <w:rPr>
                <w:color w:val="000000"/>
              </w:rPr>
            </w:pPr>
            <w:r w:rsidRPr="00B65516">
              <w:rPr>
                <w:color w:val="000000"/>
              </w:rPr>
              <w:t>Учебно-консультативный пункт Муниципальном бюджетном общеобразовательное учреждении Суг-Аксынская средняя общеобразовательная школа Сут-Хольского кожууна Республики Тыва</w:t>
            </w:r>
          </w:p>
        </w:tc>
        <w:tc>
          <w:tcPr>
            <w:tcW w:w="790" w:type="dxa"/>
            <w:shd w:val="clear" w:color="auto" w:fill="auto"/>
            <w:vAlign w:val="center"/>
          </w:tcPr>
          <w:p w:rsidR="00F4777A" w:rsidRPr="00B65516" w:rsidRDefault="00F4777A" w:rsidP="00F4777A">
            <w:pPr>
              <w:jc w:val="center"/>
              <w:rPr>
                <w:color w:val="000000"/>
              </w:rPr>
            </w:pPr>
            <w:r w:rsidRPr="00B65516">
              <w:rPr>
                <w:color w:val="000000"/>
              </w:rPr>
              <w:t>2</w:t>
            </w:r>
          </w:p>
        </w:tc>
        <w:tc>
          <w:tcPr>
            <w:tcW w:w="800" w:type="dxa"/>
            <w:shd w:val="clear" w:color="auto" w:fill="auto"/>
            <w:vAlign w:val="center"/>
          </w:tcPr>
          <w:p w:rsidR="00F4777A" w:rsidRPr="00B65516" w:rsidRDefault="00F4777A" w:rsidP="00F4777A">
            <w:pPr>
              <w:jc w:val="center"/>
              <w:rPr>
                <w:color w:val="000000"/>
              </w:rPr>
            </w:pPr>
            <w:r w:rsidRPr="00B65516">
              <w:rPr>
                <w:color w:val="000000"/>
              </w:rPr>
              <w:t>100,00</w:t>
            </w:r>
          </w:p>
        </w:tc>
        <w:tc>
          <w:tcPr>
            <w:tcW w:w="760" w:type="dxa"/>
            <w:shd w:val="clear" w:color="auto" w:fill="auto"/>
            <w:vAlign w:val="center"/>
          </w:tcPr>
          <w:p w:rsidR="00F4777A" w:rsidRPr="00B65516" w:rsidRDefault="00F4777A" w:rsidP="00F4777A">
            <w:pPr>
              <w:jc w:val="center"/>
              <w:rPr>
                <w:color w:val="000000"/>
              </w:rPr>
            </w:pPr>
            <w:r w:rsidRPr="00B65516">
              <w:rPr>
                <w:color w:val="000000"/>
              </w:rPr>
              <w:t>0</w:t>
            </w:r>
          </w:p>
        </w:tc>
        <w:tc>
          <w:tcPr>
            <w:tcW w:w="816" w:type="dxa"/>
            <w:shd w:val="clear" w:color="auto" w:fill="auto"/>
            <w:vAlign w:val="center"/>
          </w:tcPr>
          <w:p w:rsidR="00F4777A" w:rsidRPr="00B65516" w:rsidRDefault="00F4777A" w:rsidP="00F4777A">
            <w:pPr>
              <w:jc w:val="center"/>
              <w:rPr>
                <w:color w:val="000000"/>
              </w:rPr>
            </w:pPr>
            <w:r w:rsidRPr="00B65516">
              <w:rPr>
                <w:color w:val="000000"/>
              </w:rPr>
              <w:t>0,00</w:t>
            </w:r>
          </w:p>
        </w:tc>
        <w:tc>
          <w:tcPr>
            <w:tcW w:w="885" w:type="dxa"/>
            <w:shd w:val="clear" w:color="auto" w:fill="auto"/>
            <w:vAlign w:val="center"/>
          </w:tcPr>
          <w:p w:rsidR="00F4777A" w:rsidRPr="00B65516" w:rsidRDefault="00F4777A" w:rsidP="00F4777A">
            <w:pPr>
              <w:jc w:val="center"/>
              <w:rPr>
                <w:color w:val="000000"/>
              </w:rPr>
            </w:pPr>
            <w:r w:rsidRPr="00B65516">
              <w:rPr>
                <w:color w:val="000000"/>
              </w:rPr>
              <w:t>0</w:t>
            </w:r>
          </w:p>
        </w:tc>
        <w:tc>
          <w:tcPr>
            <w:tcW w:w="708" w:type="dxa"/>
            <w:shd w:val="clear" w:color="auto" w:fill="auto"/>
            <w:vAlign w:val="center"/>
          </w:tcPr>
          <w:p w:rsidR="00F4777A" w:rsidRPr="00B65516" w:rsidRDefault="00F4777A" w:rsidP="00F4777A">
            <w:pPr>
              <w:jc w:val="center"/>
              <w:rPr>
                <w:color w:val="000000"/>
              </w:rPr>
            </w:pPr>
            <w:r w:rsidRPr="00B65516">
              <w:rPr>
                <w:color w:val="000000"/>
              </w:rPr>
              <w:t>0,00</w:t>
            </w:r>
          </w:p>
        </w:tc>
        <w:tc>
          <w:tcPr>
            <w:tcW w:w="709" w:type="dxa"/>
            <w:shd w:val="clear" w:color="auto" w:fill="auto"/>
            <w:vAlign w:val="center"/>
          </w:tcPr>
          <w:p w:rsidR="00F4777A" w:rsidRPr="00B65516" w:rsidRDefault="00F4777A" w:rsidP="00F4777A">
            <w:pPr>
              <w:jc w:val="center"/>
              <w:rPr>
                <w:color w:val="000000"/>
              </w:rPr>
            </w:pPr>
            <w:r w:rsidRPr="00B65516">
              <w:rPr>
                <w:color w:val="000000"/>
              </w:rPr>
              <w:t>0</w:t>
            </w:r>
          </w:p>
        </w:tc>
        <w:tc>
          <w:tcPr>
            <w:tcW w:w="827" w:type="dxa"/>
            <w:shd w:val="clear" w:color="auto" w:fill="auto"/>
            <w:vAlign w:val="center"/>
          </w:tcPr>
          <w:p w:rsidR="00F4777A" w:rsidRPr="00B65516" w:rsidRDefault="00F4777A" w:rsidP="00F4777A">
            <w:pPr>
              <w:jc w:val="center"/>
              <w:rPr>
                <w:color w:val="000000"/>
              </w:rPr>
            </w:pPr>
            <w:r w:rsidRPr="00B65516">
              <w:rPr>
                <w:color w:val="000000"/>
              </w:rPr>
              <w:t>0,00</w:t>
            </w:r>
          </w:p>
        </w:tc>
      </w:tr>
    </w:tbl>
    <w:p w:rsidR="00124D48" w:rsidRDefault="00124D48" w:rsidP="00124D48"/>
    <w:p w:rsidR="00124D48" w:rsidRDefault="00124D48" w:rsidP="00124D48"/>
    <w:p w:rsidR="00124D48" w:rsidRDefault="00124D48" w:rsidP="00124D48"/>
    <w:p w:rsidR="00124D48" w:rsidRDefault="00124D48" w:rsidP="00124D48"/>
    <w:p w:rsidR="00124D48" w:rsidRDefault="00124D48" w:rsidP="00124D48"/>
    <w:p w:rsidR="00124D48" w:rsidRDefault="00124D48" w:rsidP="00124D48"/>
    <w:p w:rsidR="00124D48" w:rsidRDefault="00124D48" w:rsidP="00124D48"/>
    <w:p w:rsidR="00124D48" w:rsidRDefault="00124D48" w:rsidP="00124D48"/>
    <w:p w:rsidR="00124D48" w:rsidRDefault="00124D48" w:rsidP="00124D48"/>
    <w:p w:rsidR="00124D48" w:rsidRDefault="00124D48" w:rsidP="00124D48"/>
    <w:p w:rsidR="00580ED1" w:rsidRDefault="00580ED1" w:rsidP="00124D48">
      <w:pPr>
        <w:rPr>
          <w:bCs/>
          <w:sz w:val="28"/>
          <w:szCs w:val="28"/>
        </w:rPr>
      </w:pPr>
      <w:r w:rsidRPr="003F7B96">
        <w:rPr>
          <w:bCs/>
          <w:sz w:val="28"/>
          <w:szCs w:val="28"/>
        </w:rPr>
        <w:t xml:space="preserve"> </w:t>
      </w:r>
    </w:p>
    <w:p w:rsidR="00F4777A" w:rsidRDefault="00F4777A" w:rsidP="00124D48">
      <w:pPr>
        <w:rPr>
          <w:bCs/>
          <w:sz w:val="28"/>
          <w:szCs w:val="28"/>
        </w:rPr>
      </w:pPr>
    </w:p>
    <w:p w:rsidR="00F4777A" w:rsidRDefault="00F4777A" w:rsidP="00124D48">
      <w:pPr>
        <w:rPr>
          <w:bCs/>
          <w:sz w:val="28"/>
          <w:szCs w:val="28"/>
        </w:rPr>
      </w:pPr>
    </w:p>
    <w:p w:rsidR="00F4777A" w:rsidRDefault="00F4777A" w:rsidP="00124D48">
      <w:pPr>
        <w:rPr>
          <w:bCs/>
          <w:sz w:val="28"/>
          <w:szCs w:val="28"/>
        </w:rPr>
      </w:pPr>
    </w:p>
    <w:p w:rsidR="00F4777A" w:rsidRDefault="00F4777A" w:rsidP="00124D48">
      <w:pPr>
        <w:rPr>
          <w:bCs/>
          <w:sz w:val="28"/>
          <w:szCs w:val="28"/>
        </w:rPr>
      </w:pPr>
    </w:p>
    <w:p w:rsidR="00F4777A" w:rsidRDefault="00F4777A" w:rsidP="00124D48">
      <w:pPr>
        <w:rPr>
          <w:bCs/>
          <w:sz w:val="28"/>
          <w:szCs w:val="28"/>
        </w:rPr>
      </w:pPr>
    </w:p>
    <w:p w:rsidR="00F4777A" w:rsidRDefault="00F4777A" w:rsidP="00124D48">
      <w:pPr>
        <w:rPr>
          <w:bCs/>
          <w:sz w:val="28"/>
          <w:szCs w:val="28"/>
        </w:rPr>
      </w:pPr>
    </w:p>
    <w:p w:rsidR="00F4777A" w:rsidRDefault="00F4777A" w:rsidP="00124D48">
      <w:pPr>
        <w:rPr>
          <w:bCs/>
          <w:sz w:val="28"/>
          <w:szCs w:val="28"/>
        </w:rPr>
      </w:pPr>
    </w:p>
    <w:p w:rsidR="00F4777A" w:rsidRDefault="00F4777A" w:rsidP="00124D48">
      <w:pPr>
        <w:rPr>
          <w:bCs/>
          <w:sz w:val="28"/>
          <w:szCs w:val="28"/>
        </w:rPr>
      </w:pPr>
    </w:p>
    <w:p w:rsidR="00F4777A" w:rsidRDefault="00F4777A" w:rsidP="00124D48">
      <w:pPr>
        <w:rPr>
          <w:bCs/>
          <w:sz w:val="28"/>
          <w:szCs w:val="28"/>
        </w:rPr>
      </w:pPr>
    </w:p>
    <w:p w:rsidR="00F4777A" w:rsidRPr="003F7B96" w:rsidRDefault="00F4777A" w:rsidP="00124D48">
      <w:pPr>
        <w:rPr>
          <w:bCs/>
          <w:sz w:val="28"/>
          <w:szCs w:val="28"/>
        </w:rPr>
      </w:pPr>
    </w:p>
    <w:p w:rsidR="001E7F9B" w:rsidRPr="003F7B96" w:rsidRDefault="001E7F9B" w:rsidP="003F7B96">
      <w:pPr>
        <w:jc w:val="center"/>
        <w:rPr>
          <w:b/>
          <w:sz w:val="28"/>
          <w:szCs w:val="28"/>
        </w:rPr>
      </w:pPr>
    </w:p>
    <w:p w:rsidR="003F7B96" w:rsidRPr="00124D48" w:rsidRDefault="005060D9" w:rsidP="00124D48">
      <w:pPr>
        <w:pStyle w:val="1"/>
        <w:spacing w:before="0"/>
        <w:rPr>
          <w:rStyle w:val="af5"/>
          <w:rFonts w:ascii="Times New Roman" w:hAnsi="Times New Roman"/>
          <w:bCs/>
        </w:rPr>
      </w:pPr>
      <w:r w:rsidRPr="00124D48">
        <w:rPr>
          <w:rFonts w:ascii="Times New Roman" w:hAnsi="Times New Roman"/>
        </w:rPr>
        <w:lastRenderedPageBreak/>
        <w:t xml:space="preserve">Методический анализ результатов </w:t>
      </w:r>
      <w:r w:rsidR="00B90814" w:rsidRPr="00124D48">
        <w:rPr>
          <w:rFonts w:ascii="Times New Roman" w:hAnsi="Times New Roman"/>
        </w:rPr>
        <w:t>ЕГЭ</w:t>
      </w:r>
      <w:r w:rsidR="00B360B5" w:rsidRPr="00124D48">
        <w:rPr>
          <w:rStyle w:val="a6"/>
          <w:rFonts w:ascii="Times New Roman" w:hAnsi="Times New Roman"/>
        </w:rPr>
        <w:footnoteReference w:id="1"/>
      </w:r>
      <w:r w:rsidRPr="00124D48">
        <w:rPr>
          <w:rFonts w:ascii="Times New Roman" w:hAnsi="Times New Roman"/>
        </w:rPr>
        <w:t xml:space="preserve"> </w:t>
      </w:r>
      <w:r w:rsidR="00015E89" w:rsidRPr="00124D48">
        <w:rPr>
          <w:rFonts w:ascii="Times New Roman" w:hAnsi="Times New Roman"/>
        </w:rPr>
        <w:br/>
      </w:r>
      <w:r w:rsidR="00015E89" w:rsidRPr="00124D48">
        <w:rPr>
          <w:rStyle w:val="af5"/>
          <w:rFonts w:ascii="Times New Roman" w:hAnsi="Times New Roman"/>
          <w:b/>
          <w:bCs/>
        </w:rPr>
        <w:br/>
      </w:r>
      <w:r w:rsidRPr="00124D48">
        <w:rPr>
          <w:rStyle w:val="af5"/>
          <w:rFonts w:ascii="Times New Roman" w:hAnsi="Times New Roman"/>
          <w:b/>
          <w:bCs/>
          <w:u w:val="single"/>
        </w:rPr>
        <w:t>по</w:t>
      </w:r>
      <w:r w:rsidR="00EC2CC8" w:rsidRPr="00124D48">
        <w:rPr>
          <w:rStyle w:val="af5"/>
          <w:rFonts w:ascii="Times New Roman" w:hAnsi="Times New Roman"/>
          <w:b/>
          <w:bCs/>
          <w:u w:val="single"/>
        </w:rPr>
        <w:t xml:space="preserve"> </w:t>
      </w:r>
      <w:r w:rsidR="003F7B96" w:rsidRPr="00124D48">
        <w:rPr>
          <w:rStyle w:val="af5"/>
          <w:rFonts w:ascii="Times New Roman" w:hAnsi="Times New Roman"/>
          <w:b/>
          <w:bCs/>
          <w:u w:val="single"/>
        </w:rPr>
        <w:t>биологии</w:t>
      </w:r>
    </w:p>
    <w:p w:rsidR="005060D9" w:rsidRPr="00124D48" w:rsidRDefault="003F7B96" w:rsidP="00124D48">
      <w:pPr>
        <w:pStyle w:val="1"/>
        <w:numPr>
          <w:ilvl w:val="0"/>
          <w:numId w:val="0"/>
        </w:numPr>
        <w:spacing w:before="0"/>
        <w:rPr>
          <w:rStyle w:val="af5"/>
          <w:rFonts w:ascii="Times New Roman" w:hAnsi="Times New Roman"/>
          <w:bCs/>
        </w:rPr>
      </w:pPr>
      <w:r w:rsidRPr="00124D48">
        <w:rPr>
          <w:rStyle w:val="af5"/>
          <w:rFonts w:ascii="Times New Roman" w:hAnsi="Times New Roman"/>
          <w:b/>
          <w:bCs/>
        </w:rPr>
        <w:t>(</w:t>
      </w:r>
      <w:r w:rsidR="000E3CA3" w:rsidRPr="00124D48">
        <w:rPr>
          <w:rStyle w:val="af5"/>
          <w:rFonts w:ascii="Times New Roman" w:hAnsi="Times New Roman"/>
          <w:bCs/>
        </w:rPr>
        <w:t xml:space="preserve">наименование </w:t>
      </w:r>
      <w:r w:rsidR="005060D9" w:rsidRPr="00124D48">
        <w:rPr>
          <w:rStyle w:val="af5"/>
          <w:rFonts w:ascii="Times New Roman" w:hAnsi="Times New Roman"/>
          <w:bCs/>
        </w:rPr>
        <w:t>учебн</w:t>
      </w:r>
      <w:r w:rsidR="000E3CA3" w:rsidRPr="00124D48">
        <w:rPr>
          <w:rStyle w:val="af5"/>
          <w:rFonts w:ascii="Times New Roman" w:hAnsi="Times New Roman"/>
          <w:bCs/>
        </w:rPr>
        <w:t>ого</w:t>
      </w:r>
      <w:r w:rsidR="005060D9" w:rsidRPr="00124D48">
        <w:rPr>
          <w:rStyle w:val="af5"/>
          <w:rFonts w:ascii="Times New Roman" w:hAnsi="Times New Roman"/>
          <w:bCs/>
        </w:rPr>
        <w:t xml:space="preserve"> предмет</w:t>
      </w:r>
      <w:r w:rsidR="000E3CA3" w:rsidRPr="00124D48">
        <w:rPr>
          <w:rStyle w:val="af5"/>
          <w:rFonts w:ascii="Times New Roman" w:hAnsi="Times New Roman"/>
          <w:bCs/>
        </w:rPr>
        <w:t>а</w:t>
      </w:r>
      <w:r w:rsidR="001D31A5" w:rsidRPr="00124D48">
        <w:rPr>
          <w:rStyle w:val="af5"/>
          <w:rFonts w:ascii="Times New Roman" w:hAnsi="Times New Roman"/>
          <w:bCs/>
        </w:rPr>
        <w:t>)</w:t>
      </w:r>
    </w:p>
    <w:p w:rsidR="001D31A5" w:rsidRPr="00124D48" w:rsidRDefault="001D31A5" w:rsidP="00124D48">
      <w:pPr>
        <w:jc w:val="center"/>
        <w:rPr>
          <w:rStyle w:val="af5"/>
          <w:rFonts w:eastAsia="SimSun"/>
          <w:b w:val="0"/>
          <w:bCs w:val="0"/>
          <w:i/>
          <w:sz w:val="28"/>
          <w:szCs w:val="28"/>
        </w:rPr>
      </w:pPr>
    </w:p>
    <w:p w:rsidR="005060D9" w:rsidRPr="003F7B96" w:rsidRDefault="009A70B0" w:rsidP="003F7B96">
      <w:pPr>
        <w:pStyle w:val="2"/>
        <w:spacing w:before="0"/>
        <w:jc w:val="center"/>
        <w:rPr>
          <w:rFonts w:ascii="Times New Roman" w:hAnsi="Times New Roman"/>
          <w:b/>
          <w:bCs/>
          <w:color w:val="auto"/>
          <w:sz w:val="28"/>
          <w:szCs w:val="28"/>
        </w:rPr>
      </w:pPr>
      <w:r w:rsidRPr="003F7B96">
        <w:rPr>
          <w:rFonts w:ascii="Times New Roman" w:hAnsi="Times New Roman"/>
          <w:b/>
          <w:bCs/>
          <w:color w:val="auto"/>
          <w:sz w:val="28"/>
          <w:szCs w:val="28"/>
        </w:rPr>
        <w:t>РАЗДЕЛ</w:t>
      </w:r>
      <w:r w:rsidR="00AA5A9D" w:rsidRPr="003F7B96">
        <w:rPr>
          <w:rFonts w:ascii="Times New Roman" w:hAnsi="Times New Roman"/>
          <w:b/>
          <w:bCs/>
          <w:color w:val="auto"/>
          <w:sz w:val="28"/>
          <w:szCs w:val="28"/>
        </w:rPr>
        <w:t xml:space="preserve"> </w:t>
      </w:r>
      <w:r w:rsidR="005060D9" w:rsidRPr="003F7B96">
        <w:rPr>
          <w:rFonts w:ascii="Times New Roman" w:hAnsi="Times New Roman"/>
          <w:b/>
          <w:bCs/>
          <w:color w:val="auto"/>
          <w:sz w:val="28"/>
          <w:szCs w:val="28"/>
        </w:rPr>
        <w:t>1. ХАРАКТЕРИСТИКА УЧАСТНИКОВ ЕГЭ</w:t>
      </w:r>
      <w:r w:rsidR="00B86ACD" w:rsidRPr="003F7B96">
        <w:rPr>
          <w:rFonts w:ascii="Times New Roman" w:hAnsi="Times New Roman"/>
          <w:b/>
          <w:bCs/>
          <w:color w:val="auto"/>
          <w:sz w:val="28"/>
          <w:szCs w:val="28"/>
        </w:rPr>
        <w:br/>
      </w:r>
      <w:r w:rsidR="005060D9" w:rsidRPr="003F7B96">
        <w:rPr>
          <w:rFonts w:ascii="Times New Roman" w:hAnsi="Times New Roman"/>
          <w:b/>
          <w:bCs/>
          <w:color w:val="auto"/>
          <w:sz w:val="28"/>
          <w:szCs w:val="28"/>
        </w:rPr>
        <w:t xml:space="preserve"> ПО УЧЕБНОМУ ПРЕДМЕТУ</w:t>
      </w:r>
    </w:p>
    <w:p w:rsidR="00224674" w:rsidRDefault="00D414D9" w:rsidP="003C0C13">
      <w:pPr>
        <w:pStyle w:val="3"/>
        <w:numPr>
          <w:ilvl w:val="1"/>
          <w:numId w:val="7"/>
        </w:numPr>
        <w:tabs>
          <w:tab w:val="left" w:pos="142"/>
        </w:tabs>
        <w:spacing w:before="0"/>
        <w:ind w:left="426" w:hanging="426"/>
        <w:rPr>
          <w:rFonts w:ascii="Times New Roman" w:hAnsi="Times New Roman"/>
          <w:szCs w:val="28"/>
        </w:rPr>
      </w:pPr>
      <w:bookmarkStart w:id="6" w:name="_Toc395183639"/>
      <w:bookmarkStart w:id="7" w:name="_Toc423954897"/>
      <w:bookmarkStart w:id="8" w:name="_Toc424490574"/>
      <w:r>
        <w:rPr>
          <w:rFonts w:ascii="Times New Roman" w:hAnsi="Times New Roman"/>
          <w:szCs w:val="28"/>
        </w:rPr>
        <w:t xml:space="preserve"> </w:t>
      </w:r>
      <w:r w:rsidR="005060D9" w:rsidRPr="003F7B96">
        <w:rPr>
          <w:rFonts w:ascii="Times New Roman" w:hAnsi="Times New Roman"/>
          <w:szCs w:val="28"/>
        </w:rPr>
        <w:t>Количество</w:t>
      </w:r>
      <w:r w:rsidR="00C6180E" w:rsidRPr="003F7B96">
        <w:rPr>
          <w:rStyle w:val="a6"/>
          <w:rFonts w:ascii="Times New Roman" w:hAnsi="Times New Roman"/>
          <w:b w:val="0"/>
          <w:szCs w:val="28"/>
        </w:rPr>
        <w:footnoteReference w:id="2"/>
      </w:r>
      <w:r w:rsidR="005060D9" w:rsidRPr="003F7B96">
        <w:rPr>
          <w:rFonts w:ascii="Times New Roman" w:hAnsi="Times New Roman"/>
          <w:szCs w:val="28"/>
        </w:rPr>
        <w:t xml:space="preserve"> участников ЕГЭ по учебному предмету (за 3</w:t>
      </w:r>
      <w:r w:rsidR="00372A80" w:rsidRPr="003F7B96">
        <w:rPr>
          <w:rFonts w:ascii="Times New Roman" w:hAnsi="Times New Roman"/>
          <w:szCs w:val="28"/>
        </w:rPr>
        <w:t> </w:t>
      </w:r>
      <w:r w:rsidR="005060D9" w:rsidRPr="003F7B96">
        <w:rPr>
          <w:rFonts w:ascii="Times New Roman" w:hAnsi="Times New Roman"/>
          <w:szCs w:val="28"/>
        </w:rPr>
        <w:t>года)</w:t>
      </w:r>
      <w:bookmarkEnd w:id="6"/>
      <w:bookmarkEnd w:id="7"/>
      <w:bookmarkEnd w:id="8"/>
    </w:p>
    <w:p w:rsidR="003C0C13" w:rsidRPr="003C0C13" w:rsidRDefault="003C0C13" w:rsidP="003C0C13"/>
    <w:p w:rsidR="00887A22" w:rsidRDefault="00887A22" w:rsidP="003F7B96">
      <w:pPr>
        <w:pStyle w:val="af7"/>
        <w:keepNext/>
        <w:spacing w:after="0"/>
        <w:rPr>
          <w:noProof/>
          <w:szCs w:val="28"/>
        </w:rPr>
      </w:pPr>
      <w:r w:rsidRPr="003F7B96">
        <w:rPr>
          <w:szCs w:val="28"/>
        </w:rPr>
        <w:t xml:space="preserve">Таблица </w:t>
      </w:r>
      <w:r w:rsidR="00567B5F" w:rsidRPr="003F7B96">
        <w:rPr>
          <w:szCs w:val="28"/>
        </w:rPr>
        <w:fldChar w:fldCharType="begin"/>
      </w:r>
      <w:r w:rsidR="00C757AE" w:rsidRPr="003F7B96">
        <w:rPr>
          <w:szCs w:val="28"/>
        </w:rPr>
        <w:instrText xml:space="preserve"> STYLEREF 1 \s </w:instrText>
      </w:r>
      <w:r w:rsidR="00567B5F" w:rsidRPr="003F7B96">
        <w:rPr>
          <w:szCs w:val="28"/>
        </w:rPr>
        <w:fldChar w:fldCharType="separate"/>
      </w:r>
      <w:r w:rsidR="00383699" w:rsidRPr="003F7B96">
        <w:rPr>
          <w:noProof/>
          <w:szCs w:val="28"/>
        </w:rPr>
        <w:t>2</w:t>
      </w:r>
      <w:r w:rsidR="00567B5F" w:rsidRPr="003F7B96">
        <w:rPr>
          <w:noProof/>
          <w:szCs w:val="28"/>
        </w:rPr>
        <w:fldChar w:fldCharType="end"/>
      </w:r>
      <w:r w:rsidR="00DB6897" w:rsidRPr="003F7B96">
        <w:rPr>
          <w:szCs w:val="28"/>
        </w:rPr>
        <w:noBreakHyphen/>
      </w:r>
      <w:r w:rsidR="00567B5F" w:rsidRPr="003F7B96">
        <w:rPr>
          <w:szCs w:val="28"/>
        </w:rPr>
        <w:fldChar w:fldCharType="begin"/>
      </w:r>
      <w:r w:rsidR="00C757AE" w:rsidRPr="003F7B96">
        <w:rPr>
          <w:szCs w:val="28"/>
        </w:rPr>
        <w:instrText xml:space="preserve"> SEQ Таблица \* ARABIC \s 1 </w:instrText>
      </w:r>
      <w:r w:rsidR="00567B5F" w:rsidRPr="003F7B96">
        <w:rPr>
          <w:szCs w:val="28"/>
        </w:rPr>
        <w:fldChar w:fldCharType="separate"/>
      </w:r>
      <w:r w:rsidR="00383699" w:rsidRPr="003F7B96">
        <w:rPr>
          <w:noProof/>
          <w:szCs w:val="28"/>
        </w:rPr>
        <w:t>1</w:t>
      </w:r>
      <w:r w:rsidR="00567B5F" w:rsidRPr="003F7B96">
        <w:rPr>
          <w:noProof/>
          <w:szCs w:val="28"/>
        </w:rPr>
        <w:fldChar w:fldCharType="end"/>
      </w:r>
    </w:p>
    <w:p w:rsidR="00D206E8" w:rsidRPr="00D206E8" w:rsidRDefault="00D206E8" w:rsidP="00D206E8">
      <w:pPr>
        <w:rPr>
          <w:sz w:val="12"/>
        </w:rPr>
      </w:pPr>
    </w:p>
    <w:tbl>
      <w:tblPr>
        <w:tblW w:w="49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557"/>
        <w:gridCol w:w="1560"/>
        <w:gridCol w:w="1559"/>
        <w:gridCol w:w="1559"/>
        <w:gridCol w:w="1756"/>
      </w:tblGrid>
      <w:tr w:rsidR="001D31A5" w:rsidRPr="00634251" w:rsidTr="00DF406E">
        <w:tc>
          <w:tcPr>
            <w:tcW w:w="1516" w:type="pct"/>
            <w:gridSpan w:val="2"/>
          </w:tcPr>
          <w:p w:rsidR="001D31A5" w:rsidRPr="00D65DF5" w:rsidRDefault="0016787E" w:rsidP="003F7B96">
            <w:pPr>
              <w:tabs>
                <w:tab w:val="left" w:pos="10320"/>
              </w:tabs>
              <w:jc w:val="center"/>
              <w:rPr>
                <w:b/>
                <w:noProof/>
              </w:rPr>
            </w:pPr>
            <w:r w:rsidRPr="00634251">
              <w:rPr>
                <w:b/>
                <w:noProof/>
              </w:rPr>
              <w:t>20</w:t>
            </w:r>
            <w:r>
              <w:rPr>
                <w:b/>
                <w:noProof/>
              </w:rPr>
              <w:t>2</w:t>
            </w:r>
            <w:r w:rsidR="00C70AE7">
              <w:rPr>
                <w:b/>
                <w:noProof/>
              </w:rPr>
              <w:t>1</w:t>
            </w:r>
            <w:r>
              <w:rPr>
                <w:b/>
                <w:noProof/>
              </w:rPr>
              <w:t xml:space="preserve"> г.</w:t>
            </w:r>
          </w:p>
        </w:tc>
        <w:tc>
          <w:tcPr>
            <w:tcW w:w="1689" w:type="pct"/>
            <w:gridSpan w:val="2"/>
          </w:tcPr>
          <w:p w:rsidR="001D31A5" w:rsidRPr="0016787E" w:rsidRDefault="0016787E" w:rsidP="003F7B96">
            <w:pPr>
              <w:tabs>
                <w:tab w:val="left" w:pos="10320"/>
              </w:tabs>
              <w:jc w:val="center"/>
              <w:rPr>
                <w:b/>
                <w:noProof/>
              </w:rPr>
            </w:pPr>
            <w:r w:rsidRPr="00634251">
              <w:rPr>
                <w:b/>
                <w:noProof/>
              </w:rPr>
              <w:t>20</w:t>
            </w:r>
            <w:r>
              <w:rPr>
                <w:b/>
                <w:noProof/>
                <w:lang w:val="en-US"/>
              </w:rPr>
              <w:t>2</w:t>
            </w:r>
            <w:r w:rsidR="00C70AE7">
              <w:rPr>
                <w:b/>
                <w:noProof/>
              </w:rPr>
              <w:t>2</w:t>
            </w:r>
            <w:r>
              <w:rPr>
                <w:b/>
                <w:noProof/>
              </w:rPr>
              <w:t xml:space="preserve"> г.</w:t>
            </w:r>
          </w:p>
        </w:tc>
        <w:tc>
          <w:tcPr>
            <w:tcW w:w="1795" w:type="pct"/>
            <w:gridSpan w:val="2"/>
          </w:tcPr>
          <w:p w:rsidR="001D31A5" w:rsidRPr="00D65DF5" w:rsidRDefault="00C70AE7" w:rsidP="003F7B96">
            <w:pPr>
              <w:tabs>
                <w:tab w:val="left" w:pos="10320"/>
              </w:tabs>
              <w:jc w:val="center"/>
              <w:rPr>
                <w:b/>
                <w:noProof/>
              </w:rPr>
            </w:pPr>
            <w:r>
              <w:rPr>
                <w:b/>
                <w:noProof/>
              </w:rPr>
              <w:t>2023</w:t>
            </w:r>
            <w:r w:rsidR="0016787E">
              <w:rPr>
                <w:b/>
                <w:noProof/>
              </w:rPr>
              <w:t xml:space="preserve"> г.</w:t>
            </w:r>
          </w:p>
        </w:tc>
      </w:tr>
      <w:tr w:rsidR="001D31A5" w:rsidRPr="00634251" w:rsidTr="00DF406E">
        <w:tc>
          <w:tcPr>
            <w:tcW w:w="673" w:type="pct"/>
            <w:vAlign w:val="center"/>
          </w:tcPr>
          <w:p w:rsidR="001D31A5" w:rsidRPr="00634251" w:rsidRDefault="001D31A5" w:rsidP="003F7B96">
            <w:pPr>
              <w:tabs>
                <w:tab w:val="left" w:pos="10320"/>
              </w:tabs>
              <w:jc w:val="center"/>
              <w:rPr>
                <w:noProof/>
              </w:rPr>
            </w:pPr>
            <w:r w:rsidRPr="00634251">
              <w:rPr>
                <w:noProof/>
              </w:rPr>
              <w:t>чел.</w:t>
            </w:r>
          </w:p>
        </w:tc>
        <w:tc>
          <w:tcPr>
            <w:tcW w:w="843" w:type="pct"/>
            <w:vAlign w:val="center"/>
          </w:tcPr>
          <w:p w:rsidR="001D31A5" w:rsidRPr="00634251" w:rsidRDefault="001D31A5" w:rsidP="003F7B96">
            <w:pPr>
              <w:tabs>
                <w:tab w:val="left" w:pos="10320"/>
              </w:tabs>
              <w:jc w:val="center"/>
              <w:rPr>
                <w:noProof/>
              </w:rPr>
            </w:pPr>
            <w:r w:rsidRPr="00634251">
              <w:rPr>
                <w:noProof/>
              </w:rPr>
              <w:t>% от общего числа участников</w:t>
            </w:r>
          </w:p>
        </w:tc>
        <w:tc>
          <w:tcPr>
            <w:tcW w:w="845" w:type="pct"/>
            <w:vAlign w:val="center"/>
          </w:tcPr>
          <w:p w:rsidR="001D31A5" w:rsidRPr="00634251" w:rsidRDefault="001D31A5" w:rsidP="003F7B96">
            <w:pPr>
              <w:tabs>
                <w:tab w:val="left" w:pos="10320"/>
              </w:tabs>
              <w:jc w:val="center"/>
              <w:rPr>
                <w:noProof/>
              </w:rPr>
            </w:pPr>
            <w:r w:rsidRPr="00634251">
              <w:rPr>
                <w:noProof/>
              </w:rPr>
              <w:t>чел.</w:t>
            </w:r>
          </w:p>
        </w:tc>
        <w:tc>
          <w:tcPr>
            <w:tcW w:w="844" w:type="pct"/>
            <w:vAlign w:val="center"/>
          </w:tcPr>
          <w:p w:rsidR="001D31A5" w:rsidRPr="00634251" w:rsidRDefault="001D31A5" w:rsidP="003F7B96">
            <w:pPr>
              <w:tabs>
                <w:tab w:val="left" w:pos="10320"/>
              </w:tabs>
              <w:jc w:val="center"/>
              <w:rPr>
                <w:noProof/>
              </w:rPr>
            </w:pPr>
            <w:r w:rsidRPr="00634251">
              <w:rPr>
                <w:noProof/>
              </w:rPr>
              <w:t>% от общего числа участников</w:t>
            </w:r>
          </w:p>
        </w:tc>
        <w:tc>
          <w:tcPr>
            <w:tcW w:w="844" w:type="pct"/>
            <w:vAlign w:val="center"/>
          </w:tcPr>
          <w:p w:rsidR="001D31A5" w:rsidRPr="00634251" w:rsidRDefault="001D31A5" w:rsidP="003F7B96">
            <w:pPr>
              <w:tabs>
                <w:tab w:val="left" w:pos="10320"/>
              </w:tabs>
              <w:jc w:val="center"/>
              <w:rPr>
                <w:noProof/>
              </w:rPr>
            </w:pPr>
            <w:r w:rsidRPr="00634251">
              <w:rPr>
                <w:noProof/>
              </w:rPr>
              <w:t>чел.</w:t>
            </w:r>
          </w:p>
        </w:tc>
        <w:tc>
          <w:tcPr>
            <w:tcW w:w="951" w:type="pct"/>
            <w:vAlign w:val="center"/>
          </w:tcPr>
          <w:p w:rsidR="001D31A5" w:rsidRPr="00634251" w:rsidRDefault="001D31A5" w:rsidP="003F7B96">
            <w:pPr>
              <w:tabs>
                <w:tab w:val="left" w:pos="10320"/>
              </w:tabs>
              <w:jc w:val="center"/>
              <w:rPr>
                <w:noProof/>
              </w:rPr>
            </w:pPr>
            <w:r w:rsidRPr="00634251">
              <w:rPr>
                <w:noProof/>
              </w:rPr>
              <w:t>% от общего числа участников</w:t>
            </w:r>
          </w:p>
        </w:tc>
      </w:tr>
      <w:tr w:rsidR="00DF406E" w:rsidRPr="00634251" w:rsidTr="00DF406E">
        <w:tc>
          <w:tcPr>
            <w:tcW w:w="673" w:type="pct"/>
            <w:vAlign w:val="center"/>
          </w:tcPr>
          <w:p w:rsidR="00DF406E" w:rsidRPr="00634251" w:rsidRDefault="007605A8" w:rsidP="00DF406E">
            <w:pPr>
              <w:jc w:val="center"/>
            </w:pPr>
            <w:r>
              <w:t>796</w:t>
            </w:r>
          </w:p>
        </w:tc>
        <w:tc>
          <w:tcPr>
            <w:tcW w:w="843" w:type="pct"/>
            <w:vAlign w:val="bottom"/>
          </w:tcPr>
          <w:p w:rsidR="00DF406E" w:rsidRPr="00634251" w:rsidRDefault="007605A8" w:rsidP="00DF406E">
            <w:pPr>
              <w:jc w:val="center"/>
            </w:pPr>
            <w:r>
              <w:t>31,13</w:t>
            </w:r>
          </w:p>
        </w:tc>
        <w:tc>
          <w:tcPr>
            <w:tcW w:w="845" w:type="pct"/>
          </w:tcPr>
          <w:p w:rsidR="00DF406E" w:rsidRPr="001C3DA1" w:rsidRDefault="007605A8" w:rsidP="00DF406E">
            <w:pPr>
              <w:jc w:val="center"/>
            </w:pPr>
            <w:r>
              <w:t>698</w:t>
            </w:r>
          </w:p>
        </w:tc>
        <w:tc>
          <w:tcPr>
            <w:tcW w:w="844" w:type="pct"/>
          </w:tcPr>
          <w:p w:rsidR="00DF406E" w:rsidRDefault="007605A8" w:rsidP="00DF406E">
            <w:pPr>
              <w:jc w:val="center"/>
            </w:pPr>
            <w:r>
              <w:t>29,56</w:t>
            </w:r>
          </w:p>
        </w:tc>
        <w:tc>
          <w:tcPr>
            <w:tcW w:w="844" w:type="pct"/>
            <w:vAlign w:val="bottom"/>
          </w:tcPr>
          <w:p w:rsidR="00DF406E" w:rsidRPr="00634251" w:rsidRDefault="00D414D9" w:rsidP="00DF406E">
            <w:pPr>
              <w:jc w:val="center"/>
            </w:pPr>
            <w:r>
              <w:t>652</w:t>
            </w:r>
          </w:p>
        </w:tc>
        <w:tc>
          <w:tcPr>
            <w:tcW w:w="951" w:type="pct"/>
            <w:vAlign w:val="bottom"/>
          </w:tcPr>
          <w:p w:rsidR="00DF406E" w:rsidRPr="005A2054" w:rsidRDefault="00D414D9" w:rsidP="00DF406E">
            <w:pPr>
              <w:jc w:val="center"/>
              <w:rPr>
                <w:highlight w:val="yellow"/>
              </w:rPr>
            </w:pPr>
            <w:r>
              <w:t>29,99</w:t>
            </w:r>
          </w:p>
        </w:tc>
      </w:tr>
    </w:tbl>
    <w:p w:rsidR="003C0C13" w:rsidRDefault="003C0C13" w:rsidP="003C0C13">
      <w:pPr>
        <w:pStyle w:val="a3"/>
        <w:ind w:left="0" w:firstLine="567"/>
        <w:jc w:val="both"/>
        <w:rPr>
          <w:rFonts w:ascii="Times New Roman" w:hAnsi="Times New Roman"/>
          <w:sz w:val="24"/>
          <w:szCs w:val="24"/>
          <w:lang w:val="x-none"/>
        </w:rPr>
      </w:pPr>
    </w:p>
    <w:p w:rsidR="003C0C13" w:rsidRPr="003C0C13" w:rsidRDefault="003C0C13" w:rsidP="003C0C13">
      <w:pPr>
        <w:pStyle w:val="a3"/>
        <w:ind w:left="0" w:firstLine="567"/>
        <w:jc w:val="both"/>
        <w:rPr>
          <w:rFonts w:ascii="Times New Roman" w:hAnsi="Times New Roman"/>
          <w:sz w:val="24"/>
          <w:szCs w:val="24"/>
        </w:rPr>
      </w:pPr>
      <w:r w:rsidRPr="003C0C13">
        <w:rPr>
          <w:rFonts w:ascii="Times New Roman" w:hAnsi="Times New Roman"/>
          <w:sz w:val="24"/>
          <w:szCs w:val="24"/>
          <w:lang w:val="x-none"/>
        </w:rPr>
        <w:t xml:space="preserve">В последние три года отмечается тенденция к </w:t>
      </w:r>
      <w:r w:rsidR="00D414D9">
        <w:rPr>
          <w:rFonts w:ascii="Times New Roman" w:hAnsi="Times New Roman"/>
          <w:sz w:val="24"/>
          <w:szCs w:val="24"/>
        </w:rPr>
        <w:t>снижению</w:t>
      </w:r>
      <w:r w:rsidRPr="003C0C13">
        <w:rPr>
          <w:rFonts w:ascii="Times New Roman" w:hAnsi="Times New Roman"/>
          <w:sz w:val="24"/>
          <w:szCs w:val="24"/>
          <w:lang w:val="x-none"/>
        </w:rPr>
        <w:t xml:space="preserve"> числа участников ЕГЭ по биологии. Это объясняется у</w:t>
      </w:r>
      <w:r w:rsidR="00D414D9">
        <w:rPr>
          <w:rFonts w:ascii="Times New Roman" w:hAnsi="Times New Roman"/>
          <w:sz w:val="24"/>
          <w:szCs w:val="24"/>
        </w:rPr>
        <w:t>меньшением</w:t>
      </w:r>
      <w:r w:rsidRPr="003C0C13">
        <w:rPr>
          <w:rFonts w:ascii="Times New Roman" w:hAnsi="Times New Roman"/>
          <w:sz w:val="24"/>
          <w:szCs w:val="24"/>
          <w:lang w:val="x-none"/>
        </w:rPr>
        <w:t xml:space="preserve"> числа школьников, поступающих в 10-11 классы. </w:t>
      </w:r>
      <w:r w:rsidRPr="003C0C13">
        <w:rPr>
          <w:rFonts w:ascii="Times New Roman" w:hAnsi="Times New Roman"/>
          <w:sz w:val="24"/>
          <w:szCs w:val="24"/>
        </w:rPr>
        <w:t>В текущем году количество участников ЕГЭ по биологии по сра</w:t>
      </w:r>
      <w:r w:rsidR="00D414D9">
        <w:rPr>
          <w:rFonts w:ascii="Times New Roman" w:hAnsi="Times New Roman"/>
          <w:sz w:val="24"/>
          <w:szCs w:val="24"/>
        </w:rPr>
        <w:t>внению с предыдущим годом уменьшилось на 46</w:t>
      </w:r>
      <w:r w:rsidRPr="003C0C13">
        <w:rPr>
          <w:rFonts w:ascii="Times New Roman" w:hAnsi="Times New Roman"/>
          <w:sz w:val="24"/>
          <w:szCs w:val="24"/>
        </w:rPr>
        <w:t xml:space="preserve"> человек</w:t>
      </w:r>
      <w:r w:rsidR="00D414D9">
        <w:rPr>
          <w:rFonts w:ascii="Times New Roman" w:hAnsi="Times New Roman"/>
          <w:sz w:val="24"/>
          <w:szCs w:val="24"/>
        </w:rPr>
        <w:t>.</w:t>
      </w:r>
    </w:p>
    <w:p w:rsidR="003C0C13" w:rsidRDefault="00D414D9" w:rsidP="003C0C13">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5060D9" w:rsidRPr="00FC6BBF">
        <w:rPr>
          <w:rFonts w:ascii="Times New Roman" w:hAnsi="Times New Roman"/>
        </w:rPr>
        <w:t>Процент</w:t>
      </w:r>
      <w:r w:rsidR="001C11E0" w:rsidRPr="00FC6BBF">
        <w:rPr>
          <w:rFonts w:ascii="Times New Roman" w:hAnsi="Times New Roman"/>
        </w:rPr>
        <w:t>ное соотношение</w:t>
      </w:r>
      <w:r w:rsidR="005060D9" w:rsidRPr="00FC6BBF">
        <w:rPr>
          <w:rFonts w:ascii="Times New Roman" w:hAnsi="Times New Roman"/>
        </w:rPr>
        <w:t xml:space="preserve"> юношей и девушек</w:t>
      </w:r>
      <w:r w:rsidR="00706E31" w:rsidRPr="00FC6BBF">
        <w:rPr>
          <w:rFonts w:ascii="Times New Roman" w:hAnsi="Times New Roman"/>
        </w:rPr>
        <w:t>, участвующих в ЕГЭ</w:t>
      </w:r>
    </w:p>
    <w:p w:rsidR="003C0C13" w:rsidRPr="003C0C13" w:rsidRDefault="003C0C13" w:rsidP="003C0C13"/>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2</w:t>
      </w:r>
      <w:r w:rsidR="00567B5F">
        <w:rPr>
          <w:noProof/>
        </w:rPr>
        <w:fldChar w:fldCharType="end"/>
      </w:r>
    </w:p>
    <w:tbl>
      <w:tblPr>
        <w:tblW w:w="49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5"/>
        <w:gridCol w:w="992"/>
        <w:gridCol w:w="1586"/>
        <w:gridCol w:w="1108"/>
        <w:gridCol w:w="1583"/>
        <w:gridCol w:w="1112"/>
        <w:gridCol w:w="1577"/>
      </w:tblGrid>
      <w:tr w:rsidR="001D31A5" w:rsidRPr="00634251" w:rsidTr="00D414D9">
        <w:tc>
          <w:tcPr>
            <w:tcW w:w="691" w:type="pct"/>
            <w:vMerge w:val="restart"/>
            <w:vAlign w:val="center"/>
          </w:tcPr>
          <w:p w:rsidR="001D31A5" w:rsidRPr="00634251" w:rsidRDefault="001D31A5" w:rsidP="003F7B96">
            <w:pPr>
              <w:tabs>
                <w:tab w:val="left" w:pos="10320"/>
              </w:tabs>
              <w:jc w:val="center"/>
              <w:rPr>
                <w:b/>
                <w:noProof/>
              </w:rPr>
            </w:pPr>
            <w:r w:rsidRPr="00634251">
              <w:rPr>
                <w:b/>
                <w:noProof/>
              </w:rPr>
              <w:t>Пол</w:t>
            </w:r>
          </w:p>
        </w:tc>
        <w:tc>
          <w:tcPr>
            <w:tcW w:w="1396" w:type="pct"/>
            <w:gridSpan w:val="2"/>
          </w:tcPr>
          <w:p w:rsidR="001D31A5" w:rsidRPr="00634251" w:rsidRDefault="0016787E" w:rsidP="003F7B96">
            <w:pPr>
              <w:tabs>
                <w:tab w:val="left" w:pos="10320"/>
              </w:tabs>
              <w:jc w:val="center"/>
              <w:rPr>
                <w:b/>
                <w:noProof/>
              </w:rPr>
            </w:pPr>
            <w:r>
              <w:rPr>
                <w:b/>
                <w:noProof/>
              </w:rPr>
              <w:t>202</w:t>
            </w:r>
            <w:r w:rsidR="00C70AE7">
              <w:rPr>
                <w:b/>
                <w:noProof/>
              </w:rPr>
              <w:t>1</w:t>
            </w:r>
            <w:r>
              <w:rPr>
                <w:b/>
                <w:noProof/>
              </w:rPr>
              <w:t xml:space="preserve"> г.</w:t>
            </w:r>
          </w:p>
        </w:tc>
        <w:tc>
          <w:tcPr>
            <w:tcW w:w="1457" w:type="pct"/>
            <w:gridSpan w:val="2"/>
          </w:tcPr>
          <w:p w:rsidR="001D31A5" w:rsidRPr="00634251" w:rsidRDefault="0016787E" w:rsidP="003F7B96">
            <w:pPr>
              <w:tabs>
                <w:tab w:val="left" w:pos="10320"/>
              </w:tabs>
              <w:jc w:val="center"/>
              <w:rPr>
                <w:b/>
                <w:noProof/>
              </w:rPr>
            </w:pPr>
            <w:r>
              <w:rPr>
                <w:b/>
                <w:noProof/>
              </w:rPr>
              <w:t>202</w:t>
            </w:r>
            <w:r w:rsidR="00C70AE7">
              <w:rPr>
                <w:b/>
                <w:noProof/>
              </w:rPr>
              <w:t>2</w:t>
            </w:r>
            <w:r>
              <w:rPr>
                <w:b/>
                <w:noProof/>
              </w:rPr>
              <w:t xml:space="preserve"> г.</w:t>
            </w:r>
          </w:p>
        </w:tc>
        <w:tc>
          <w:tcPr>
            <w:tcW w:w="1456" w:type="pct"/>
            <w:gridSpan w:val="2"/>
          </w:tcPr>
          <w:p w:rsidR="001D31A5" w:rsidRPr="00634251" w:rsidRDefault="00C70AE7" w:rsidP="003F7B96">
            <w:pPr>
              <w:tabs>
                <w:tab w:val="left" w:pos="10320"/>
              </w:tabs>
              <w:jc w:val="center"/>
              <w:rPr>
                <w:b/>
                <w:noProof/>
              </w:rPr>
            </w:pPr>
            <w:r>
              <w:rPr>
                <w:b/>
                <w:noProof/>
              </w:rPr>
              <w:t>2023</w:t>
            </w:r>
            <w:r w:rsidR="0016787E">
              <w:rPr>
                <w:b/>
                <w:noProof/>
              </w:rPr>
              <w:t xml:space="preserve"> г.</w:t>
            </w:r>
          </w:p>
        </w:tc>
      </w:tr>
      <w:tr w:rsidR="001D31A5" w:rsidRPr="00634251" w:rsidTr="00D414D9">
        <w:tc>
          <w:tcPr>
            <w:tcW w:w="691" w:type="pct"/>
            <w:vMerge/>
          </w:tcPr>
          <w:p w:rsidR="001D31A5" w:rsidRPr="00634251" w:rsidRDefault="001D31A5" w:rsidP="003F7B96">
            <w:pPr>
              <w:tabs>
                <w:tab w:val="left" w:pos="10320"/>
              </w:tabs>
              <w:rPr>
                <w:b/>
                <w:noProof/>
              </w:rPr>
            </w:pPr>
          </w:p>
        </w:tc>
        <w:tc>
          <w:tcPr>
            <w:tcW w:w="537" w:type="pct"/>
            <w:vAlign w:val="center"/>
          </w:tcPr>
          <w:p w:rsidR="001D31A5" w:rsidRPr="00634251" w:rsidRDefault="001D31A5" w:rsidP="003F7B96">
            <w:pPr>
              <w:tabs>
                <w:tab w:val="left" w:pos="10320"/>
              </w:tabs>
              <w:jc w:val="center"/>
              <w:rPr>
                <w:noProof/>
              </w:rPr>
            </w:pPr>
            <w:r w:rsidRPr="00634251">
              <w:rPr>
                <w:noProof/>
              </w:rPr>
              <w:t>чел.</w:t>
            </w:r>
          </w:p>
        </w:tc>
        <w:tc>
          <w:tcPr>
            <w:tcW w:w="859" w:type="pct"/>
            <w:vAlign w:val="center"/>
          </w:tcPr>
          <w:p w:rsidR="001D31A5" w:rsidRPr="00634251" w:rsidRDefault="001D31A5" w:rsidP="003F7B96">
            <w:pPr>
              <w:tabs>
                <w:tab w:val="left" w:pos="10320"/>
              </w:tabs>
              <w:jc w:val="center"/>
              <w:rPr>
                <w:noProof/>
              </w:rPr>
            </w:pPr>
            <w:r w:rsidRPr="00634251">
              <w:rPr>
                <w:noProof/>
              </w:rPr>
              <w:t>% от общего числа участников</w:t>
            </w:r>
          </w:p>
        </w:tc>
        <w:tc>
          <w:tcPr>
            <w:tcW w:w="600" w:type="pct"/>
            <w:vAlign w:val="center"/>
          </w:tcPr>
          <w:p w:rsidR="001D31A5" w:rsidRPr="00634251" w:rsidRDefault="001D31A5" w:rsidP="003F7B96">
            <w:pPr>
              <w:tabs>
                <w:tab w:val="left" w:pos="10320"/>
              </w:tabs>
              <w:jc w:val="center"/>
              <w:rPr>
                <w:noProof/>
              </w:rPr>
            </w:pPr>
            <w:r w:rsidRPr="00634251">
              <w:rPr>
                <w:noProof/>
              </w:rPr>
              <w:t>чел.</w:t>
            </w:r>
          </w:p>
        </w:tc>
        <w:tc>
          <w:tcPr>
            <w:tcW w:w="857" w:type="pct"/>
            <w:vAlign w:val="center"/>
          </w:tcPr>
          <w:p w:rsidR="001D31A5" w:rsidRPr="00634251" w:rsidRDefault="001D31A5" w:rsidP="003F7B96">
            <w:pPr>
              <w:tabs>
                <w:tab w:val="left" w:pos="10320"/>
              </w:tabs>
              <w:jc w:val="center"/>
              <w:rPr>
                <w:noProof/>
              </w:rPr>
            </w:pPr>
            <w:r w:rsidRPr="00634251">
              <w:rPr>
                <w:noProof/>
              </w:rPr>
              <w:t>% от общего числа участников</w:t>
            </w:r>
          </w:p>
        </w:tc>
        <w:tc>
          <w:tcPr>
            <w:tcW w:w="602" w:type="pct"/>
            <w:vAlign w:val="center"/>
          </w:tcPr>
          <w:p w:rsidR="001D31A5" w:rsidRPr="00634251" w:rsidRDefault="001D31A5" w:rsidP="003F7B96">
            <w:pPr>
              <w:tabs>
                <w:tab w:val="left" w:pos="10320"/>
              </w:tabs>
              <w:jc w:val="center"/>
              <w:rPr>
                <w:noProof/>
              </w:rPr>
            </w:pPr>
            <w:r w:rsidRPr="00634251">
              <w:rPr>
                <w:noProof/>
              </w:rPr>
              <w:t>чел.</w:t>
            </w:r>
          </w:p>
        </w:tc>
        <w:tc>
          <w:tcPr>
            <w:tcW w:w="854" w:type="pct"/>
            <w:vAlign w:val="center"/>
          </w:tcPr>
          <w:p w:rsidR="001D31A5" w:rsidRPr="00634251" w:rsidRDefault="001D31A5" w:rsidP="003F7B96">
            <w:pPr>
              <w:tabs>
                <w:tab w:val="left" w:pos="10320"/>
              </w:tabs>
              <w:jc w:val="center"/>
              <w:rPr>
                <w:noProof/>
              </w:rPr>
            </w:pPr>
            <w:r w:rsidRPr="00634251">
              <w:rPr>
                <w:noProof/>
              </w:rPr>
              <w:t>% от общего числа участников</w:t>
            </w:r>
          </w:p>
        </w:tc>
      </w:tr>
      <w:tr w:rsidR="00EC2CC8" w:rsidRPr="00634251" w:rsidTr="00D414D9">
        <w:tc>
          <w:tcPr>
            <w:tcW w:w="691" w:type="pct"/>
            <w:vAlign w:val="center"/>
          </w:tcPr>
          <w:p w:rsidR="00EC2CC8" w:rsidRPr="00634251" w:rsidRDefault="00EC2CC8" w:rsidP="003F7B96">
            <w:pPr>
              <w:tabs>
                <w:tab w:val="left" w:pos="10320"/>
              </w:tabs>
            </w:pPr>
            <w:r w:rsidRPr="00634251">
              <w:t>Женский</w:t>
            </w:r>
          </w:p>
        </w:tc>
        <w:tc>
          <w:tcPr>
            <w:tcW w:w="537" w:type="pct"/>
          </w:tcPr>
          <w:p w:rsidR="00EC2CC8" w:rsidRPr="00FF6D17" w:rsidRDefault="00D414D9" w:rsidP="003F7B96">
            <w:pPr>
              <w:jc w:val="center"/>
              <w:rPr>
                <w:color w:val="000000"/>
              </w:rPr>
            </w:pPr>
            <w:r>
              <w:rPr>
                <w:color w:val="000000"/>
              </w:rPr>
              <w:t>591</w:t>
            </w:r>
          </w:p>
        </w:tc>
        <w:tc>
          <w:tcPr>
            <w:tcW w:w="859" w:type="pct"/>
          </w:tcPr>
          <w:p w:rsidR="00EC2CC8" w:rsidRPr="00FF6D17" w:rsidRDefault="00D414D9" w:rsidP="003F7B96">
            <w:pPr>
              <w:jc w:val="center"/>
              <w:rPr>
                <w:color w:val="000000"/>
              </w:rPr>
            </w:pPr>
            <w:r>
              <w:rPr>
                <w:color w:val="000000"/>
              </w:rPr>
              <w:t>74,25</w:t>
            </w:r>
          </w:p>
        </w:tc>
        <w:tc>
          <w:tcPr>
            <w:tcW w:w="600" w:type="pct"/>
            <w:vAlign w:val="bottom"/>
          </w:tcPr>
          <w:p w:rsidR="00EC2CC8" w:rsidRPr="00634251" w:rsidRDefault="00D414D9" w:rsidP="003F7B96">
            <w:pPr>
              <w:jc w:val="center"/>
            </w:pPr>
            <w:r>
              <w:t>510</w:t>
            </w:r>
          </w:p>
        </w:tc>
        <w:tc>
          <w:tcPr>
            <w:tcW w:w="857" w:type="pct"/>
            <w:vAlign w:val="bottom"/>
          </w:tcPr>
          <w:p w:rsidR="00EC2CC8" w:rsidRPr="00634251" w:rsidRDefault="00D414D9" w:rsidP="003F7B96">
            <w:pPr>
              <w:jc w:val="center"/>
            </w:pPr>
            <w:r>
              <w:t>70,64</w:t>
            </w:r>
          </w:p>
        </w:tc>
        <w:tc>
          <w:tcPr>
            <w:tcW w:w="602" w:type="pct"/>
            <w:vAlign w:val="bottom"/>
          </w:tcPr>
          <w:p w:rsidR="00EC2CC8" w:rsidRPr="00634251" w:rsidRDefault="00D414D9" w:rsidP="003F7B96">
            <w:pPr>
              <w:jc w:val="center"/>
            </w:pPr>
            <w:r>
              <w:t>474</w:t>
            </w:r>
          </w:p>
        </w:tc>
        <w:tc>
          <w:tcPr>
            <w:tcW w:w="854" w:type="pct"/>
            <w:vAlign w:val="bottom"/>
          </w:tcPr>
          <w:p w:rsidR="00EC2CC8" w:rsidRPr="00634251" w:rsidRDefault="00D414D9" w:rsidP="003F7B96">
            <w:pPr>
              <w:jc w:val="center"/>
            </w:pPr>
            <w:r>
              <w:t>70,75</w:t>
            </w:r>
          </w:p>
        </w:tc>
      </w:tr>
      <w:tr w:rsidR="00EC2CC8" w:rsidRPr="00634251" w:rsidTr="00D414D9">
        <w:tc>
          <w:tcPr>
            <w:tcW w:w="691" w:type="pct"/>
            <w:tcBorders>
              <w:top w:val="single" w:sz="4" w:space="0" w:color="auto"/>
              <w:left w:val="single" w:sz="4" w:space="0" w:color="auto"/>
              <w:bottom w:val="single" w:sz="4" w:space="0" w:color="auto"/>
              <w:right w:val="single" w:sz="4" w:space="0" w:color="auto"/>
            </w:tcBorders>
            <w:vAlign w:val="center"/>
          </w:tcPr>
          <w:p w:rsidR="00EC2CC8" w:rsidRPr="00634251" w:rsidRDefault="00EC2CC8" w:rsidP="003F7B96">
            <w:pPr>
              <w:tabs>
                <w:tab w:val="left" w:pos="10320"/>
              </w:tabs>
            </w:pPr>
            <w:r w:rsidRPr="00634251">
              <w:t>Мужской</w:t>
            </w:r>
          </w:p>
        </w:tc>
        <w:tc>
          <w:tcPr>
            <w:tcW w:w="537" w:type="pct"/>
            <w:tcBorders>
              <w:top w:val="single" w:sz="4" w:space="0" w:color="auto"/>
              <w:left w:val="single" w:sz="4" w:space="0" w:color="auto"/>
              <w:bottom w:val="single" w:sz="4" w:space="0" w:color="auto"/>
              <w:right w:val="single" w:sz="4" w:space="0" w:color="auto"/>
            </w:tcBorders>
          </w:tcPr>
          <w:p w:rsidR="00EC2CC8" w:rsidRPr="00FF6D17" w:rsidRDefault="00EC2CC8" w:rsidP="003F7B96">
            <w:pPr>
              <w:jc w:val="center"/>
              <w:rPr>
                <w:color w:val="000000"/>
              </w:rPr>
            </w:pPr>
            <w:r w:rsidRPr="00FF6D17">
              <w:rPr>
                <w:color w:val="000000"/>
              </w:rPr>
              <w:t>205</w:t>
            </w:r>
          </w:p>
        </w:tc>
        <w:tc>
          <w:tcPr>
            <w:tcW w:w="859" w:type="pct"/>
            <w:tcBorders>
              <w:top w:val="single" w:sz="4" w:space="0" w:color="auto"/>
              <w:left w:val="single" w:sz="4" w:space="0" w:color="auto"/>
              <w:bottom w:val="single" w:sz="4" w:space="0" w:color="auto"/>
              <w:right w:val="single" w:sz="4" w:space="0" w:color="auto"/>
            </w:tcBorders>
          </w:tcPr>
          <w:p w:rsidR="00EC2CC8" w:rsidRPr="00FF6D17" w:rsidRDefault="00D414D9" w:rsidP="003F7B96">
            <w:pPr>
              <w:jc w:val="center"/>
              <w:rPr>
                <w:color w:val="000000"/>
              </w:rPr>
            </w:pPr>
            <w:r>
              <w:rPr>
                <w:color w:val="000000"/>
              </w:rPr>
              <w:t>25,75</w:t>
            </w:r>
          </w:p>
        </w:tc>
        <w:tc>
          <w:tcPr>
            <w:tcW w:w="600" w:type="pct"/>
            <w:tcBorders>
              <w:top w:val="single" w:sz="4" w:space="0" w:color="auto"/>
              <w:left w:val="single" w:sz="4" w:space="0" w:color="auto"/>
              <w:bottom w:val="single" w:sz="4" w:space="0" w:color="auto"/>
              <w:right w:val="single" w:sz="4" w:space="0" w:color="auto"/>
            </w:tcBorders>
            <w:vAlign w:val="bottom"/>
          </w:tcPr>
          <w:p w:rsidR="00EC2CC8" w:rsidRPr="00634251" w:rsidRDefault="00D414D9" w:rsidP="003F7B96">
            <w:pPr>
              <w:jc w:val="center"/>
            </w:pPr>
            <w:r>
              <w:t>188</w:t>
            </w:r>
          </w:p>
        </w:tc>
        <w:tc>
          <w:tcPr>
            <w:tcW w:w="857" w:type="pct"/>
            <w:tcBorders>
              <w:top w:val="single" w:sz="4" w:space="0" w:color="auto"/>
              <w:left w:val="single" w:sz="4" w:space="0" w:color="auto"/>
              <w:bottom w:val="single" w:sz="4" w:space="0" w:color="auto"/>
              <w:right w:val="single" w:sz="4" w:space="0" w:color="auto"/>
            </w:tcBorders>
            <w:vAlign w:val="bottom"/>
          </w:tcPr>
          <w:p w:rsidR="00EC2CC8" w:rsidRPr="00634251" w:rsidRDefault="00D414D9" w:rsidP="003F7B96">
            <w:pPr>
              <w:jc w:val="center"/>
            </w:pPr>
            <w:r>
              <w:t>26,04</w:t>
            </w:r>
          </w:p>
        </w:tc>
        <w:tc>
          <w:tcPr>
            <w:tcW w:w="602" w:type="pct"/>
            <w:tcBorders>
              <w:top w:val="single" w:sz="4" w:space="0" w:color="auto"/>
              <w:left w:val="single" w:sz="4" w:space="0" w:color="auto"/>
              <w:bottom w:val="single" w:sz="4" w:space="0" w:color="auto"/>
              <w:right w:val="single" w:sz="4" w:space="0" w:color="auto"/>
            </w:tcBorders>
            <w:vAlign w:val="bottom"/>
          </w:tcPr>
          <w:p w:rsidR="00EC2CC8" w:rsidRPr="00634251" w:rsidRDefault="00D414D9" w:rsidP="003F7B96">
            <w:pPr>
              <w:jc w:val="center"/>
            </w:pPr>
            <w:r>
              <w:t>178</w:t>
            </w:r>
          </w:p>
        </w:tc>
        <w:tc>
          <w:tcPr>
            <w:tcW w:w="854" w:type="pct"/>
            <w:tcBorders>
              <w:top w:val="single" w:sz="4" w:space="0" w:color="auto"/>
              <w:left w:val="single" w:sz="4" w:space="0" w:color="auto"/>
              <w:bottom w:val="single" w:sz="4" w:space="0" w:color="auto"/>
              <w:right w:val="single" w:sz="4" w:space="0" w:color="auto"/>
            </w:tcBorders>
            <w:vAlign w:val="bottom"/>
          </w:tcPr>
          <w:p w:rsidR="00EC2CC8" w:rsidRPr="00634251" w:rsidRDefault="00D414D9" w:rsidP="003F7B96">
            <w:pPr>
              <w:jc w:val="center"/>
            </w:pPr>
            <w:r>
              <w:t>26,57</w:t>
            </w:r>
          </w:p>
        </w:tc>
      </w:tr>
    </w:tbl>
    <w:p w:rsidR="003C0C13" w:rsidRDefault="003C0C13" w:rsidP="003C0C13">
      <w:pPr>
        <w:ind w:firstLine="425"/>
        <w:jc w:val="both"/>
        <w:rPr>
          <w:lang w:val="x-none"/>
        </w:rPr>
      </w:pPr>
    </w:p>
    <w:p w:rsidR="003C0C13" w:rsidRPr="00D414D9" w:rsidRDefault="00D414D9" w:rsidP="003C0C13">
      <w:pPr>
        <w:ind w:firstLine="425"/>
        <w:jc w:val="both"/>
      </w:pPr>
      <w:r>
        <w:t>Данные из таблицы 2-2 подтверждают факт превалирования численности девушек над количеством юношей: они соотносятся примерно 3:1. Очевидно, что в профессиях, связанных с биологией, чаще всего встречаются женщины – реже мужчины.</w:t>
      </w:r>
    </w:p>
    <w:p w:rsidR="00D116BF" w:rsidRPr="00FA4B3A" w:rsidRDefault="00D116BF" w:rsidP="00D116BF">
      <w:pPr>
        <w:ind w:left="568" w:hanging="568"/>
      </w:pPr>
    </w:p>
    <w:p w:rsidR="00224674" w:rsidRPr="003C0C13" w:rsidRDefault="00D414D9" w:rsidP="003C0C13">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5060D9" w:rsidRPr="00FC6BBF">
        <w:rPr>
          <w:rFonts w:ascii="Times New Roman" w:hAnsi="Times New Roman"/>
        </w:rPr>
        <w:t>Количество участников ЕГЭ в регионе по категориям</w:t>
      </w:r>
      <w:r w:rsidR="00895DDC" w:rsidRPr="00FC6BBF">
        <w:rPr>
          <w:rFonts w:ascii="Times New Roman" w:hAnsi="Times New Roman"/>
        </w:rPr>
        <w:t xml:space="preserve"> </w:t>
      </w:r>
    </w:p>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3</w:t>
      </w:r>
      <w:r w:rsidR="00567B5F">
        <w:rPr>
          <w:noProof/>
        </w:rPr>
        <w:fldChar w:fldCharType="end"/>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551"/>
      </w:tblGrid>
      <w:tr w:rsidR="005060D9" w:rsidRPr="00634251" w:rsidTr="00BA2AEA">
        <w:trPr>
          <w:tblHeader/>
        </w:trPr>
        <w:tc>
          <w:tcPr>
            <w:tcW w:w="6663" w:type="dxa"/>
          </w:tcPr>
          <w:p w:rsidR="005060D9" w:rsidRPr="00634251" w:rsidRDefault="005060D9" w:rsidP="003F7B96">
            <w:pPr>
              <w:contextualSpacing/>
              <w:jc w:val="both"/>
              <w:rPr>
                <w:b/>
              </w:rPr>
            </w:pPr>
            <w:r w:rsidRPr="00634251">
              <w:rPr>
                <w:b/>
              </w:rPr>
              <w:t>Всего участников ЕГЭ по предмету</w:t>
            </w:r>
          </w:p>
        </w:tc>
        <w:tc>
          <w:tcPr>
            <w:tcW w:w="2551" w:type="dxa"/>
          </w:tcPr>
          <w:p w:rsidR="005060D9" w:rsidRPr="005A0A92" w:rsidRDefault="00D206E8" w:rsidP="003F7B96">
            <w:pPr>
              <w:contextualSpacing/>
              <w:jc w:val="center"/>
              <w:rPr>
                <w:b/>
              </w:rPr>
            </w:pPr>
            <w:r>
              <w:rPr>
                <w:b/>
              </w:rPr>
              <w:t>652</w:t>
            </w:r>
          </w:p>
        </w:tc>
      </w:tr>
      <w:tr w:rsidR="005060D9" w:rsidRPr="00634251" w:rsidTr="00BA2AEA">
        <w:trPr>
          <w:trHeight w:val="545"/>
        </w:trPr>
        <w:tc>
          <w:tcPr>
            <w:tcW w:w="6663" w:type="dxa"/>
          </w:tcPr>
          <w:p w:rsidR="005060D9" w:rsidRPr="00634251" w:rsidRDefault="005060D9" w:rsidP="003F7B96">
            <w:pPr>
              <w:contextualSpacing/>
              <w:jc w:val="both"/>
            </w:pPr>
            <w:r w:rsidRPr="00634251">
              <w:t>Из них:</w:t>
            </w:r>
          </w:p>
          <w:p w:rsidR="005060D9" w:rsidRPr="00634251" w:rsidRDefault="00407E4A" w:rsidP="003F7B96">
            <w:pPr>
              <w:pStyle w:val="a3"/>
              <w:numPr>
                <w:ilvl w:val="0"/>
                <w:numId w:val="2"/>
              </w:numPr>
              <w:spacing w:after="0" w:line="240" w:lineRule="auto"/>
              <w:jc w:val="both"/>
            </w:pPr>
            <w:r>
              <w:rPr>
                <w:rFonts w:ascii="Times New Roman" w:hAnsi="Times New Roman"/>
                <w:sz w:val="24"/>
                <w:szCs w:val="24"/>
              </w:rPr>
              <w:t>ВТГ</w:t>
            </w:r>
            <w:r w:rsidR="00C30DD4" w:rsidRPr="00B86ACD">
              <w:rPr>
                <w:rFonts w:ascii="Times New Roman" w:hAnsi="Times New Roman"/>
                <w:sz w:val="24"/>
                <w:szCs w:val="24"/>
              </w:rPr>
              <w:t>, обучающихся по программам СОО</w:t>
            </w:r>
          </w:p>
        </w:tc>
        <w:tc>
          <w:tcPr>
            <w:tcW w:w="2551" w:type="dxa"/>
          </w:tcPr>
          <w:p w:rsidR="005060D9" w:rsidRPr="00634251" w:rsidRDefault="00D206E8" w:rsidP="003F7B96">
            <w:pPr>
              <w:contextualSpacing/>
              <w:jc w:val="center"/>
            </w:pPr>
            <w:r>
              <w:t>614</w:t>
            </w:r>
          </w:p>
        </w:tc>
      </w:tr>
      <w:tr w:rsidR="005060D9" w:rsidRPr="00634251" w:rsidTr="00BA2AEA">
        <w:tc>
          <w:tcPr>
            <w:tcW w:w="6663" w:type="dxa"/>
          </w:tcPr>
          <w:p w:rsidR="005060D9" w:rsidRPr="00B86ACD" w:rsidRDefault="00407E4A" w:rsidP="003F7B96">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ВТГ</w:t>
            </w:r>
            <w:r w:rsidR="00C30DD4" w:rsidRPr="00B86ACD">
              <w:rPr>
                <w:rFonts w:ascii="Times New Roman" w:hAnsi="Times New Roman"/>
                <w:sz w:val="24"/>
                <w:szCs w:val="24"/>
              </w:rPr>
              <w:t>, обучающихся по программам СПО</w:t>
            </w:r>
          </w:p>
        </w:tc>
        <w:tc>
          <w:tcPr>
            <w:tcW w:w="2551" w:type="dxa"/>
          </w:tcPr>
          <w:p w:rsidR="005060D9" w:rsidRPr="00634251" w:rsidRDefault="00EC2CC8" w:rsidP="003F7B96">
            <w:pPr>
              <w:contextualSpacing/>
              <w:jc w:val="center"/>
            </w:pPr>
            <w:r>
              <w:t>0</w:t>
            </w:r>
          </w:p>
        </w:tc>
      </w:tr>
      <w:tr w:rsidR="005060D9" w:rsidRPr="00634251" w:rsidTr="00BA2AEA">
        <w:tc>
          <w:tcPr>
            <w:tcW w:w="6663" w:type="dxa"/>
          </w:tcPr>
          <w:p w:rsidR="005060D9" w:rsidRPr="00B86ACD" w:rsidRDefault="00407E4A" w:rsidP="003F7B96">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ВПЛ</w:t>
            </w:r>
          </w:p>
        </w:tc>
        <w:tc>
          <w:tcPr>
            <w:tcW w:w="2551" w:type="dxa"/>
          </w:tcPr>
          <w:p w:rsidR="005060D9" w:rsidRPr="00634251" w:rsidRDefault="00D206E8" w:rsidP="003F7B96">
            <w:pPr>
              <w:contextualSpacing/>
              <w:jc w:val="center"/>
            </w:pPr>
            <w:r>
              <w:t>38</w:t>
            </w:r>
          </w:p>
        </w:tc>
      </w:tr>
    </w:tbl>
    <w:p w:rsidR="003C0C13" w:rsidRDefault="003C0C13" w:rsidP="003C0C13">
      <w:pPr>
        <w:ind w:firstLine="708"/>
        <w:jc w:val="both"/>
        <w:rPr>
          <w:lang w:val="x-none"/>
        </w:rPr>
      </w:pPr>
    </w:p>
    <w:p w:rsidR="003C0C13" w:rsidRPr="00224674" w:rsidRDefault="003C0C13" w:rsidP="003C0C13">
      <w:pPr>
        <w:ind w:firstLine="708"/>
        <w:jc w:val="both"/>
        <w:rPr>
          <w:lang w:val="x-none"/>
        </w:rPr>
      </w:pPr>
      <w:r>
        <w:rPr>
          <w:lang w:val="x-none"/>
        </w:rPr>
        <w:lastRenderedPageBreak/>
        <w:t>Основной массой</w:t>
      </w:r>
      <w:r w:rsidRPr="001A7F71">
        <w:rPr>
          <w:lang w:val="x-none"/>
        </w:rPr>
        <w:t xml:space="preserve"> </w:t>
      </w:r>
      <w:r>
        <w:rPr>
          <w:lang w:val="x-none"/>
        </w:rPr>
        <w:t>участников ЕГЭ по биологии являются выпускник</w:t>
      </w:r>
      <w:r w:rsidRPr="001A7F71">
        <w:rPr>
          <w:lang w:val="x-none"/>
        </w:rPr>
        <w:t>и текущего года, обучающи</w:t>
      </w:r>
      <w:r>
        <w:t>еся</w:t>
      </w:r>
      <w:r w:rsidRPr="001A7F71">
        <w:rPr>
          <w:lang w:val="x-none"/>
        </w:rPr>
        <w:t xml:space="preserve"> по программам СОО. Доля выпускников, обучающих</w:t>
      </w:r>
      <w:r>
        <w:rPr>
          <w:lang w:val="x-none"/>
        </w:rPr>
        <w:t>ся по программам СПО о</w:t>
      </w:r>
      <w:r>
        <w:t>т</w:t>
      </w:r>
      <w:r>
        <w:rPr>
          <w:lang w:val="x-none"/>
        </w:rPr>
        <w:t>сутствует</w:t>
      </w:r>
      <w:r w:rsidRPr="001A7F71">
        <w:rPr>
          <w:lang w:val="x-none"/>
        </w:rPr>
        <w:t xml:space="preserve">. Это объясняется тем, что большинство выпускников техникумов и колледжей поступают в </w:t>
      </w:r>
      <w:r>
        <w:t>вуз</w:t>
      </w:r>
      <w:r w:rsidRPr="001A7F71">
        <w:rPr>
          <w:lang w:val="x-none"/>
        </w:rPr>
        <w:t>ы по вступительным испытаниям.</w:t>
      </w:r>
    </w:p>
    <w:p w:rsidR="00E2039C" w:rsidRPr="00B65516" w:rsidRDefault="00E2039C" w:rsidP="00D116BF">
      <w:pPr>
        <w:pStyle w:val="a3"/>
        <w:spacing w:after="0" w:line="240" w:lineRule="auto"/>
        <w:ind w:left="1080"/>
        <w:rPr>
          <w:rFonts w:ascii="Times New Roman" w:hAnsi="Times New Roman"/>
          <w:sz w:val="12"/>
          <w:szCs w:val="24"/>
        </w:rPr>
      </w:pPr>
    </w:p>
    <w:p w:rsidR="00224674" w:rsidRPr="003C0C13" w:rsidRDefault="00D206E8" w:rsidP="003C0C13">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5060D9" w:rsidRPr="00FC6BBF">
        <w:rPr>
          <w:rFonts w:ascii="Times New Roman" w:hAnsi="Times New Roman"/>
        </w:rPr>
        <w:t>Количество участников</w:t>
      </w:r>
      <w:r w:rsidR="00706E31" w:rsidRPr="00FC6BBF">
        <w:rPr>
          <w:rFonts w:ascii="Times New Roman" w:hAnsi="Times New Roman"/>
        </w:rPr>
        <w:t xml:space="preserve"> ЕГЭ</w:t>
      </w:r>
      <w:r w:rsidR="005060D9" w:rsidRPr="00FC6BBF">
        <w:rPr>
          <w:rFonts w:ascii="Times New Roman" w:hAnsi="Times New Roman"/>
        </w:rPr>
        <w:t xml:space="preserve"> по типам</w:t>
      </w:r>
      <w:r w:rsidR="00C931CB" w:rsidRPr="008718AA">
        <w:rPr>
          <w:rStyle w:val="a6"/>
          <w:rFonts w:ascii="Times New Roman" w:hAnsi="Times New Roman"/>
          <w:b w:val="0"/>
        </w:rPr>
        <w:footnoteReference w:id="3"/>
      </w:r>
      <w:r w:rsidR="005060D9" w:rsidRPr="00FC6BBF">
        <w:rPr>
          <w:rFonts w:ascii="Times New Roman" w:hAnsi="Times New Roman"/>
        </w:rPr>
        <w:t xml:space="preserve"> ОО </w:t>
      </w:r>
    </w:p>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4</w:t>
      </w:r>
      <w:r w:rsidR="00567B5F">
        <w:rPr>
          <w:noProof/>
        </w:rPr>
        <w:fldChar w:fldCharType="end"/>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551"/>
      </w:tblGrid>
      <w:tr w:rsidR="005060D9" w:rsidRPr="00634251" w:rsidTr="00BA2AEA">
        <w:trPr>
          <w:tblHeader/>
        </w:trPr>
        <w:tc>
          <w:tcPr>
            <w:tcW w:w="6663" w:type="dxa"/>
          </w:tcPr>
          <w:p w:rsidR="005060D9" w:rsidRPr="00634251" w:rsidRDefault="009C061E" w:rsidP="00D116BF">
            <w:pPr>
              <w:contextualSpacing/>
              <w:jc w:val="both"/>
              <w:rPr>
                <w:b/>
              </w:rPr>
            </w:pPr>
            <w:r w:rsidRPr="00634251">
              <w:rPr>
                <w:b/>
              </w:rPr>
              <w:t>Всего ВТГ</w:t>
            </w:r>
          </w:p>
        </w:tc>
        <w:tc>
          <w:tcPr>
            <w:tcW w:w="2551" w:type="dxa"/>
          </w:tcPr>
          <w:p w:rsidR="005060D9" w:rsidRPr="005A0A92" w:rsidRDefault="00D206E8" w:rsidP="00CC7CAB">
            <w:pPr>
              <w:contextualSpacing/>
              <w:jc w:val="center"/>
              <w:rPr>
                <w:b/>
              </w:rPr>
            </w:pPr>
            <w:r>
              <w:rPr>
                <w:b/>
              </w:rPr>
              <w:t>614</w:t>
            </w:r>
          </w:p>
        </w:tc>
      </w:tr>
      <w:tr w:rsidR="005060D9" w:rsidRPr="00634251" w:rsidTr="00BA2AEA">
        <w:tc>
          <w:tcPr>
            <w:tcW w:w="6663" w:type="dxa"/>
          </w:tcPr>
          <w:p w:rsidR="005060D9" w:rsidRPr="00634251" w:rsidRDefault="005060D9" w:rsidP="00D116BF">
            <w:pPr>
              <w:contextualSpacing/>
              <w:jc w:val="both"/>
            </w:pPr>
            <w:r w:rsidRPr="00634251">
              <w:t>Из них:</w:t>
            </w:r>
          </w:p>
          <w:p w:rsidR="005060D9" w:rsidRPr="00FA4B3A" w:rsidRDefault="005060D9" w:rsidP="00E91D60">
            <w:pPr>
              <w:pStyle w:val="a3"/>
              <w:numPr>
                <w:ilvl w:val="0"/>
                <w:numId w:val="2"/>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лицеев и гимназий</w:t>
            </w:r>
          </w:p>
        </w:tc>
        <w:tc>
          <w:tcPr>
            <w:tcW w:w="2551" w:type="dxa"/>
          </w:tcPr>
          <w:p w:rsidR="005060D9" w:rsidRDefault="005060D9" w:rsidP="00CC7CAB">
            <w:pPr>
              <w:contextualSpacing/>
              <w:jc w:val="center"/>
            </w:pPr>
          </w:p>
          <w:p w:rsidR="005E552C" w:rsidRPr="00634251" w:rsidRDefault="005E552C" w:rsidP="00CC7CAB">
            <w:pPr>
              <w:contextualSpacing/>
              <w:jc w:val="center"/>
            </w:pPr>
            <w:r>
              <w:t>134</w:t>
            </w:r>
          </w:p>
        </w:tc>
      </w:tr>
      <w:tr w:rsidR="005060D9" w:rsidRPr="00634251" w:rsidTr="00BA2AEA">
        <w:tc>
          <w:tcPr>
            <w:tcW w:w="6663" w:type="dxa"/>
          </w:tcPr>
          <w:p w:rsidR="005060D9" w:rsidRPr="00FA4B3A" w:rsidRDefault="005060D9" w:rsidP="00A21CD4">
            <w:pPr>
              <w:pStyle w:val="a3"/>
              <w:numPr>
                <w:ilvl w:val="0"/>
                <w:numId w:val="2"/>
              </w:numPr>
              <w:spacing w:after="0" w:line="240" w:lineRule="auto"/>
              <w:jc w:val="both"/>
              <w:rPr>
                <w:rFonts w:ascii="Times New Roman" w:hAnsi="Times New Roman"/>
                <w:sz w:val="24"/>
                <w:szCs w:val="24"/>
              </w:rPr>
            </w:pPr>
            <w:r w:rsidRPr="00FA4B3A">
              <w:rPr>
                <w:rFonts w:ascii="Times New Roman" w:hAnsi="Times New Roman"/>
                <w:sz w:val="24"/>
                <w:szCs w:val="24"/>
              </w:rPr>
              <w:t>выпускники СОШ</w:t>
            </w:r>
          </w:p>
        </w:tc>
        <w:tc>
          <w:tcPr>
            <w:tcW w:w="2551" w:type="dxa"/>
          </w:tcPr>
          <w:p w:rsidR="005060D9" w:rsidRPr="00634251" w:rsidRDefault="00D206E8" w:rsidP="00CC7CAB">
            <w:pPr>
              <w:contextualSpacing/>
              <w:jc w:val="center"/>
            </w:pPr>
            <w:r>
              <w:t>473</w:t>
            </w:r>
          </w:p>
        </w:tc>
      </w:tr>
      <w:tr w:rsidR="005060D9" w:rsidRPr="00634251" w:rsidTr="00BA2AEA">
        <w:tc>
          <w:tcPr>
            <w:tcW w:w="6663" w:type="dxa"/>
          </w:tcPr>
          <w:p w:rsidR="005060D9" w:rsidRPr="00FA4B3A" w:rsidRDefault="00EC2CC8" w:rsidP="00A21CD4">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федеральное учреждение</w:t>
            </w:r>
          </w:p>
        </w:tc>
        <w:tc>
          <w:tcPr>
            <w:tcW w:w="2551" w:type="dxa"/>
          </w:tcPr>
          <w:p w:rsidR="005060D9" w:rsidRPr="00634251" w:rsidRDefault="005C15EC" w:rsidP="00CC7CAB">
            <w:pPr>
              <w:contextualSpacing/>
              <w:jc w:val="center"/>
            </w:pPr>
            <w:r>
              <w:t>7</w:t>
            </w:r>
          </w:p>
        </w:tc>
      </w:tr>
      <w:tr w:rsidR="00A44532" w:rsidRPr="00634251" w:rsidTr="00BA2AEA">
        <w:tc>
          <w:tcPr>
            <w:tcW w:w="6663" w:type="dxa"/>
          </w:tcPr>
          <w:p w:rsidR="00A44532" w:rsidRDefault="00A44532" w:rsidP="00A21CD4">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УКП (ВСОШ)</w:t>
            </w:r>
          </w:p>
        </w:tc>
        <w:tc>
          <w:tcPr>
            <w:tcW w:w="2551" w:type="dxa"/>
          </w:tcPr>
          <w:p w:rsidR="00A44532" w:rsidRDefault="005E552C" w:rsidP="00CC7CAB">
            <w:pPr>
              <w:contextualSpacing/>
              <w:jc w:val="center"/>
            </w:pPr>
            <w:r>
              <w:t>0</w:t>
            </w:r>
          </w:p>
        </w:tc>
      </w:tr>
    </w:tbl>
    <w:p w:rsidR="003C0C13" w:rsidRDefault="003C0C13" w:rsidP="003C0C13">
      <w:pPr>
        <w:ind w:firstLine="426"/>
      </w:pPr>
    </w:p>
    <w:p w:rsidR="003C0C13" w:rsidRDefault="003C0C13" w:rsidP="003C0C13">
      <w:pPr>
        <w:ind w:firstLine="426"/>
        <w:rPr>
          <w:lang w:val="x-none"/>
        </w:rPr>
      </w:pPr>
      <w:r w:rsidRPr="00224674">
        <w:t xml:space="preserve">Основная доля </w:t>
      </w:r>
      <w:r w:rsidRPr="00224674">
        <w:rPr>
          <w:lang w:val="x-none"/>
        </w:rPr>
        <w:t>участников ЕГЭ по биологии является выпускниками СОШ</w:t>
      </w:r>
      <w:r w:rsidR="00D206E8">
        <w:t>– 70,35</w:t>
      </w:r>
      <w:r w:rsidRPr="00224674">
        <w:t>%</w:t>
      </w:r>
      <w:r w:rsidRPr="00224674">
        <w:rPr>
          <w:lang w:val="x-none"/>
        </w:rPr>
        <w:t>, также значительна доля выпускников лицеев и гимназий</w:t>
      </w:r>
      <w:r w:rsidR="00D206E8">
        <w:t xml:space="preserve"> – 21,2</w:t>
      </w:r>
      <w:r>
        <w:t>5</w:t>
      </w:r>
      <w:r w:rsidRPr="00224674">
        <w:t>%</w:t>
      </w:r>
      <w:r w:rsidRPr="00224674">
        <w:rPr>
          <w:lang w:val="x-none"/>
        </w:rPr>
        <w:t>.</w:t>
      </w:r>
    </w:p>
    <w:p w:rsidR="009A70B0" w:rsidRPr="003F7B96" w:rsidRDefault="009A70B0" w:rsidP="00D116BF">
      <w:pPr>
        <w:ind w:left="284"/>
        <w:rPr>
          <w:sz w:val="12"/>
        </w:rPr>
      </w:pPr>
    </w:p>
    <w:p w:rsidR="00B3508A" w:rsidRPr="00B65516" w:rsidRDefault="005060D9" w:rsidP="00B3508A">
      <w:pPr>
        <w:pStyle w:val="3"/>
        <w:numPr>
          <w:ilvl w:val="1"/>
          <w:numId w:val="7"/>
        </w:numPr>
        <w:tabs>
          <w:tab w:val="left" w:pos="142"/>
        </w:tabs>
        <w:ind w:left="0" w:firstLine="0"/>
        <w:rPr>
          <w:rFonts w:ascii="Times New Roman" w:hAnsi="Times New Roman"/>
        </w:rPr>
      </w:pPr>
      <w:r w:rsidRPr="00FC6BBF">
        <w:rPr>
          <w:rFonts w:ascii="Times New Roman" w:hAnsi="Times New Roman"/>
        </w:rPr>
        <w:t>Количество участников ЕГЭ по предмету по АТЕ региона</w:t>
      </w:r>
    </w:p>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5</w:t>
      </w:r>
      <w:r w:rsidR="00567B5F">
        <w:rPr>
          <w:noProof/>
        </w:rPr>
        <w:fldChar w:fldCharType="end"/>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gridCol w:w="2551"/>
        <w:gridCol w:w="2126"/>
      </w:tblGrid>
      <w:tr w:rsidR="005A0A92" w:rsidRPr="00D206E8" w:rsidTr="00D206E8">
        <w:tc>
          <w:tcPr>
            <w:tcW w:w="993" w:type="dxa"/>
            <w:vAlign w:val="center"/>
          </w:tcPr>
          <w:p w:rsidR="005A0A92" w:rsidRPr="00D206E8" w:rsidRDefault="005A0A92" w:rsidP="00D206E8">
            <w:pPr>
              <w:pStyle w:val="a3"/>
              <w:spacing w:after="0" w:line="240" w:lineRule="auto"/>
              <w:ind w:left="0"/>
              <w:contextualSpacing w:val="0"/>
              <w:jc w:val="center"/>
              <w:rPr>
                <w:rFonts w:ascii="Times New Roman" w:hAnsi="Times New Roman"/>
                <w:b/>
                <w:sz w:val="24"/>
                <w:szCs w:val="24"/>
              </w:rPr>
            </w:pPr>
            <w:bookmarkStart w:id="9" w:name="_Toc424490577"/>
            <w:r w:rsidRPr="00D206E8">
              <w:rPr>
                <w:rFonts w:ascii="Times New Roman" w:hAnsi="Times New Roman"/>
                <w:b/>
                <w:sz w:val="24"/>
                <w:szCs w:val="24"/>
              </w:rPr>
              <w:t>№ п/п</w:t>
            </w:r>
          </w:p>
        </w:tc>
        <w:tc>
          <w:tcPr>
            <w:tcW w:w="3402" w:type="dxa"/>
            <w:vAlign w:val="center"/>
          </w:tcPr>
          <w:p w:rsidR="005A0A92" w:rsidRPr="00D206E8" w:rsidRDefault="005A0A92" w:rsidP="00D206E8">
            <w:pPr>
              <w:pStyle w:val="a3"/>
              <w:spacing w:after="0" w:line="240" w:lineRule="auto"/>
              <w:ind w:left="0"/>
              <w:contextualSpacing w:val="0"/>
              <w:jc w:val="center"/>
              <w:rPr>
                <w:rFonts w:ascii="Times New Roman" w:hAnsi="Times New Roman"/>
                <w:b/>
                <w:sz w:val="24"/>
                <w:szCs w:val="24"/>
              </w:rPr>
            </w:pPr>
            <w:r w:rsidRPr="00D206E8">
              <w:rPr>
                <w:rFonts w:ascii="Times New Roman" w:hAnsi="Times New Roman"/>
                <w:b/>
                <w:sz w:val="24"/>
                <w:szCs w:val="24"/>
              </w:rPr>
              <w:t>АТЕ</w:t>
            </w:r>
          </w:p>
        </w:tc>
        <w:tc>
          <w:tcPr>
            <w:tcW w:w="2551" w:type="dxa"/>
          </w:tcPr>
          <w:p w:rsidR="005A0A92" w:rsidRPr="00D206E8" w:rsidRDefault="005A0A92" w:rsidP="00D206E8">
            <w:pPr>
              <w:pStyle w:val="a3"/>
              <w:spacing w:after="0" w:line="240" w:lineRule="auto"/>
              <w:ind w:left="0" w:hanging="108"/>
              <w:contextualSpacing w:val="0"/>
              <w:jc w:val="center"/>
              <w:rPr>
                <w:rFonts w:ascii="Times New Roman" w:hAnsi="Times New Roman"/>
                <w:b/>
                <w:sz w:val="24"/>
                <w:szCs w:val="24"/>
              </w:rPr>
            </w:pPr>
            <w:r w:rsidRPr="00D206E8">
              <w:rPr>
                <w:rFonts w:ascii="Times New Roman" w:hAnsi="Times New Roman"/>
                <w:b/>
                <w:sz w:val="24"/>
                <w:szCs w:val="24"/>
              </w:rPr>
              <w:t>Количество участников ЕГЭ по учебному предмету</w:t>
            </w:r>
          </w:p>
        </w:tc>
        <w:tc>
          <w:tcPr>
            <w:tcW w:w="2126" w:type="dxa"/>
          </w:tcPr>
          <w:p w:rsidR="005A0A92" w:rsidRPr="00D206E8" w:rsidRDefault="005A0A92" w:rsidP="00D206E8">
            <w:pPr>
              <w:pStyle w:val="a3"/>
              <w:spacing w:after="0" w:line="240" w:lineRule="auto"/>
              <w:ind w:left="0"/>
              <w:contextualSpacing w:val="0"/>
              <w:jc w:val="center"/>
              <w:rPr>
                <w:rFonts w:ascii="Times New Roman" w:hAnsi="Times New Roman"/>
                <w:b/>
                <w:sz w:val="24"/>
                <w:szCs w:val="24"/>
              </w:rPr>
            </w:pPr>
            <w:r w:rsidRPr="00D206E8">
              <w:rPr>
                <w:rFonts w:ascii="Times New Roman" w:hAnsi="Times New Roman"/>
                <w:b/>
                <w:sz w:val="24"/>
                <w:szCs w:val="24"/>
              </w:rPr>
              <w:t>% от общего числа участников в регионе</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w:t>
            </w:r>
          </w:p>
        </w:tc>
        <w:tc>
          <w:tcPr>
            <w:tcW w:w="3402" w:type="dxa"/>
            <w:vAlign w:val="center"/>
          </w:tcPr>
          <w:p w:rsidR="00D206E8" w:rsidRPr="00D206E8" w:rsidRDefault="00D206E8" w:rsidP="00D206E8">
            <w:pPr>
              <w:rPr>
                <w:color w:val="000000"/>
              </w:rPr>
            </w:pPr>
            <w:r w:rsidRPr="00D206E8">
              <w:rPr>
                <w:color w:val="000000"/>
              </w:rPr>
              <w:t>Бай-Тайгинский кожуун</w:t>
            </w:r>
          </w:p>
        </w:tc>
        <w:tc>
          <w:tcPr>
            <w:tcW w:w="2551" w:type="dxa"/>
            <w:vAlign w:val="center"/>
          </w:tcPr>
          <w:p w:rsidR="00D206E8" w:rsidRPr="00D206E8" w:rsidRDefault="00D206E8" w:rsidP="00D206E8">
            <w:pPr>
              <w:jc w:val="center"/>
              <w:rPr>
                <w:color w:val="000000"/>
              </w:rPr>
            </w:pPr>
            <w:r w:rsidRPr="00D206E8">
              <w:rPr>
                <w:color w:val="000000"/>
              </w:rPr>
              <w:t>9</w:t>
            </w:r>
          </w:p>
        </w:tc>
        <w:tc>
          <w:tcPr>
            <w:tcW w:w="2126" w:type="dxa"/>
            <w:vAlign w:val="center"/>
          </w:tcPr>
          <w:p w:rsidR="00D206E8" w:rsidRPr="00D206E8" w:rsidRDefault="00D206E8" w:rsidP="00D206E8">
            <w:pPr>
              <w:jc w:val="center"/>
              <w:rPr>
                <w:color w:val="000000"/>
              </w:rPr>
            </w:pPr>
            <w:r w:rsidRPr="00D206E8">
              <w:rPr>
                <w:color w:val="000000"/>
              </w:rPr>
              <w:t>1,38</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2.</w:t>
            </w:r>
          </w:p>
        </w:tc>
        <w:tc>
          <w:tcPr>
            <w:tcW w:w="3402" w:type="dxa"/>
            <w:vAlign w:val="center"/>
          </w:tcPr>
          <w:p w:rsidR="00D206E8" w:rsidRPr="00D206E8" w:rsidRDefault="00D206E8" w:rsidP="00D206E8">
            <w:pPr>
              <w:rPr>
                <w:color w:val="000000"/>
              </w:rPr>
            </w:pPr>
            <w:r w:rsidRPr="00D206E8">
              <w:rPr>
                <w:color w:val="000000"/>
              </w:rPr>
              <w:t>Барун-Хемчикский кожуун</w:t>
            </w:r>
          </w:p>
        </w:tc>
        <w:tc>
          <w:tcPr>
            <w:tcW w:w="2551" w:type="dxa"/>
            <w:vAlign w:val="center"/>
          </w:tcPr>
          <w:p w:rsidR="00D206E8" w:rsidRPr="00D206E8" w:rsidRDefault="00D206E8" w:rsidP="00D206E8">
            <w:pPr>
              <w:jc w:val="center"/>
              <w:rPr>
                <w:color w:val="000000"/>
              </w:rPr>
            </w:pPr>
            <w:r w:rsidRPr="00D206E8">
              <w:rPr>
                <w:color w:val="000000"/>
              </w:rPr>
              <w:t>23</w:t>
            </w:r>
          </w:p>
        </w:tc>
        <w:tc>
          <w:tcPr>
            <w:tcW w:w="2126" w:type="dxa"/>
            <w:vAlign w:val="center"/>
          </w:tcPr>
          <w:p w:rsidR="00D206E8" w:rsidRPr="00D206E8" w:rsidRDefault="00D206E8" w:rsidP="00D206E8">
            <w:pPr>
              <w:jc w:val="center"/>
              <w:rPr>
                <w:color w:val="000000"/>
              </w:rPr>
            </w:pPr>
            <w:r w:rsidRPr="00D206E8">
              <w:rPr>
                <w:color w:val="000000"/>
              </w:rPr>
              <w:t>3,53</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3.</w:t>
            </w:r>
          </w:p>
        </w:tc>
        <w:tc>
          <w:tcPr>
            <w:tcW w:w="3402" w:type="dxa"/>
            <w:vAlign w:val="center"/>
          </w:tcPr>
          <w:p w:rsidR="00D206E8" w:rsidRPr="00D206E8" w:rsidRDefault="00D206E8" w:rsidP="00D206E8">
            <w:pPr>
              <w:rPr>
                <w:color w:val="000000"/>
              </w:rPr>
            </w:pPr>
            <w:r w:rsidRPr="00D206E8">
              <w:rPr>
                <w:color w:val="000000"/>
              </w:rPr>
              <w:t>г. Ак-Довурак</w:t>
            </w:r>
          </w:p>
        </w:tc>
        <w:tc>
          <w:tcPr>
            <w:tcW w:w="2551" w:type="dxa"/>
            <w:vAlign w:val="center"/>
          </w:tcPr>
          <w:p w:rsidR="00D206E8" w:rsidRPr="00D206E8" w:rsidRDefault="00D206E8" w:rsidP="00D206E8">
            <w:pPr>
              <w:jc w:val="center"/>
              <w:rPr>
                <w:color w:val="000000"/>
              </w:rPr>
            </w:pPr>
            <w:r w:rsidRPr="00D206E8">
              <w:rPr>
                <w:color w:val="000000"/>
              </w:rPr>
              <w:t>31</w:t>
            </w:r>
          </w:p>
        </w:tc>
        <w:tc>
          <w:tcPr>
            <w:tcW w:w="2126" w:type="dxa"/>
            <w:vAlign w:val="center"/>
          </w:tcPr>
          <w:p w:rsidR="00D206E8" w:rsidRPr="00D206E8" w:rsidRDefault="00D206E8" w:rsidP="00D206E8">
            <w:pPr>
              <w:jc w:val="center"/>
              <w:rPr>
                <w:color w:val="000000"/>
              </w:rPr>
            </w:pPr>
            <w:r w:rsidRPr="00D206E8">
              <w:rPr>
                <w:color w:val="000000"/>
              </w:rPr>
              <w:t>4,75</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4.</w:t>
            </w:r>
          </w:p>
        </w:tc>
        <w:tc>
          <w:tcPr>
            <w:tcW w:w="3402" w:type="dxa"/>
            <w:vAlign w:val="center"/>
          </w:tcPr>
          <w:p w:rsidR="00D206E8" w:rsidRPr="00D206E8" w:rsidRDefault="00D206E8" w:rsidP="00D206E8">
            <w:pPr>
              <w:rPr>
                <w:color w:val="000000"/>
              </w:rPr>
            </w:pPr>
            <w:r w:rsidRPr="00D206E8">
              <w:rPr>
                <w:color w:val="000000"/>
              </w:rPr>
              <w:t>г. Кызыл</w:t>
            </w:r>
          </w:p>
        </w:tc>
        <w:tc>
          <w:tcPr>
            <w:tcW w:w="2551" w:type="dxa"/>
            <w:vAlign w:val="center"/>
          </w:tcPr>
          <w:p w:rsidR="00D206E8" w:rsidRPr="00D206E8" w:rsidRDefault="00D206E8" w:rsidP="00D206E8">
            <w:pPr>
              <w:jc w:val="center"/>
              <w:rPr>
                <w:color w:val="000000"/>
              </w:rPr>
            </w:pPr>
            <w:r w:rsidRPr="00D206E8">
              <w:rPr>
                <w:color w:val="000000"/>
              </w:rPr>
              <w:t>263</w:t>
            </w:r>
          </w:p>
        </w:tc>
        <w:tc>
          <w:tcPr>
            <w:tcW w:w="2126" w:type="dxa"/>
            <w:vAlign w:val="center"/>
          </w:tcPr>
          <w:p w:rsidR="00D206E8" w:rsidRPr="00D206E8" w:rsidRDefault="00D206E8" w:rsidP="00D206E8">
            <w:pPr>
              <w:jc w:val="center"/>
              <w:rPr>
                <w:color w:val="000000"/>
              </w:rPr>
            </w:pPr>
            <w:r w:rsidRPr="00D206E8">
              <w:rPr>
                <w:color w:val="000000"/>
              </w:rPr>
              <w:t>40,34</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5.</w:t>
            </w:r>
          </w:p>
        </w:tc>
        <w:tc>
          <w:tcPr>
            <w:tcW w:w="3402" w:type="dxa"/>
            <w:vAlign w:val="center"/>
          </w:tcPr>
          <w:p w:rsidR="00D206E8" w:rsidRPr="00D206E8" w:rsidRDefault="00D206E8" w:rsidP="00D206E8">
            <w:pPr>
              <w:rPr>
                <w:color w:val="000000"/>
              </w:rPr>
            </w:pPr>
            <w:r w:rsidRPr="00D206E8">
              <w:rPr>
                <w:color w:val="000000"/>
              </w:rPr>
              <w:t>Дзун-Хемчикский кожуун</w:t>
            </w:r>
          </w:p>
        </w:tc>
        <w:tc>
          <w:tcPr>
            <w:tcW w:w="2551" w:type="dxa"/>
            <w:vAlign w:val="center"/>
          </w:tcPr>
          <w:p w:rsidR="00D206E8" w:rsidRPr="00D206E8" w:rsidRDefault="00D206E8" w:rsidP="00D206E8">
            <w:pPr>
              <w:jc w:val="center"/>
              <w:rPr>
                <w:color w:val="000000"/>
              </w:rPr>
            </w:pPr>
            <w:r w:rsidRPr="00D206E8">
              <w:rPr>
                <w:color w:val="000000"/>
              </w:rPr>
              <w:t>38</w:t>
            </w:r>
          </w:p>
        </w:tc>
        <w:tc>
          <w:tcPr>
            <w:tcW w:w="2126" w:type="dxa"/>
            <w:vAlign w:val="center"/>
          </w:tcPr>
          <w:p w:rsidR="00D206E8" w:rsidRPr="00D206E8" w:rsidRDefault="00D206E8" w:rsidP="00D206E8">
            <w:pPr>
              <w:jc w:val="center"/>
              <w:rPr>
                <w:color w:val="000000"/>
              </w:rPr>
            </w:pPr>
            <w:r w:rsidRPr="00D206E8">
              <w:rPr>
                <w:color w:val="000000"/>
              </w:rPr>
              <w:t>5,83</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6.</w:t>
            </w:r>
          </w:p>
        </w:tc>
        <w:tc>
          <w:tcPr>
            <w:tcW w:w="3402" w:type="dxa"/>
            <w:vAlign w:val="center"/>
          </w:tcPr>
          <w:p w:rsidR="00D206E8" w:rsidRPr="00D206E8" w:rsidRDefault="00D206E8" w:rsidP="00D206E8">
            <w:pPr>
              <w:rPr>
                <w:color w:val="000000"/>
              </w:rPr>
            </w:pPr>
            <w:r w:rsidRPr="00D206E8">
              <w:rPr>
                <w:color w:val="000000"/>
              </w:rPr>
              <w:t>Каа-Хемский кожуун</w:t>
            </w:r>
          </w:p>
        </w:tc>
        <w:tc>
          <w:tcPr>
            <w:tcW w:w="2551" w:type="dxa"/>
            <w:vAlign w:val="center"/>
          </w:tcPr>
          <w:p w:rsidR="00D206E8" w:rsidRPr="00D206E8" w:rsidRDefault="00D206E8" w:rsidP="00D206E8">
            <w:pPr>
              <w:jc w:val="center"/>
              <w:rPr>
                <w:color w:val="000000"/>
              </w:rPr>
            </w:pPr>
            <w:r w:rsidRPr="00D206E8">
              <w:rPr>
                <w:color w:val="000000"/>
              </w:rPr>
              <w:t>16</w:t>
            </w:r>
          </w:p>
        </w:tc>
        <w:tc>
          <w:tcPr>
            <w:tcW w:w="2126" w:type="dxa"/>
            <w:vAlign w:val="center"/>
          </w:tcPr>
          <w:p w:rsidR="00D206E8" w:rsidRPr="00D206E8" w:rsidRDefault="00D206E8" w:rsidP="00D206E8">
            <w:pPr>
              <w:jc w:val="center"/>
              <w:rPr>
                <w:color w:val="000000"/>
              </w:rPr>
            </w:pPr>
            <w:r w:rsidRPr="00D206E8">
              <w:rPr>
                <w:color w:val="000000"/>
              </w:rPr>
              <w:t>2,45</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7.</w:t>
            </w:r>
          </w:p>
        </w:tc>
        <w:tc>
          <w:tcPr>
            <w:tcW w:w="3402" w:type="dxa"/>
            <w:vAlign w:val="center"/>
          </w:tcPr>
          <w:p w:rsidR="00D206E8" w:rsidRPr="00D206E8" w:rsidRDefault="00D206E8" w:rsidP="00D206E8">
            <w:pPr>
              <w:rPr>
                <w:color w:val="000000"/>
              </w:rPr>
            </w:pPr>
            <w:r w:rsidRPr="00D206E8">
              <w:rPr>
                <w:color w:val="000000"/>
              </w:rPr>
              <w:t>Кызылский кожуун</w:t>
            </w:r>
          </w:p>
        </w:tc>
        <w:tc>
          <w:tcPr>
            <w:tcW w:w="2551" w:type="dxa"/>
            <w:vAlign w:val="center"/>
          </w:tcPr>
          <w:p w:rsidR="00D206E8" w:rsidRPr="00D206E8" w:rsidRDefault="00D206E8" w:rsidP="00D206E8">
            <w:pPr>
              <w:jc w:val="center"/>
              <w:rPr>
                <w:color w:val="000000"/>
              </w:rPr>
            </w:pPr>
            <w:r w:rsidRPr="00D206E8">
              <w:rPr>
                <w:color w:val="000000"/>
              </w:rPr>
              <w:t>41</w:t>
            </w:r>
          </w:p>
        </w:tc>
        <w:tc>
          <w:tcPr>
            <w:tcW w:w="2126" w:type="dxa"/>
            <w:vAlign w:val="center"/>
          </w:tcPr>
          <w:p w:rsidR="00D206E8" w:rsidRPr="00D206E8" w:rsidRDefault="00D206E8" w:rsidP="00D206E8">
            <w:pPr>
              <w:jc w:val="center"/>
              <w:rPr>
                <w:color w:val="000000"/>
              </w:rPr>
            </w:pPr>
            <w:r w:rsidRPr="00D206E8">
              <w:rPr>
                <w:color w:val="000000"/>
              </w:rPr>
              <w:t>6,29</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8.</w:t>
            </w:r>
          </w:p>
        </w:tc>
        <w:tc>
          <w:tcPr>
            <w:tcW w:w="3402" w:type="dxa"/>
            <w:vAlign w:val="center"/>
          </w:tcPr>
          <w:p w:rsidR="00D206E8" w:rsidRPr="00D206E8" w:rsidRDefault="00D206E8" w:rsidP="00D206E8">
            <w:pPr>
              <w:rPr>
                <w:color w:val="000000"/>
              </w:rPr>
            </w:pPr>
            <w:r w:rsidRPr="00D206E8">
              <w:rPr>
                <w:color w:val="000000"/>
              </w:rPr>
              <w:t>Монгун-Тайгинский кожуун</w:t>
            </w:r>
          </w:p>
        </w:tc>
        <w:tc>
          <w:tcPr>
            <w:tcW w:w="2551" w:type="dxa"/>
            <w:vAlign w:val="center"/>
          </w:tcPr>
          <w:p w:rsidR="00D206E8" w:rsidRPr="00D206E8" w:rsidRDefault="00D206E8" w:rsidP="00D206E8">
            <w:pPr>
              <w:jc w:val="center"/>
              <w:rPr>
                <w:color w:val="000000"/>
              </w:rPr>
            </w:pPr>
            <w:r w:rsidRPr="00D206E8">
              <w:rPr>
                <w:color w:val="000000"/>
              </w:rPr>
              <w:t>8</w:t>
            </w:r>
          </w:p>
        </w:tc>
        <w:tc>
          <w:tcPr>
            <w:tcW w:w="2126" w:type="dxa"/>
            <w:vAlign w:val="center"/>
          </w:tcPr>
          <w:p w:rsidR="00D206E8" w:rsidRPr="00D206E8" w:rsidRDefault="00D206E8" w:rsidP="00D206E8">
            <w:pPr>
              <w:jc w:val="center"/>
              <w:rPr>
                <w:color w:val="000000"/>
              </w:rPr>
            </w:pPr>
            <w:r w:rsidRPr="00D206E8">
              <w:rPr>
                <w:color w:val="000000"/>
              </w:rPr>
              <w:t>1,23</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9.</w:t>
            </w:r>
          </w:p>
        </w:tc>
        <w:tc>
          <w:tcPr>
            <w:tcW w:w="3402" w:type="dxa"/>
            <w:vAlign w:val="center"/>
          </w:tcPr>
          <w:p w:rsidR="00D206E8" w:rsidRPr="00D206E8" w:rsidRDefault="00D206E8" w:rsidP="00D206E8">
            <w:pPr>
              <w:rPr>
                <w:color w:val="000000"/>
              </w:rPr>
            </w:pPr>
            <w:r w:rsidRPr="00D206E8">
              <w:rPr>
                <w:color w:val="000000"/>
              </w:rPr>
              <w:t>Овюрский кожуун</w:t>
            </w:r>
          </w:p>
        </w:tc>
        <w:tc>
          <w:tcPr>
            <w:tcW w:w="2551" w:type="dxa"/>
            <w:vAlign w:val="center"/>
          </w:tcPr>
          <w:p w:rsidR="00D206E8" w:rsidRPr="00D206E8" w:rsidRDefault="00D206E8" w:rsidP="00D206E8">
            <w:pPr>
              <w:jc w:val="center"/>
              <w:rPr>
                <w:color w:val="000000"/>
              </w:rPr>
            </w:pPr>
            <w:r w:rsidRPr="00D206E8">
              <w:rPr>
                <w:color w:val="000000"/>
              </w:rPr>
              <w:t>11</w:t>
            </w:r>
          </w:p>
        </w:tc>
        <w:tc>
          <w:tcPr>
            <w:tcW w:w="2126" w:type="dxa"/>
            <w:vAlign w:val="center"/>
          </w:tcPr>
          <w:p w:rsidR="00D206E8" w:rsidRPr="00D206E8" w:rsidRDefault="00D206E8" w:rsidP="00D206E8">
            <w:pPr>
              <w:jc w:val="center"/>
              <w:rPr>
                <w:color w:val="000000"/>
              </w:rPr>
            </w:pPr>
            <w:r w:rsidRPr="00D206E8">
              <w:rPr>
                <w:color w:val="000000"/>
              </w:rPr>
              <w:t>1,69</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10.</w:t>
            </w:r>
          </w:p>
        </w:tc>
        <w:tc>
          <w:tcPr>
            <w:tcW w:w="3402" w:type="dxa"/>
            <w:vAlign w:val="center"/>
          </w:tcPr>
          <w:p w:rsidR="00D206E8" w:rsidRPr="00D206E8" w:rsidRDefault="00D206E8" w:rsidP="00D206E8">
            <w:pPr>
              <w:rPr>
                <w:color w:val="000000"/>
              </w:rPr>
            </w:pPr>
            <w:r w:rsidRPr="00D206E8">
              <w:rPr>
                <w:color w:val="000000"/>
              </w:rPr>
              <w:t>Пий-Хемский кожуун</w:t>
            </w:r>
          </w:p>
        </w:tc>
        <w:tc>
          <w:tcPr>
            <w:tcW w:w="2551" w:type="dxa"/>
            <w:vAlign w:val="center"/>
          </w:tcPr>
          <w:p w:rsidR="00D206E8" w:rsidRPr="00D206E8" w:rsidRDefault="00D206E8" w:rsidP="00D206E8">
            <w:pPr>
              <w:jc w:val="center"/>
              <w:rPr>
                <w:color w:val="000000"/>
              </w:rPr>
            </w:pPr>
            <w:r w:rsidRPr="00D206E8">
              <w:rPr>
                <w:color w:val="000000"/>
              </w:rPr>
              <w:t>53</w:t>
            </w:r>
          </w:p>
        </w:tc>
        <w:tc>
          <w:tcPr>
            <w:tcW w:w="2126" w:type="dxa"/>
            <w:vAlign w:val="center"/>
          </w:tcPr>
          <w:p w:rsidR="00D206E8" w:rsidRPr="00D206E8" w:rsidRDefault="00D206E8" w:rsidP="00D206E8">
            <w:pPr>
              <w:jc w:val="center"/>
              <w:rPr>
                <w:color w:val="000000"/>
              </w:rPr>
            </w:pPr>
            <w:r w:rsidRPr="00D206E8">
              <w:rPr>
                <w:color w:val="000000"/>
              </w:rPr>
              <w:t>8,13</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11.</w:t>
            </w:r>
          </w:p>
        </w:tc>
        <w:tc>
          <w:tcPr>
            <w:tcW w:w="3402" w:type="dxa"/>
            <w:vAlign w:val="center"/>
          </w:tcPr>
          <w:p w:rsidR="00D206E8" w:rsidRPr="00D206E8" w:rsidRDefault="00D206E8" w:rsidP="00D206E8">
            <w:pPr>
              <w:rPr>
                <w:color w:val="000000"/>
              </w:rPr>
            </w:pPr>
            <w:r w:rsidRPr="00D206E8">
              <w:rPr>
                <w:color w:val="000000"/>
              </w:rPr>
              <w:t>Сут-Хольский кожуун</w:t>
            </w:r>
          </w:p>
        </w:tc>
        <w:tc>
          <w:tcPr>
            <w:tcW w:w="2551" w:type="dxa"/>
            <w:vAlign w:val="center"/>
          </w:tcPr>
          <w:p w:rsidR="00D206E8" w:rsidRPr="00D206E8" w:rsidRDefault="00D206E8" w:rsidP="00D206E8">
            <w:pPr>
              <w:jc w:val="center"/>
              <w:rPr>
                <w:color w:val="000000"/>
              </w:rPr>
            </w:pPr>
            <w:r w:rsidRPr="00D206E8">
              <w:rPr>
                <w:color w:val="000000"/>
              </w:rPr>
              <w:t>19</w:t>
            </w:r>
          </w:p>
        </w:tc>
        <w:tc>
          <w:tcPr>
            <w:tcW w:w="2126" w:type="dxa"/>
            <w:vAlign w:val="center"/>
          </w:tcPr>
          <w:p w:rsidR="00D206E8" w:rsidRPr="00D206E8" w:rsidRDefault="00D206E8" w:rsidP="00D206E8">
            <w:pPr>
              <w:jc w:val="center"/>
              <w:rPr>
                <w:color w:val="000000"/>
              </w:rPr>
            </w:pPr>
            <w:r w:rsidRPr="00D206E8">
              <w:rPr>
                <w:color w:val="000000"/>
              </w:rPr>
              <w:t>2,91</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12.</w:t>
            </w:r>
          </w:p>
        </w:tc>
        <w:tc>
          <w:tcPr>
            <w:tcW w:w="3402" w:type="dxa"/>
            <w:vAlign w:val="center"/>
          </w:tcPr>
          <w:p w:rsidR="00D206E8" w:rsidRPr="00D206E8" w:rsidRDefault="00D206E8" w:rsidP="00D206E8">
            <w:pPr>
              <w:rPr>
                <w:color w:val="000000"/>
              </w:rPr>
            </w:pPr>
            <w:r w:rsidRPr="00D206E8">
              <w:rPr>
                <w:color w:val="000000"/>
              </w:rPr>
              <w:t>Тандинский кожуун</w:t>
            </w:r>
          </w:p>
        </w:tc>
        <w:tc>
          <w:tcPr>
            <w:tcW w:w="2551" w:type="dxa"/>
            <w:vAlign w:val="center"/>
          </w:tcPr>
          <w:p w:rsidR="00D206E8" w:rsidRPr="00D206E8" w:rsidRDefault="00D206E8" w:rsidP="00D206E8">
            <w:pPr>
              <w:jc w:val="center"/>
              <w:rPr>
                <w:color w:val="000000"/>
              </w:rPr>
            </w:pPr>
            <w:r w:rsidRPr="00D206E8">
              <w:rPr>
                <w:color w:val="000000"/>
              </w:rPr>
              <w:t>21</w:t>
            </w:r>
          </w:p>
        </w:tc>
        <w:tc>
          <w:tcPr>
            <w:tcW w:w="2126" w:type="dxa"/>
            <w:vAlign w:val="center"/>
          </w:tcPr>
          <w:p w:rsidR="00D206E8" w:rsidRPr="00D206E8" w:rsidRDefault="00D206E8" w:rsidP="00D206E8">
            <w:pPr>
              <w:jc w:val="center"/>
              <w:rPr>
                <w:color w:val="000000"/>
              </w:rPr>
            </w:pPr>
            <w:r w:rsidRPr="00D206E8">
              <w:rPr>
                <w:color w:val="000000"/>
              </w:rPr>
              <w:t>3,22</w:t>
            </w:r>
          </w:p>
        </w:tc>
      </w:tr>
      <w:tr w:rsidR="00D206E8" w:rsidRPr="00D206E8" w:rsidTr="00D206E8">
        <w:trPr>
          <w:trHeight w:val="88"/>
        </w:trPr>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13.</w:t>
            </w:r>
          </w:p>
        </w:tc>
        <w:tc>
          <w:tcPr>
            <w:tcW w:w="3402" w:type="dxa"/>
            <w:vAlign w:val="center"/>
          </w:tcPr>
          <w:p w:rsidR="00D206E8" w:rsidRPr="00D206E8" w:rsidRDefault="00D206E8" w:rsidP="00D206E8">
            <w:pPr>
              <w:rPr>
                <w:color w:val="000000"/>
              </w:rPr>
            </w:pPr>
            <w:r w:rsidRPr="00D206E8">
              <w:rPr>
                <w:color w:val="000000"/>
              </w:rPr>
              <w:t>Тере-Хольский кожуун</w:t>
            </w:r>
          </w:p>
        </w:tc>
        <w:tc>
          <w:tcPr>
            <w:tcW w:w="2551" w:type="dxa"/>
            <w:vAlign w:val="center"/>
          </w:tcPr>
          <w:p w:rsidR="00D206E8" w:rsidRPr="00D206E8" w:rsidRDefault="00D206E8" w:rsidP="00D206E8">
            <w:pPr>
              <w:jc w:val="center"/>
              <w:rPr>
                <w:color w:val="000000"/>
              </w:rPr>
            </w:pPr>
            <w:r w:rsidRPr="00D206E8">
              <w:rPr>
                <w:color w:val="000000"/>
              </w:rPr>
              <w:t>6</w:t>
            </w:r>
          </w:p>
        </w:tc>
        <w:tc>
          <w:tcPr>
            <w:tcW w:w="2126" w:type="dxa"/>
            <w:vAlign w:val="center"/>
          </w:tcPr>
          <w:p w:rsidR="00D206E8" w:rsidRPr="00D206E8" w:rsidRDefault="00D206E8" w:rsidP="00D206E8">
            <w:pPr>
              <w:jc w:val="center"/>
              <w:rPr>
                <w:color w:val="000000"/>
              </w:rPr>
            </w:pPr>
            <w:r w:rsidRPr="00D206E8">
              <w:rPr>
                <w:color w:val="000000"/>
              </w:rPr>
              <w:t>0,92</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14.</w:t>
            </w:r>
          </w:p>
        </w:tc>
        <w:tc>
          <w:tcPr>
            <w:tcW w:w="3402" w:type="dxa"/>
            <w:vAlign w:val="center"/>
          </w:tcPr>
          <w:p w:rsidR="00D206E8" w:rsidRPr="00D206E8" w:rsidRDefault="00D206E8" w:rsidP="00D206E8">
            <w:pPr>
              <w:rPr>
                <w:color w:val="000000"/>
              </w:rPr>
            </w:pPr>
            <w:r w:rsidRPr="00D206E8">
              <w:rPr>
                <w:color w:val="000000"/>
              </w:rPr>
              <w:t>Тес-Хемский кожуун</w:t>
            </w:r>
          </w:p>
        </w:tc>
        <w:tc>
          <w:tcPr>
            <w:tcW w:w="2551" w:type="dxa"/>
            <w:vAlign w:val="center"/>
          </w:tcPr>
          <w:p w:rsidR="00D206E8" w:rsidRPr="00D206E8" w:rsidRDefault="00D206E8" w:rsidP="00D206E8">
            <w:pPr>
              <w:jc w:val="center"/>
              <w:rPr>
                <w:color w:val="000000"/>
              </w:rPr>
            </w:pPr>
            <w:r w:rsidRPr="00D206E8">
              <w:rPr>
                <w:color w:val="000000"/>
              </w:rPr>
              <w:t>13</w:t>
            </w:r>
          </w:p>
        </w:tc>
        <w:tc>
          <w:tcPr>
            <w:tcW w:w="2126" w:type="dxa"/>
            <w:vAlign w:val="center"/>
          </w:tcPr>
          <w:p w:rsidR="00D206E8" w:rsidRPr="00D206E8" w:rsidRDefault="00D206E8" w:rsidP="00D206E8">
            <w:pPr>
              <w:jc w:val="center"/>
              <w:rPr>
                <w:color w:val="000000"/>
              </w:rPr>
            </w:pPr>
            <w:r w:rsidRPr="00D206E8">
              <w:rPr>
                <w:color w:val="000000"/>
              </w:rPr>
              <w:t>1,99</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15.</w:t>
            </w:r>
          </w:p>
        </w:tc>
        <w:tc>
          <w:tcPr>
            <w:tcW w:w="3402" w:type="dxa"/>
            <w:vAlign w:val="center"/>
          </w:tcPr>
          <w:p w:rsidR="00D206E8" w:rsidRPr="00D206E8" w:rsidRDefault="00D206E8" w:rsidP="00D206E8">
            <w:pPr>
              <w:rPr>
                <w:color w:val="000000"/>
              </w:rPr>
            </w:pPr>
            <w:r w:rsidRPr="00D206E8">
              <w:rPr>
                <w:color w:val="000000"/>
              </w:rPr>
              <w:t>Тоджинский кожуун</w:t>
            </w:r>
          </w:p>
        </w:tc>
        <w:tc>
          <w:tcPr>
            <w:tcW w:w="2551" w:type="dxa"/>
            <w:vAlign w:val="center"/>
          </w:tcPr>
          <w:p w:rsidR="00D206E8" w:rsidRPr="00D206E8" w:rsidRDefault="00D206E8" w:rsidP="00D206E8">
            <w:pPr>
              <w:jc w:val="center"/>
              <w:rPr>
                <w:color w:val="000000"/>
              </w:rPr>
            </w:pPr>
            <w:r w:rsidRPr="00D206E8">
              <w:rPr>
                <w:color w:val="000000"/>
              </w:rPr>
              <w:t>7</w:t>
            </w:r>
          </w:p>
        </w:tc>
        <w:tc>
          <w:tcPr>
            <w:tcW w:w="2126" w:type="dxa"/>
            <w:vAlign w:val="center"/>
          </w:tcPr>
          <w:p w:rsidR="00D206E8" w:rsidRPr="00D206E8" w:rsidRDefault="00D206E8" w:rsidP="00D206E8">
            <w:pPr>
              <w:jc w:val="center"/>
              <w:rPr>
                <w:color w:val="000000"/>
              </w:rPr>
            </w:pPr>
            <w:r w:rsidRPr="00D206E8">
              <w:rPr>
                <w:color w:val="000000"/>
              </w:rPr>
              <w:t>1,07</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16.</w:t>
            </w:r>
          </w:p>
        </w:tc>
        <w:tc>
          <w:tcPr>
            <w:tcW w:w="3402" w:type="dxa"/>
            <w:vAlign w:val="center"/>
          </w:tcPr>
          <w:p w:rsidR="00D206E8" w:rsidRPr="00D206E8" w:rsidRDefault="00D206E8" w:rsidP="00D206E8">
            <w:pPr>
              <w:rPr>
                <w:color w:val="000000"/>
              </w:rPr>
            </w:pPr>
            <w:r w:rsidRPr="00D206E8">
              <w:rPr>
                <w:color w:val="000000"/>
              </w:rPr>
              <w:t>Улуг-Хемский кожуун</w:t>
            </w:r>
          </w:p>
        </w:tc>
        <w:tc>
          <w:tcPr>
            <w:tcW w:w="2551" w:type="dxa"/>
            <w:vAlign w:val="center"/>
          </w:tcPr>
          <w:p w:rsidR="00D206E8" w:rsidRPr="00D206E8" w:rsidRDefault="00D206E8" w:rsidP="00D206E8">
            <w:pPr>
              <w:jc w:val="center"/>
              <w:rPr>
                <w:color w:val="000000"/>
              </w:rPr>
            </w:pPr>
            <w:r w:rsidRPr="00D206E8">
              <w:rPr>
                <w:color w:val="000000"/>
              </w:rPr>
              <w:t>53</w:t>
            </w:r>
          </w:p>
        </w:tc>
        <w:tc>
          <w:tcPr>
            <w:tcW w:w="2126" w:type="dxa"/>
            <w:vAlign w:val="center"/>
          </w:tcPr>
          <w:p w:rsidR="00D206E8" w:rsidRPr="00D206E8" w:rsidRDefault="00D206E8" w:rsidP="00D206E8">
            <w:pPr>
              <w:jc w:val="center"/>
              <w:rPr>
                <w:color w:val="000000"/>
              </w:rPr>
            </w:pPr>
            <w:r w:rsidRPr="00D206E8">
              <w:rPr>
                <w:color w:val="000000"/>
              </w:rPr>
              <w:t>8,13</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17.</w:t>
            </w:r>
          </w:p>
        </w:tc>
        <w:tc>
          <w:tcPr>
            <w:tcW w:w="3402" w:type="dxa"/>
            <w:vAlign w:val="center"/>
          </w:tcPr>
          <w:p w:rsidR="00D206E8" w:rsidRPr="00D206E8" w:rsidRDefault="00D206E8" w:rsidP="00D206E8">
            <w:pPr>
              <w:rPr>
                <w:color w:val="000000"/>
              </w:rPr>
            </w:pPr>
            <w:r w:rsidRPr="00D206E8">
              <w:rPr>
                <w:color w:val="000000"/>
              </w:rPr>
              <w:t>Чаа-Хольский кожуун</w:t>
            </w:r>
          </w:p>
        </w:tc>
        <w:tc>
          <w:tcPr>
            <w:tcW w:w="2551" w:type="dxa"/>
            <w:vAlign w:val="center"/>
          </w:tcPr>
          <w:p w:rsidR="00D206E8" w:rsidRPr="00D206E8" w:rsidRDefault="00D206E8" w:rsidP="00D206E8">
            <w:pPr>
              <w:jc w:val="center"/>
              <w:rPr>
                <w:color w:val="000000"/>
              </w:rPr>
            </w:pPr>
            <w:r w:rsidRPr="00D206E8">
              <w:rPr>
                <w:color w:val="000000"/>
              </w:rPr>
              <w:t>7</w:t>
            </w:r>
          </w:p>
        </w:tc>
        <w:tc>
          <w:tcPr>
            <w:tcW w:w="2126" w:type="dxa"/>
            <w:vAlign w:val="center"/>
          </w:tcPr>
          <w:p w:rsidR="00D206E8" w:rsidRPr="00D206E8" w:rsidRDefault="00D206E8" w:rsidP="00D206E8">
            <w:pPr>
              <w:jc w:val="center"/>
              <w:rPr>
                <w:color w:val="000000"/>
              </w:rPr>
            </w:pPr>
            <w:r w:rsidRPr="00D206E8">
              <w:rPr>
                <w:color w:val="000000"/>
              </w:rPr>
              <w:t>1,07</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18.</w:t>
            </w:r>
          </w:p>
        </w:tc>
        <w:tc>
          <w:tcPr>
            <w:tcW w:w="3402" w:type="dxa"/>
            <w:vAlign w:val="center"/>
          </w:tcPr>
          <w:p w:rsidR="00D206E8" w:rsidRPr="00D206E8" w:rsidRDefault="00D206E8" w:rsidP="00D206E8">
            <w:pPr>
              <w:rPr>
                <w:color w:val="000000"/>
              </w:rPr>
            </w:pPr>
            <w:r w:rsidRPr="00D206E8">
              <w:rPr>
                <w:color w:val="000000"/>
              </w:rPr>
              <w:t>Чеди-Хольский кожуун</w:t>
            </w:r>
          </w:p>
        </w:tc>
        <w:tc>
          <w:tcPr>
            <w:tcW w:w="2551" w:type="dxa"/>
            <w:vAlign w:val="center"/>
          </w:tcPr>
          <w:p w:rsidR="00D206E8" w:rsidRPr="00D206E8" w:rsidRDefault="00D206E8" w:rsidP="00D206E8">
            <w:pPr>
              <w:jc w:val="center"/>
              <w:rPr>
                <w:color w:val="000000"/>
              </w:rPr>
            </w:pPr>
            <w:r w:rsidRPr="00D206E8">
              <w:rPr>
                <w:color w:val="000000"/>
              </w:rPr>
              <w:t>15</w:t>
            </w:r>
          </w:p>
        </w:tc>
        <w:tc>
          <w:tcPr>
            <w:tcW w:w="2126" w:type="dxa"/>
            <w:vAlign w:val="center"/>
          </w:tcPr>
          <w:p w:rsidR="00D206E8" w:rsidRPr="00D206E8" w:rsidRDefault="00D206E8" w:rsidP="00D206E8">
            <w:pPr>
              <w:jc w:val="center"/>
              <w:rPr>
                <w:color w:val="000000"/>
              </w:rPr>
            </w:pPr>
            <w:r w:rsidRPr="00D206E8">
              <w:rPr>
                <w:color w:val="000000"/>
              </w:rPr>
              <w:t>2,30</w:t>
            </w:r>
          </w:p>
        </w:tc>
      </w:tr>
      <w:tr w:rsidR="00D206E8" w:rsidRPr="00D206E8" w:rsidTr="00D206E8">
        <w:tc>
          <w:tcPr>
            <w:tcW w:w="993" w:type="dxa"/>
          </w:tcPr>
          <w:p w:rsidR="00D206E8" w:rsidRPr="00D206E8" w:rsidRDefault="00D206E8"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19.</w:t>
            </w:r>
          </w:p>
        </w:tc>
        <w:tc>
          <w:tcPr>
            <w:tcW w:w="3402" w:type="dxa"/>
            <w:vAlign w:val="center"/>
          </w:tcPr>
          <w:p w:rsidR="00D206E8" w:rsidRPr="00D206E8" w:rsidRDefault="00D206E8" w:rsidP="00D206E8">
            <w:pPr>
              <w:rPr>
                <w:color w:val="000000"/>
              </w:rPr>
            </w:pPr>
            <w:r w:rsidRPr="00D206E8">
              <w:rPr>
                <w:color w:val="000000"/>
              </w:rPr>
              <w:t>Эрзинский кожуун</w:t>
            </w:r>
          </w:p>
        </w:tc>
        <w:tc>
          <w:tcPr>
            <w:tcW w:w="2551" w:type="dxa"/>
            <w:vAlign w:val="center"/>
          </w:tcPr>
          <w:p w:rsidR="00D206E8" w:rsidRPr="00D206E8" w:rsidRDefault="00D206E8" w:rsidP="00D206E8">
            <w:pPr>
              <w:jc w:val="center"/>
              <w:rPr>
                <w:color w:val="000000"/>
              </w:rPr>
            </w:pPr>
            <w:r w:rsidRPr="00D206E8">
              <w:rPr>
                <w:color w:val="000000"/>
              </w:rPr>
              <w:t>18</w:t>
            </w:r>
          </w:p>
        </w:tc>
        <w:tc>
          <w:tcPr>
            <w:tcW w:w="2126" w:type="dxa"/>
            <w:vAlign w:val="center"/>
          </w:tcPr>
          <w:p w:rsidR="00D206E8" w:rsidRPr="00D206E8" w:rsidRDefault="00D206E8" w:rsidP="00D206E8">
            <w:pPr>
              <w:jc w:val="center"/>
              <w:rPr>
                <w:color w:val="000000"/>
              </w:rPr>
            </w:pPr>
            <w:r w:rsidRPr="00D206E8">
              <w:rPr>
                <w:color w:val="000000"/>
              </w:rPr>
              <w:t>2,76</w:t>
            </w:r>
          </w:p>
        </w:tc>
      </w:tr>
      <w:tr w:rsidR="00E6528D" w:rsidRPr="00D206E8" w:rsidTr="00D206E8">
        <w:tc>
          <w:tcPr>
            <w:tcW w:w="993" w:type="dxa"/>
          </w:tcPr>
          <w:p w:rsidR="00E6528D" w:rsidRPr="00D206E8" w:rsidRDefault="00E6528D"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20.</w:t>
            </w:r>
          </w:p>
        </w:tc>
        <w:tc>
          <w:tcPr>
            <w:tcW w:w="3402" w:type="dxa"/>
          </w:tcPr>
          <w:p w:rsidR="00E6528D" w:rsidRPr="00D206E8" w:rsidRDefault="00E6528D" w:rsidP="00D206E8">
            <w:pPr>
              <w:pStyle w:val="a3"/>
              <w:spacing w:after="0" w:line="240" w:lineRule="auto"/>
              <w:ind w:left="0"/>
              <w:contextualSpacing w:val="0"/>
              <w:jc w:val="both"/>
              <w:rPr>
                <w:rFonts w:ascii="Times New Roman" w:hAnsi="Times New Roman"/>
                <w:sz w:val="24"/>
                <w:szCs w:val="24"/>
              </w:rPr>
            </w:pPr>
            <w:r w:rsidRPr="00D206E8">
              <w:rPr>
                <w:rFonts w:ascii="Times New Roman" w:hAnsi="Times New Roman"/>
                <w:sz w:val="24"/>
                <w:szCs w:val="24"/>
              </w:rPr>
              <w:t>Республиканские учреждения</w:t>
            </w:r>
          </w:p>
        </w:tc>
        <w:tc>
          <w:tcPr>
            <w:tcW w:w="2551" w:type="dxa"/>
            <w:vAlign w:val="center"/>
          </w:tcPr>
          <w:p w:rsidR="00E6528D" w:rsidRPr="00D206E8" w:rsidRDefault="00E6528D" w:rsidP="00D206E8">
            <w:pPr>
              <w:jc w:val="center"/>
              <w:rPr>
                <w:color w:val="000000"/>
              </w:rPr>
            </w:pPr>
            <w:r w:rsidRPr="00D206E8">
              <w:rPr>
                <w:color w:val="000000"/>
              </w:rPr>
              <w:t>22</w:t>
            </w:r>
          </w:p>
        </w:tc>
        <w:tc>
          <w:tcPr>
            <w:tcW w:w="2126" w:type="dxa"/>
          </w:tcPr>
          <w:p w:rsidR="00E6528D" w:rsidRPr="00D206E8" w:rsidRDefault="005768BC"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3,3</w:t>
            </w:r>
          </w:p>
        </w:tc>
      </w:tr>
      <w:tr w:rsidR="00E6528D" w:rsidRPr="00D206E8" w:rsidTr="00D206E8">
        <w:tc>
          <w:tcPr>
            <w:tcW w:w="993" w:type="dxa"/>
          </w:tcPr>
          <w:p w:rsidR="00E6528D" w:rsidRPr="00D206E8" w:rsidRDefault="00E6528D"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21.</w:t>
            </w:r>
          </w:p>
        </w:tc>
        <w:tc>
          <w:tcPr>
            <w:tcW w:w="3402" w:type="dxa"/>
          </w:tcPr>
          <w:p w:rsidR="00E6528D" w:rsidRPr="00D206E8" w:rsidRDefault="00E6528D" w:rsidP="00D206E8">
            <w:pPr>
              <w:pStyle w:val="a3"/>
              <w:spacing w:after="0" w:line="240" w:lineRule="auto"/>
              <w:ind w:left="0"/>
              <w:contextualSpacing w:val="0"/>
              <w:jc w:val="both"/>
              <w:rPr>
                <w:rFonts w:ascii="Times New Roman" w:hAnsi="Times New Roman"/>
                <w:sz w:val="24"/>
                <w:szCs w:val="24"/>
              </w:rPr>
            </w:pPr>
            <w:r w:rsidRPr="00D206E8">
              <w:rPr>
                <w:rFonts w:ascii="Times New Roman" w:hAnsi="Times New Roman"/>
                <w:sz w:val="24"/>
                <w:szCs w:val="24"/>
              </w:rPr>
              <w:t>Федеральное учреждение</w:t>
            </w:r>
          </w:p>
        </w:tc>
        <w:tc>
          <w:tcPr>
            <w:tcW w:w="2551" w:type="dxa"/>
            <w:vAlign w:val="center"/>
          </w:tcPr>
          <w:p w:rsidR="00E6528D" w:rsidRPr="00D206E8" w:rsidRDefault="00E6528D" w:rsidP="00D206E8">
            <w:pPr>
              <w:jc w:val="center"/>
              <w:rPr>
                <w:color w:val="000000"/>
              </w:rPr>
            </w:pPr>
            <w:r w:rsidRPr="00D206E8">
              <w:rPr>
                <w:color w:val="000000"/>
              </w:rPr>
              <w:t>7</w:t>
            </w:r>
          </w:p>
        </w:tc>
        <w:tc>
          <w:tcPr>
            <w:tcW w:w="2126" w:type="dxa"/>
          </w:tcPr>
          <w:p w:rsidR="00E6528D" w:rsidRPr="00D206E8" w:rsidRDefault="005768BC" w:rsidP="00D206E8">
            <w:pPr>
              <w:pStyle w:val="a3"/>
              <w:spacing w:after="0" w:line="240" w:lineRule="auto"/>
              <w:ind w:left="0"/>
              <w:contextualSpacing w:val="0"/>
              <w:jc w:val="center"/>
              <w:rPr>
                <w:rFonts w:ascii="Times New Roman" w:hAnsi="Times New Roman"/>
                <w:sz w:val="24"/>
                <w:szCs w:val="24"/>
              </w:rPr>
            </w:pPr>
            <w:r w:rsidRPr="00D206E8">
              <w:rPr>
                <w:rFonts w:ascii="Times New Roman" w:hAnsi="Times New Roman"/>
                <w:sz w:val="24"/>
                <w:szCs w:val="24"/>
              </w:rPr>
              <w:t>1,1</w:t>
            </w:r>
          </w:p>
        </w:tc>
      </w:tr>
    </w:tbl>
    <w:p w:rsidR="007605A8" w:rsidRDefault="007605A8" w:rsidP="003C0C13">
      <w:pPr>
        <w:ind w:firstLine="709"/>
        <w:jc w:val="both"/>
        <w:rPr>
          <w:lang w:val="x-none"/>
        </w:rPr>
      </w:pPr>
    </w:p>
    <w:p w:rsidR="003C0C13" w:rsidRPr="00B3508A" w:rsidRDefault="003C0C13" w:rsidP="003C0C13">
      <w:pPr>
        <w:ind w:firstLine="709"/>
        <w:jc w:val="both"/>
      </w:pPr>
      <w:r w:rsidRPr="00B3508A">
        <w:rPr>
          <w:lang w:val="x-none"/>
        </w:rPr>
        <w:t>Максимальное число участников ЕГЭ по биологии в 202</w:t>
      </w:r>
      <w:r>
        <w:t>3</w:t>
      </w:r>
      <w:r w:rsidRPr="00B3508A">
        <w:rPr>
          <w:lang w:val="x-none"/>
        </w:rPr>
        <w:t xml:space="preserve"> году было из города </w:t>
      </w:r>
      <w:r>
        <w:t>Кызыла</w:t>
      </w:r>
      <w:r w:rsidRPr="00B3508A">
        <w:rPr>
          <w:lang w:val="x-none"/>
        </w:rPr>
        <w:t xml:space="preserve"> – </w:t>
      </w:r>
      <w:r w:rsidR="00613B5F">
        <w:t>25,8</w:t>
      </w:r>
      <w:r w:rsidRPr="00B3508A">
        <w:rPr>
          <w:lang w:val="x-none"/>
        </w:rPr>
        <w:t xml:space="preserve"> %</w:t>
      </w:r>
      <w:r>
        <w:t>.</w:t>
      </w:r>
    </w:p>
    <w:p w:rsidR="005A0A92" w:rsidRPr="003F7B96" w:rsidRDefault="005A0A92" w:rsidP="00D116BF">
      <w:pPr>
        <w:ind w:left="-426" w:firstLine="426"/>
        <w:jc w:val="both"/>
        <w:rPr>
          <w:rFonts w:eastAsia="Times New Roman"/>
          <w:b/>
          <w:sz w:val="12"/>
        </w:rPr>
      </w:pPr>
    </w:p>
    <w:p w:rsidR="003F7B96" w:rsidRPr="003C0C13" w:rsidRDefault="00894991" w:rsidP="00613B5F">
      <w:pPr>
        <w:pStyle w:val="3"/>
        <w:numPr>
          <w:ilvl w:val="1"/>
          <w:numId w:val="7"/>
        </w:numPr>
        <w:tabs>
          <w:tab w:val="left" w:pos="0"/>
        </w:tabs>
        <w:spacing w:before="0"/>
        <w:ind w:left="0" w:firstLine="0"/>
        <w:jc w:val="both"/>
        <w:rPr>
          <w:rFonts w:ascii="Times New Roman" w:hAnsi="Times New Roman"/>
          <w:sz w:val="24"/>
        </w:rPr>
      </w:pPr>
      <w:r w:rsidRPr="003C0C13">
        <w:rPr>
          <w:rFonts w:ascii="Times New Roman" w:hAnsi="Times New Roman"/>
          <w:sz w:val="24"/>
        </w:rPr>
        <w:lastRenderedPageBreak/>
        <w:t xml:space="preserve">Основные </w:t>
      </w:r>
      <w:r w:rsidR="0016787E" w:rsidRPr="003C0C13">
        <w:rPr>
          <w:rFonts w:ascii="Times New Roman" w:hAnsi="Times New Roman"/>
          <w:sz w:val="24"/>
        </w:rPr>
        <w:t xml:space="preserve">учебники </w:t>
      </w:r>
      <w:r w:rsidR="00A14BF3" w:rsidRPr="003C0C13">
        <w:rPr>
          <w:rFonts w:ascii="Times New Roman" w:hAnsi="Times New Roman"/>
          <w:sz w:val="24"/>
        </w:rPr>
        <w:t>по предмету из федерального перечня Минпросвещения России</w:t>
      </w:r>
      <w:r w:rsidR="00E834C6" w:rsidRPr="003C0C13">
        <w:rPr>
          <w:rFonts w:ascii="Times New Roman" w:hAnsi="Times New Roman"/>
          <w:sz w:val="24"/>
        </w:rPr>
        <w:t xml:space="preserve"> (ФПУ)</w:t>
      </w:r>
      <w:r w:rsidR="00407E4A" w:rsidRPr="003C0C13">
        <w:rPr>
          <w:rStyle w:val="a6"/>
          <w:rFonts w:ascii="Times New Roman" w:hAnsi="Times New Roman"/>
          <w:b w:val="0"/>
          <w:sz w:val="24"/>
        </w:rPr>
        <w:footnoteReference w:id="4"/>
      </w:r>
      <w:r w:rsidRPr="003C0C13">
        <w:rPr>
          <w:rFonts w:ascii="Times New Roman" w:hAnsi="Times New Roman"/>
          <w:sz w:val="24"/>
        </w:rPr>
        <w:t>, которые использовались в ОО</w:t>
      </w:r>
      <w:r w:rsidR="00FC51CC" w:rsidRPr="003C0C13">
        <w:rPr>
          <w:rFonts w:ascii="Times New Roman" w:hAnsi="Times New Roman"/>
          <w:sz w:val="24"/>
        </w:rPr>
        <w:t xml:space="preserve"> субъекта Российской Федерации</w:t>
      </w:r>
      <w:r w:rsidRPr="003C0C13">
        <w:rPr>
          <w:rFonts w:ascii="Times New Roman" w:hAnsi="Times New Roman"/>
          <w:sz w:val="24"/>
        </w:rPr>
        <w:t xml:space="preserve"> в </w:t>
      </w:r>
      <w:r w:rsidR="0016787E" w:rsidRPr="003C0C13">
        <w:rPr>
          <w:rFonts w:ascii="Times New Roman" w:hAnsi="Times New Roman"/>
          <w:sz w:val="24"/>
        </w:rPr>
        <w:t>20</w:t>
      </w:r>
      <w:r w:rsidR="00C70AE7" w:rsidRPr="003C0C13">
        <w:rPr>
          <w:rFonts w:ascii="Times New Roman" w:hAnsi="Times New Roman"/>
          <w:sz w:val="24"/>
        </w:rPr>
        <w:t>22</w:t>
      </w:r>
      <w:r w:rsidRPr="003C0C13">
        <w:rPr>
          <w:rFonts w:ascii="Times New Roman" w:hAnsi="Times New Roman"/>
          <w:sz w:val="24"/>
        </w:rPr>
        <w:t>-</w:t>
      </w:r>
      <w:r w:rsidR="00C70AE7" w:rsidRPr="003C0C13">
        <w:rPr>
          <w:rFonts w:ascii="Times New Roman" w:hAnsi="Times New Roman"/>
          <w:sz w:val="24"/>
        </w:rPr>
        <w:t>2023</w:t>
      </w:r>
      <w:r w:rsidR="0016787E" w:rsidRPr="003C0C13">
        <w:rPr>
          <w:rFonts w:ascii="Times New Roman" w:hAnsi="Times New Roman"/>
          <w:sz w:val="24"/>
        </w:rPr>
        <w:t xml:space="preserve"> </w:t>
      </w:r>
      <w:r w:rsidRPr="003C0C13">
        <w:rPr>
          <w:rFonts w:ascii="Times New Roman" w:hAnsi="Times New Roman"/>
          <w:sz w:val="24"/>
        </w:rPr>
        <w:t xml:space="preserve">учебном году. </w:t>
      </w:r>
    </w:p>
    <w:p w:rsidR="00894991" w:rsidRPr="003C0C13" w:rsidRDefault="00894991" w:rsidP="00FC6BBF">
      <w:pPr>
        <w:pStyle w:val="af7"/>
        <w:keepNext/>
        <w:rPr>
          <w:szCs w:val="24"/>
        </w:rPr>
      </w:pPr>
      <w:r w:rsidRPr="003C0C13">
        <w:rPr>
          <w:szCs w:val="24"/>
        </w:rPr>
        <w:t xml:space="preserve">Таблица </w:t>
      </w:r>
      <w:r w:rsidR="00567B5F" w:rsidRPr="003C0C13">
        <w:rPr>
          <w:szCs w:val="24"/>
        </w:rPr>
        <w:fldChar w:fldCharType="begin"/>
      </w:r>
      <w:r w:rsidR="00C757AE" w:rsidRPr="003C0C13">
        <w:rPr>
          <w:szCs w:val="24"/>
        </w:rPr>
        <w:instrText xml:space="preserve"> STYLEREF 1 \s </w:instrText>
      </w:r>
      <w:r w:rsidR="00567B5F" w:rsidRPr="003C0C13">
        <w:rPr>
          <w:szCs w:val="24"/>
        </w:rPr>
        <w:fldChar w:fldCharType="separate"/>
      </w:r>
      <w:r w:rsidR="00383699" w:rsidRPr="003C0C13">
        <w:rPr>
          <w:noProof/>
          <w:szCs w:val="24"/>
        </w:rPr>
        <w:t>2</w:t>
      </w:r>
      <w:r w:rsidR="00567B5F" w:rsidRPr="003C0C13">
        <w:rPr>
          <w:noProof/>
          <w:szCs w:val="24"/>
        </w:rPr>
        <w:fldChar w:fldCharType="end"/>
      </w:r>
      <w:r w:rsidR="00DB6897" w:rsidRPr="003C0C13">
        <w:rPr>
          <w:szCs w:val="24"/>
        </w:rPr>
        <w:noBreakHyphen/>
      </w:r>
      <w:r w:rsidR="00567B5F" w:rsidRPr="003C0C13">
        <w:rPr>
          <w:szCs w:val="24"/>
        </w:rPr>
        <w:fldChar w:fldCharType="begin"/>
      </w:r>
      <w:r w:rsidR="00C757AE" w:rsidRPr="003C0C13">
        <w:rPr>
          <w:szCs w:val="24"/>
        </w:rPr>
        <w:instrText xml:space="preserve"> SEQ Таблица \* ARABIC \s 1 </w:instrText>
      </w:r>
      <w:r w:rsidR="00567B5F" w:rsidRPr="003C0C13">
        <w:rPr>
          <w:szCs w:val="24"/>
        </w:rPr>
        <w:fldChar w:fldCharType="separate"/>
      </w:r>
      <w:r w:rsidR="00383699" w:rsidRPr="003C0C13">
        <w:rPr>
          <w:noProof/>
          <w:szCs w:val="24"/>
        </w:rPr>
        <w:t>6</w:t>
      </w:r>
      <w:r w:rsidR="00567B5F" w:rsidRPr="003C0C13">
        <w:rPr>
          <w:noProof/>
          <w:szCs w:val="24"/>
        </w:rPr>
        <w:fldChar w:fldCharType="end"/>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148"/>
        <w:gridCol w:w="2761"/>
      </w:tblGrid>
      <w:tr w:rsidR="005768BC" w:rsidRPr="00EC118E" w:rsidTr="003F7B96">
        <w:trPr>
          <w:cantSplit/>
          <w:tblHeader/>
        </w:trPr>
        <w:tc>
          <w:tcPr>
            <w:tcW w:w="540" w:type="dxa"/>
            <w:vMerge w:val="restart"/>
            <w:shd w:val="clear" w:color="auto" w:fill="auto"/>
            <w:vAlign w:val="center"/>
          </w:tcPr>
          <w:p w:rsidR="005768BC" w:rsidRPr="00EC118E" w:rsidRDefault="005768BC" w:rsidP="003F7B96">
            <w:pPr>
              <w:pStyle w:val="a3"/>
              <w:spacing w:after="0" w:line="240" w:lineRule="auto"/>
              <w:ind w:left="0"/>
              <w:jc w:val="center"/>
              <w:rPr>
                <w:rFonts w:ascii="Times New Roman" w:hAnsi="Times New Roman"/>
                <w:b/>
                <w:sz w:val="24"/>
                <w:szCs w:val="24"/>
              </w:rPr>
            </w:pPr>
            <w:r w:rsidRPr="00EC118E">
              <w:rPr>
                <w:rFonts w:ascii="Times New Roman" w:hAnsi="Times New Roman"/>
                <w:b/>
                <w:sz w:val="24"/>
                <w:szCs w:val="24"/>
              </w:rPr>
              <w:t>№ п/п</w:t>
            </w:r>
          </w:p>
        </w:tc>
        <w:tc>
          <w:tcPr>
            <w:tcW w:w="6164" w:type="dxa"/>
            <w:shd w:val="clear" w:color="auto" w:fill="auto"/>
            <w:vAlign w:val="center"/>
          </w:tcPr>
          <w:p w:rsidR="005768BC" w:rsidRPr="00EC118E" w:rsidRDefault="005768BC" w:rsidP="003F7B96">
            <w:pPr>
              <w:pStyle w:val="a3"/>
              <w:spacing w:after="0" w:line="240" w:lineRule="auto"/>
              <w:ind w:left="0"/>
              <w:jc w:val="center"/>
              <w:rPr>
                <w:rFonts w:ascii="Times New Roman" w:hAnsi="Times New Roman"/>
                <w:b/>
                <w:sz w:val="24"/>
                <w:szCs w:val="24"/>
              </w:rPr>
            </w:pPr>
            <w:r w:rsidRPr="00EC118E">
              <w:rPr>
                <w:rFonts w:ascii="Times New Roman" w:hAnsi="Times New Roman"/>
                <w:b/>
                <w:sz w:val="24"/>
                <w:szCs w:val="24"/>
              </w:rPr>
              <w:t>Название учебников ФПУ</w:t>
            </w:r>
          </w:p>
        </w:tc>
        <w:tc>
          <w:tcPr>
            <w:tcW w:w="2765" w:type="dxa"/>
            <w:vMerge w:val="restart"/>
            <w:shd w:val="clear" w:color="auto" w:fill="auto"/>
            <w:vAlign w:val="center"/>
          </w:tcPr>
          <w:p w:rsidR="005768BC" w:rsidRPr="00EC118E" w:rsidRDefault="005768BC" w:rsidP="003F7B96">
            <w:pPr>
              <w:pStyle w:val="a3"/>
              <w:spacing w:after="0" w:line="240" w:lineRule="auto"/>
              <w:ind w:left="0"/>
              <w:jc w:val="center"/>
              <w:rPr>
                <w:rFonts w:ascii="Times New Roman" w:hAnsi="Times New Roman"/>
                <w:b/>
                <w:sz w:val="24"/>
                <w:szCs w:val="24"/>
              </w:rPr>
            </w:pPr>
            <w:r w:rsidRPr="00EC118E">
              <w:rPr>
                <w:rFonts w:ascii="Times New Roman" w:hAnsi="Times New Roman"/>
                <w:b/>
                <w:sz w:val="24"/>
                <w:szCs w:val="24"/>
              </w:rPr>
              <w:t xml:space="preserve">Примерный процент ОО, в которых использовался учебник </w:t>
            </w:r>
          </w:p>
        </w:tc>
      </w:tr>
      <w:tr w:rsidR="005768BC" w:rsidRPr="00634251" w:rsidTr="003F7B96">
        <w:trPr>
          <w:cantSplit/>
        </w:trPr>
        <w:tc>
          <w:tcPr>
            <w:tcW w:w="540" w:type="dxa"/>
            <w:vMerge/>
            <w:shd w:val="clear" w:color="auto" w:fill="auto"/>
          </w:tcPr>
          <w:p w:rsidR="005768BC" w:rsidRPr="00634251" w:rsidRDefault="005768BC" w:rsidP="003F7B96">
            <w:pPr>
              <w:pStyle w:val="a3"/>
              <w:spacing w:after="0" w:line="240" w:lineRule="auto"/>
              <w:ind w:left="0"/>
              <w:rPr>
                <w:rFonts w:ascii="Times New Roman" w:hAnsi="Times New Roman"/>
                <w:sz w:val="24"/>
                <w:szCs w:val="24"/>
              </w:rPr>
            </w:pPr>
          </w:p>
        </w:tc>
        <w:tc>
          <w:tcPr>
            <w:tcW w:w="6164" w:type="dxa"/>
            <w:shd w:val="clear" w:color="auto" w:fill="auto"/>
          </w:tcPr>
          <w:p w:rsidR="005768BC" w:rsidRPr="00EC118E" w:rsidRDefault="005768BC" w:rsidP="003F7B96">
            <w:pPr>
              <w:pStyle w:val="a3"/>
              <w:spacing w:after="0" w:line="240" w:lineRule="auto"/>
              <w:ind w:left="0"/>
              <w:rPr>
                <w:rFonts w:ascii="Times New Roman" w:hAnsi="Times New Roman"/>
                <w:b/>
                <w:sz w:val="24"/>
                <w:szCs w:val="24"/>
              </w:rPr>
            </w:pPr>
            <w:r w:rsidRPr="00EC118E">
              <w:rPr>
                <w:rFonts w:ascii="Times New Roman" w:hAnsi="Times New Roman"/>
                <w:b/>
                <w:sz w:val="24"/>
                <w:szCs w:val="24"/>
              </w:rPr>
              <w:t xml:space="preserve">Учебник из ФПУ </w:t>
            </w:r>
            <w:r w:rsidRPr="00EC118E">
              <w:rPr>
                <w:rFonts w:ascii="Times New Roman" w:hAnsi="Times New Roman"/>
                <w:b/>
                <w:i/>
                <w:sz w:val="24"/>
                <w:szCs w:val="24"/>
              </w:rPr>
              <w:t>(указать авторов, название, год издания)</w:t>
            </w:r>
          </w:p>
        </w:tc>
        <w:tc>
          <w:tcPr>
            <w:tcW w:w="2765" w:type="dxa"/>
            <w:vMerge/>
            <w:shd w:val="clear" w:color="auto" w:fill="auto"/>
          </w:tcPr>
          <w:p w:rsidR="005768BC" w:rsidRPr="00634251" w:rsidRDefault="005768BC" w:rsidP="003F7B96">
            <w:pPr>
              <w:pStyle w:val="a3"/>
              <w:spacing w:after="0" w:line="240" w:lineRule="auto"/>
              <w:ind w:left="0"/>
              <w:rPr>
                <w:rFonts w:ascii="Times New Roman" w:hAnsi="Times New Roman"/>
                <w:sz w:val="24"/>
                <w:szCs w:val="24"/>
              </w:rPr>
            </w:pPr>
          </w:p>
        </w:tc>
      </w:tr>
      <w:tr w:rsidR="001538B8" w:rsidRPr="00634251" w:rsidTr="003F7B96">
        <w:trPr>
          <w:cantSplit/>
        </w:trPr>
        <w:tc>
          <w:tcPr>
            <w:tcW w:w="540" w:type="dxa"/>
            <w:shd w:val="clear" w:color="auto" w:fill="auto"/>
          </w:tcPr>
          <w:p w:rsidR="001538B8" w:rsidRPr="00634251" w:rsidRDefault="005768BC" w:rsidP="00613B5F">
            <w:pPr>
              <w:pStyle w:val="a3"/>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164" w:type="dxa"/>
            <w:shd w:val="clear" w:color="auto" w:fill="auto"/>
          </w:tcPr>
          <w:p w:rsidR="001538B8" w:rsidRPr="005768BC" w:rsidRDefault="005768BC" w:rsidP="003F7B96">
            <w:pPr>
              <w:pStyle w:val="a3"/>
              <w:spacing w:after="0" w:line="240" w:lineRule="auto"/>
              <w:ind w:left="0"/>
              <w:rPr>
                <w:rFonts w:ascii="Times New Roman" w:hAnsi="Times New Roman"/>
                <w:sz w:val="24"/>
                <w:szCs w:val="24"/>
              </w:rPr>
            </w:pPr>
            <w:r w:rsidRPr="005768BC">
              <w:rPr>
                <w:rFonts w:ascii="Times New Roman" w:hAnsi="Times New Roman"/>
                <w:bCs/>
                <w:color w:val="202020"/>
                <w:sz w:val="24"/>
                <w:szCs w:val="24"/>
              </w:rPr>
              <w:t xml:space="preserve">Каменский А.А., Криксунов Е.А., Пасечник В.В. "Биология. Общая биология. </w:t>
            </w:r>
            <w:r w:rsidR="00BE1E5C" w:rsidRPr="005768BC">
              <w:rPr>
                <w:rFonts w:ascii="Times New Roman" w:hAnsi="Times New Roman"/>
                <w:bCs/>
                <w:color w:val="202020"/>
                <w:sz w:val="24"/>
                <w:szCs w:val="24"/>
              </w:rPr>
              <w:t xml:space="preserve">10-11 классы. </w:t>
            </w:r>
            <w:r w:rsidRPr="005768BC">
              <w:rPr>
                <w:rFonts w:ascii="Times New Roman" w:hAnsi="Times New Roman"/>
                <w:bCs/>
                <w:color w:val="202020"/>
                <w:sz w:val="24"/>
                <w:szCs w:val="24"/>
              </w:rPr>
              <w:t>Учебное пособие. Базовый уровень"</w:t>
            </w:r>
            <w:r w:rsidR="001C627A">
              <w:rPr>
                <w:rFonts w:ascii="Times New Roman" w:hAnsi="Times New Roman"/>
                <w:bCs/>
                <w:color w:val="202020"/>
                <w:sz w:val="24"/>
                <w:szCs w:val="24"/>
              </w:rPr>
              <w:t>. Изд-во «Дрофа», 2021</w:t>
            </w:r>
          </w:p>
        </w:tc>
        <w:tc>
          <w:tcPr>
            <w:tcW w:w="2765" w:type="dxa"/>
            <w:shd w:val="clear" w:color="auto" w:fill="auto"/>
          </w:tcPr>
          <w:p w:rsidR="001538B8" w:rsidRPr="00634251" w:rsidRDefault="001C627A" w:rsidP="003F7B96">
            <w:pPr>
              <w:pStyle w:val="a3"/>
              <w:spacing w:after="0" w:line="240" w:lineRule="auto"/>
              <w:ind w:left="0"/>
              <w:jc w:val="center"/>
              <w:rPr>
                <w:rFonts w:ascii="Times New Roman" w:hAnsi="Times New Roman"/>
                <w:sz w:val="24"/>
                <w:szCs w:val="24"/>
              </w:rPr>
            </w:pPr>
            <w:r>
              <w:rPr>
                <w:rFonts w:ascii="Times New Roman" w:hAnsi="Times New Roman"/>
                <w:sz w:val="24"/>
                <w:szCs w:val="24"/>
              </w:rPr>
              <w:t>100%</w:t>
            </w:r>
          </w:p>
        </w:tc>
      </w:tr>
      <w:tr w:rsidR="005768BC" w:rsidRPr="00634251" w:rsidTr="003F7B96">
        <w:trPr>
          <w:cantSplit/>
        </w:trPr>
        <w:tc>
          <w:tcPr>
            <w:tcW w:w="540" w:type="dxa"/>
            <w:shd w:val="clear" w:color="auto" w:fill="auto"/>
          </w:tcPr>
          <w:p w:rsidR="005768BC" w:rsidRPr="001B29B5" w:rsidRDefault="005768BC" w:rsidP="00613B5F">
            <w:pPr>
              <w:pStyle w:val="a3"/>
              <w:spacing w:after="0" w:line="240" w:lineRule="auto"/>
              <w:ind w:left="0"/>
              <w:jc w:val="center"/>
              <w:rPr>
                <w:rFonts w:ascii="Times New Roman" w:hAnsi="Times New Roman"/>
                <w:sz w:val="24"/>
                <w:szCs w:val="24"/>
              </w:rPr>
            </w:pPr>
            <w:r w:rsidRPr="001B29B5">
              <w:rPr>
                <w:rFonts w:ascii="Times New Roman" w:hAnsi="Times New Roman"/>
                <w:sz w:val="24"/>
                <w:szCs w:val="24"/>
              </w:rPr>
              <w:t>2</w:t>
            </w:r>
          </w:p>
        </w:tc>
        <w:tc>
          <w:tcPr>
            <w:tcW w:w="6164" w:type="dxa"/>
            <w:shd w:val="clear" w:color="auto" w:fill="auto"/>
          </w:tcPr>
          <w:p w:rsidR="005768BC" w:rsidRPr="001B29B5" w:rsidRDefault="00C84CF3" w:rsidP="003F7B96">
            <w:pPr>
              <w:pStyle w:val="a3"/>
              <w:spacing w:after="0" w:line="240" w:lineRule="auto"/>
              <w:ind w:left="0" w:firstLine="32"/>
              <w:jc w:val="both"/>
              <w:rPr>
                <w:rFonts w:ascii="Times New Roman" w:hAnsi="Times New Roman"/>
                <w:sz w:val="24"/>
                <w:szCs w:val="24"/>
              </w:rPr>
            </w:pPr>
            <w:r w:rsidRPr="001B29B5">
              <w:rPr>
                <w:rFonts w:ascii="Times New Roman" w:hAnsi="Times New Roman"/>
                <w:sz w:val="24"/>
                <w:szCs w:val="24"/>
              </w:rPr>
              <w:t xml:space="preserve">Бородин П.М., Дымшиц Г.М., Саблина О.В. «Биология. </w:t>
            </w:r>
            <w:r w:rsidR="00BE1E5C">
              <w:rPr>
                <w:rFonts w:ascii="Times New Roman" w:hAnsi="Times New Roman"/>
                <w:sz w:val="24"/>
                <w:szCs w:val="24"/>
              </w:rPr>
              <w:t xml:space="preserve">Общая биология. </w:t>
            </w:r>
            <w:r w:rsidRPr="001B29B5">
              <w:rPr>
                <w:rFonts w:ascii="Times New Roman" w:hAnsi="Times New Roman"/>
                <w:sz w:val="24"/>
                <w:szCs w:val="24"/>
              </w:rPr>
              <w:t xml:space="preserve">10-11 классы. </w:t>
            </w:r>
            <w:r w:rsidR="00BE1E5C">
              <w:rPr>
                <w:rFonts w:ascii="Times New Roman" w:hAnsi="Times New Roman"/>
                <w:sz w:val="24"/>
                <w:szCs w:val="24"/>
              </w:rPr>
              <w:t xml:space="preserve">Учебное пособие. </w:t>
            </w:r>
            <w:r w:rsidR="002B3C8E" w:rsidRPr="001B29B5">
              <w:rPr>
                <w:rFonts w:ascii="Times New Roman" w:hAnsi="Times New Roman"/>
                <w:sz w:val="24"/>
                <w:szCs w:val="24"/>
              </w:rPr>
              <w:t>Углубленный уровень». Изд-во «</w:t>
            </w:r>
            <w:r w:rsidR="001B29B5" w:rsidRPr="001B29B5">
              <w:rPr>
                <w:rFonts w:ascii="Times New Roman" w:hAnsi="Times New Roman"/>
                <w:sz w:val="24"/>
                <w:szCs w:val="24"/>
              </w:rPr>
              <w:t>Просвещение</w:t>
            </w:r>
            <w:r w:rsidR="002B3C8E" w:rsidRPr="001B29B5">
              <w:rPr>
                <w:rFonts w:ascii="Times New Roman" w:hAnsi="Times New Roman"/>
                <w:sz w:val="24"/>
                <w:szCs w:val="24"/>
              </w:rPr>
              <w:t>»</w:t>
            </w:r>
            <w:r w:rsidR="00BE1E5C">
              <w:rPr>
                <w:rFonts w:ascii="Times New Roman" w:hAnsi="Times New Roman"/>
                <w:sz w:val="24"/>
                <w:szCs w:val="24"/>
              </w:rPr>
              <w:t>, 2019</w:t>
            </w:r>
          </w:p>
        </w:tc>
        <w:tc>
          <w:tcPr>
            <w:tcW w:w="2765" w:type="dxa"/>
            <w:shd w:val="clear" w:color="auto" w:fill="auto"/>
          </w:tcPr>
          <w:p w:rsidR="005768BC" w:rsidRPr="00634251" w:rsidRDefault="002B3C8E" w:rsidP="003F7B96">
            <w:pPr>
              <w:pStyle w:val="a3"/>
              <w:spacing w:after="0" w:line="240" w:lineRule="auto"/>
              <w:ind w:left="0"/>
              <w:jc w:val="center"/>
              <w:rPr>
                <w:rFonts w:ascii="Times New Roman" w:hAnsi="Times New Roman"/>
                <w:sz w:val="24"/>
                <w:szCs w:val="24"/>
              </w:rPr>
            </w:pPr>
            <w:r>
              <w:rPr>
                <w:rFonts w:ascii="Times New Roman" w:hAnsi="Times New Roman"/>
                <w:sz w:val="24"/>
                <w:szCs w:val="24"/>
              </w:rPr>
              <w:t>100%</w:t>
            </w:r>
          </w:p>
        </w:tc>
      </w:tr>
    </w:tbl>
    <w:p w:rsidR="00B3508A" w:rsidRPr="00B3508A" w:rsidRDefault="00B3508A" w:rsidP="00B3508A">
      <w:pPr>
        <w:pStyle w:val="a3"/>
        <w:spacing w:after="0" w:line="360" w:lineRule="auto"/>
        <w:ind w:left="0" w:firstLine="708"/>
        <w:jc w:val="both"/>
        <w:rPr>
          <w:rFonts w:ascii="Times New Roman" w:hAnsi="Times New Roman"/>
          <w:iCs/>
          <w:color w:val="000000"/>
          <w:sz w:val="12"/>
          <w:szCs w:val="24"/>
        </w:rPr>
      </w:pPr>
    </w:p>
    <w:p w:rsidR="00B3508A" w:rsidRPr="00B336B0" w:rsidRDefault="00B3508A" w:rsidP="00B3508A">
      <w:pPr>
        <w:pStyle w:val="a3"/>
        <w:spacing w:after="0" w:line="240" w:lineRule="auto"/>
        <w:ind w:left="0" w:firstLine="709"/>
        <w:jc w:val="both"/>
        <w:rPr>
          <w:rFonts w:ascii="Times New Roman" w:hAnsi="Times New Roman"/>
          <w:color w:val="000000"/>
          <w:sz w:val="24"/>
          <w:szCs w:val="24"/>
        </w:rPr>
      </w:pPr>
      <w:r w:rsidRPr="008806AE">
        <w:rPr>
          <w:rFonts w:ascii="Times New Roman" w:hAnsi="Times New Roman"/>
          <w:iCs/>
          <w:color w:val="000000"/>
          <w:sz w:val="24"/>
          <w:szCs w:val="24"/>
        </w:rPr>
        <w:t xml:space="preserve">Корректировка в выборе </w:t>
      </w:r>
      <w:r>
        <w:rPr>
          <w:rFonts w:ascii="Times New Roman" w:hAnsi="Times New Roman"/>
          <w:iCs/>
          <w:color w:val="000000"/>
          <w:sz w:val="24"/>
          <w:szCs w:val="24"/>
        </w:rPr>
        <w:t>учебников</w:t>
      </w:r>
      <w:r w:rsidRPr="008806AE">
        <w:rPr>
          <w:rFonts w:ascii="Times New Roman" w:hAnsi="Times New Roman"/>
          <w:iCs/>
          <w:color w:val="000000"/>
          <w:sz w:val="24"/>
          <w:szCs w:val="24"/>
        </w:rPr>
        <w:t xml:space="preserve"> из федерального перечня по биологии в 202</w:t>
      </w:r>
      <w:r>
        <w:rPr>
          <w:rFonts w:ascii="Times New Roman" w:hAnsi="Times New Roman"/>
          <w:iCs/>
          <w:color w:val="000000"/>
          <w:sz w:val="24"/>
          <w:szCs w:val="24"/>
        </w:rPr>
        <w:t>2</w:t>
      </w:r>
      <w:r w:rsidRPr="008806AE">
        <w:rPr>
          <w:rFonts w:ascii="Times New Roman" w:hAnsi="Times New Roman"/>
          <w:iCs/>
          <w:color w:val="000000"/>
          <w:sz w:val="24"/>
          <w:szCs w:val="24"/>
        </w:rPr>
        <w:t>-202</w:t>
      </w:r>
      <w:r>
        <w:rPr>
          <w:rFonts w:ascii="Times New Roman" w:hAnsi="Times New Roman"/>
          <w:iCs/>
          <w:color w:val="000000"/>
          <w:sz w:val="24"/>
          <w:szCs w:val="24"/>
        </w:rPr>
        <w:t>3</w:t>
      </w:r>
      <w:r w:rsidRPr="008806AE">
        <w:rPr>
          <w:rFonts w:ascii="Times New Roman" w:hAnsi="Times New Roman"/>
          <w:iCs/>
          <w:color w:val="000000"/>
          <w:sz w:val="24"/>
          <w:szCs w:val="24"/>
        </w:rPr>
        <w:t xml:space="preserve"> учебном году не предусмотрена</w:t>
      </w:r>
      <w:r>
        <w:rPr>
          <w:rFonts w:ascii="Times New Roman" w:hAnsi="Times New Roman"/>
          <w:iCs/>
          <w:color w:val="000000"/>
          <w:sz w:val="24"/>
          <w:szCs w:val="24"/>
        </w:rPr>
        <w:t>.</w:t>
      </w:r>
    </w:p>
    <w:p w:rsidR="00894991" w:rsidRPr="00FA4B3A" w:rsidRDefault="00894991" w:rsidP="00894991">
      <w:pPr>
        <w:pStyle w:val="a3"/>
        <w:spacing w:after="0" w:line="240" w:lineRule="auto"/>
        <w:ind w:left="0"/>
        <w:jc w:val="both"/>
        <w:rPr>
          <w:rFonts w:ascii="Times New Roman" w:hAnsi="Times New Roman"/>
          <w:sz w:val="24"/>
          <w:szCs w:val="24"/>
        </w:rPr>
      </w:pPr>
    </w:p>
    <w:p w:rsidR="00C60809" w:rsidRPr="003F7B96" w:rsidRDefault="005060D9" w:rsidP="003F7B96">
      <w:pPr>
        <w:pStyle w:val="3"/>
        <w:numPr>
          <w:ilvl w:val="1"/>
          <w:numId w:val="7"/>
        </w:numPr>
        <w:tabs>
          <w:tab w:val="left" w:pos="0"/>
        </w:tabs>
        <w:spacing w:before="0"/>
        <w:ind w:left="0" w:firstLine="0"/>
        <w:jc w:val="both"/>
        <w:rPr>
          <w:rFonts w:ascii="Times New Roman" w:hAnsi="Times New Roman"/>
          <w:sz w:val="24"/>
        </w:rPr>
      </w:pPr>
      <w:r w:rsidRPr="003F7B96">
        <w:rPr>
          <w:rFonts w:ascii="Times New Roman" w:hAnsi="Times New Roman"/>
          <w:sz w:val="24"/>
        </w:rPr>
        <w:t>ВЫВОД</w:t>
      </w:r>
      <w:r w:rsidR="009A70B0" w:rsidRPr="003F7B96">
        <w:rPr>
          <w:rFonts w:ascii="Times New Roman" w:hAnsi="Times New Roman"/>
          <w:sz w:val="24"/>
        </w:rPr>
        <w:t>Ы</w:t>
      </w:r>
      <w:r w:rsidRPr="003F7B96">
        <w:rPr>
          <w:rFonts w:ascii="Times New Roman" w:hAnsi="Times New Roman"/>
          <w:sz w:val="24"/>
        </w:rPr>
        <w:t xml:space="preserve"> о характере изменения количества участников ЕГЭ по</w:t>
      </w:r>
      <w:r w:rsidR="00706E31" w:rsidRPr="003F7B96">
        <w:rPr>
          <w:rFonts w:ascii="Times New Roman" w:hAnsi="Times New Roman"/>
          <w:sz w:val="24"/>
        </w:rPr>
        <w:t xml:space="preserve"> учебному</w:t>
      </w:r>
      <w:r w:rsidRPr="003F7B96">
        <w:rPr>
          <w:rFonts w:ascii="Times New Roman" w:hAnsi="Times New Roman"/>
          <w:sz w:val="24"/>
        </w:rPr>
        <w:t xml:space="preserve"> предмету</w:t>
      </w:r>
      <w:r w:rsidR="00010690" w:rsidRPr="003F7B96">
        <w:rPr>
          <w:rFonts w:ascii="Times New Roman" w:hAnsi="Times New Roman"/>
          <w:sz w:val="24"/>
        </w:rPr>
        <w:t>.</w:t>
      </w:r>
      <w:r w:rsidRPr="003F7B96">
        <w:rPr>
          <w:rFonts w:ascii="Times New Roman" w:hAnsi="Times New Roman"/>
          <w:sz w:val="24"/>
        </w:rPr>
        <w:t xml:space="preserve"> </w:t>
      </w:r>
      <w:bookmarkEnd w:id="9"/>
    </w:p>
    <w:p w:rsidR="005060D9" w:rsidRDefault="00A84C5A" w:rsidP="003F7B96">
      <w:pPr>
        <w:pStyle w:val="3"/>
        <w:numPr>
          <w:ilvl w:val="0"/>
          <w:numId w:val="0"/>
        </w:numPr>
        <w:spacing w:before="0"/>
        <w:ind w:firstLine="709"/>
        <w:jc w:val="both"/>
        <w:rPr>
          <w:rFonts w:ascii="Times New Roman" w:hAnsi="Times New Roman"/>
          <w:b w:val="0"/>
          <w:bCs w:val="0"/>
          <w:i/>
          <w:iCs/>
          <w:sz w:val="24"/>
        </w:rPr>
      </w:pPr>
      <w:r w:rsidRPr="00FC6BBF">
        <w:rPr>
          <w:rFonts w:ascii="Times New Roman" w:hAnsi="Times New Roman"/>
          <w:b w:val="0"/>
          <w:bCs w:val="0"/>
          <w:i/>
          <w:iCs/>
          <w:sz w:val="24"/>
        </w:rPr>
        <w:t xml:space="preserve">На основе приведенных в разделе данных </w:t>
      </w:r>
      <w:r w:rsidR="005060D9" w:rsidRPr="00FC6BBF">
        <w:rPr>
          <w:rFonts w:ascii="Times New Roman" w:hAnsi="Times New Roman"/>
          <w:b w:val="0"/>
          <w:bCs w:val="0"/>
          <w:i/>
          <w:iCs/>
          <w:sz w:val="24"/>
        </w:rPr>
        <w:t>отмечается динамика количества участников ЕГЭ по предмету в целом, по отдельным категориям, видам образовательных организаций</w:t>
      </w:r>
      <w:r w:rsidR="00E33C47" w:rsidRPr="00FC6BBF">
        <w:rPr>
          <w:rFonts w:ascii="Times New Roman" w:hAnsi="Times New Roman"/>
          <w:b w:val="0"/>
          <w:bCs w:val="0"/>
          <w:i/>
          <w:iCs/>
          <w:sz w:val="24"/>
        </w:rPr>
        <w:t>,</w:t>
      </w:r>
      <w:r w:rsidR="005060D9" w:rsidRPr="00FC6BBF">
        <w:rPr>
          <w:rFonts w:ascii="Times New Roman" w:hAnsi="Times New Roman"/>
          <w:b w:val="0"/>
          <w:bCs w:val="0"/>
          <w:i/>
          <w:iCs/>
          <w:sz w:val="24"/>
        </w:rPr>
        <w:t xml:space="preserve"> АТЕ</w:t>
      </w:r>
      <w:r w:rsidR="0090575F">
        <w:rPr>
          <w:rFonts w:ascii="Times New Roman" w:hAnsi="Times New Roman"/>
          <w:b w:val="0"/>
          <w:bCs w:val="0"/>
          <w:i/>
          <w:iCs/>
          <w:sz w:val="24"/>
        </w:rPr>
        <w:t>;</w:t>
      </w:r>
      <w:r w:rsidR="00E33C47" w:rsidRPr="00FC6BBF">
        <w:rPr>
          <w:rFonts w:ascii="Times New Roman" w:hAnsi="Times New Roman"/>
          <w:b w:val="0"/>
          <w:bCs w:val="0"/>
          <w:i/>
          <w:iCs/>
          <w:sz w:val="24"/>
        </w:rPr>
        <w:t xml:space="preserve"> демографическая ситуация, </w:t>
      </w:r>
      <w:r w:rsidRPr="00FC6BBF">
        <w:rPr>
          <w:rFonts w:ascii="Times New Roman" w:hAnsi="Times New Roman"/>
          <w:b w:val="0"/>
          <w:bCs w:val="0"/>
          <w:i/>
          <w:iCs/>
          <w:sz w:val="24"/>
        </w:rPr>
        <w:t xml:space="preserve">изменение нормативных правовых документов, </w:t>
      </w:r>
      <w:r w:rsidR="00E33C47" w:rsidRPr="00FC6BBF">
        <w:rPr>
          <w:rFonts w:ascii="Times New Roman" w:hAnsi="Times New Roman"/>
          <w:b w:val="0"/>
          <w:bCs w:val="0"/>
          <w:i/>
          <w:iCs/>
          <w:sz w:val="24"/>
        </w:rPr>
        <w:t>форс-мажорные обстоятельства в регионе и прочие обстоятельства, существенным образом повлиявшие на изменение количества участников ЕГЭ по предмету</w:t>
      </w:r>
      <w:r w:rsidR="00010690" w:rsidRPr="00FC6BBF">
        <w:rPr>
          <w:rFonts w:ascii="Times New Roman" w:hAnsi="Times New Roman"/>
          <w:b w:val="0"/>
          <w:bCs w:val="0"/>
          <w:i/>
          <w:iCs/>
          <w:sz w:val="24"/>
        </w:rPr>
        <w:t>.</w:t>
      </w:r>
    </w:p>
    <w:p w:rsidR="004834BC" w:rsidRDefault="004834BC" w:rsidP="003F7B96">
      <w:pPr>
        <w:ind w:firstLine="567"/>
        <w:jc w:val="both"/>
      </w:pPr>
      <w:r w:rsidRPr="00BE1E5C">
        <w:t>В последние три года отмечается тенденция к снижению числа участников ЕГЭ по биологии.</w:t>
      </w:r>
      <w:r w:rsidRPr="009656B9">
        <w:t xml:space="preserve"> В текущем году в Республике Тыва наблюдалось значительное уменьшение количества участников ЕГЭ по биологии на </w:t>
      </w:r>
      <w:r w:rsidR="001B29B5">
        <w:t>6,2</w:t>
      </w:r>
      <w:r w:rsidRPr="009656B9">
        <w:t>%</w:t>
      </w:r>
      <w:r w:rsidR="001B29B5">
        <w:t xml:space="preserve"> (43 чел.)</w:t>
      </w:r>
      <w:r w:rsidRPr="009656B9">
        <w:t>, по сравнению с прошедшим 202</w:t>
      </w:r>
      <w:r w:rsidR="001B29B5">
        <w:t>2</w:t>
      </w:r>
      <w:r w:rsidRPr="009656B9">
        <w:t xml:space="preserve"> годом. </w:t>
      </w:r>
      <w:r w:rsidR="00DA1B29">
        <w:t>Увеличился</w:t>
      </w:r>
      <w:r w:rsidRPr="009656B9">
        <w:t xml:space="preserve"> процент выпускников, выбирающих этот экзамен (в текущем году на </w:t>
      </w:r>
      <w:r w:rsidR="00DA1B29">
        <w:t>1,</w:t>
      </w:r>
      <w:r w:rsidR="00DA1B29" w:rsidRPr="00DA1B29">
        <w:t>1</w:t>
      </w:r>
      <w:r w:rsidRPr="00DA1B29">
        <w:t>%).</w:t>
      </w:r>
      <w:r w:rsidRPr="009656B9">
        <w:t xml:space="preserve"> Причин может быть несколько. Во-первых, повышение сложности КИМ по биологии. Во-вторых, достаточно большой процент не преодолевших пороговый балл в предыдущие годы.</w:t>
      </w:r>
      <w:r w:rsidR="00BE1E5C">
        <w:t xml:space="preserve"> </w:t>
      </w:r>
      <w:r w:rsidRPr="009656B9">
        <w:t xml:space="preserve">По гендерному составу участников ЕГЭ по биологии традиционно ежегодно преобладают девушки </w:t>
      </w:r>
      <w:r w:rsidRPr="005A2054">
        <w:t>(73,</w:t>
      </w:r>
      <w:r w:rsidR="005A2054" w:rsidRPr="005A2054">
        <w:t>6</w:t>
      </w:r>
      <w:r w:rsidRPr="005A2054">
        <w:t>%).</w:t>
      </w:r>
      <w:r w:rsidRPr="009656B9">
        <w:t xml:space="preserve"> </w:t>
      </w:r>
      <w:r w:rsidRPr="005A2054">
        <w:t>Основная масса участников ЕГЭ по биологии является выпускниками текущего года, обучающихся по программам СОО. Доля выпускников, обучающихся по программам СПО крайне мала. Это объясняется тем, что большинство выпускников техникумов и колледжей поступают в вузы по вступительным испытаниям.</w:t>
      </w:r>
      <w:r>
        <w:t xml:space="preserve"> </w:t>
      </w:r>
      <w:r w:rsidRPr="009656B9">
        <w:t>Более 9</w:t>
      </w:r>
      <w:r w:rsidR="005A2054">
        <w:t>4</w:t>
      </w:r>
      <w:r w:rsidRPr="009656B9">
        <w:t>,</w:t>
      </w:r>
      <w:r w:rsidR="005A2054">
        <w:t>4</w:t>
      </w:r>
      <w:r w:rsidRPr="009656B9">
        <w:t xml:space="preserve"> % участников ЕГЭ по биологии это выпускники текущего года, обучающиеся по программам СОО, которы</w:t>
      </w:r>
      <w:r w:rsidR="005A2054">
        <w:t>е</w:t>
      </w:r>
      <w:r w:rsidRPr="009656B9">
        <w:t xml:space="preserve"> являются выпускниками СОШ. Выпускников прошлых лет сдавало </w:t>
      </w:r>
      <w:r w:rsidR="005A2054">
        <w:t>5,6</w:t>
      </w:r>
      <w:r w:rsidRPr="009656B9">
        <w:t xml:space="preserve"> % от общего количества участников ЕГЭ. Анализ количества участников ЕГЭ по предмету по АТЕ региона показал, что больше всего участников ЕГЭ по биологии из г. Кызыла (</w:t>
      </w:r>
      <w:r w:rsidR="005A2054">
        <w:t>36,2</w:t>
      </w:r>
      <w:r w:rsidRPr="009656B9">
        <w:t>%)</w:t>
      </w:r>
      <w:r w:rsidR="005A2054">
        <w:t>,</w:t>
      </w:r>
      <w:r w:rsidRPr="009656B9">
        <w:t xml:space="preserve"> Пий-Хемского </w:t>
      </w:r>
      <w:r w:rsidR="005A2054" w:rsidRPr="009656B9">
        <w:t>(</w:t>
      </w:r>
      <w:r w:rsidR="005A2054">
        <w:t xml:space="preserve">8,1%) и Улуг-Хемского </w:t>
      </w:r>
      <w:r w:rsidRPr="009656B9">
        <w:t>кожуун</w:t>
      </w:r>
      <w:r w:rsidR="005A2054">
        <w:t>ов (7,9%).</w:t>
      </w:r>
      <w:r w:rsidRPr="009656B9">
        <w:t xml:space="preserve"> </w:t>
      </w:r>
      <w:r w:rsidRPr="00F81BE8">
        <w:t xml:space="preserve">Наименьшее количество выпускников, сдающих биологию, наблюдается в </w:t>
      </w:r>
      <w:r w:rsidR="00F81BE8" w:rsidRPr="00F81BE8">
        <w:t>Чаа-Хольском, Тоджинском</w:t>
      </w:r>
      <w:r w:rsidRPr="00F81BE8">
        <w:t xml:space="preserve"> и Тере-Хольском кожуунах</w:t>
      </w:r>
      <w:r w:rsidR="00F81BE8" w:rsidRPr="00F81BE8">
        <w:t xml:space="preserve"> (1%)</w:t>
      </w:r>
      <w:r w:rsidRPr="00F81BE8">
        <w:t>.</w:t>
      </w:r>
    </w:p>
    <w:p w:rsidR="00B65516" w:rsidRDefault="00B65516" w:rsidP="003F7B96">
      <w:pPr>
        <w:ind w:firstLine="567"/>
        <w:jc w:val="both"/>
      </w:pPr>
    </w:p>
    <w:p w:rsidR="00B65516" w:rsidRDefault="00B65516" w:rsidP="003F7B96">
      <w:pPr>
        <w:ind w:firstLine="567"/>
        <w:jc w:val="both"/>
      </w:pPr>
    </w:p>
    <w:p w:rsidR="00B65516" w:rsidRDefault="00B65516" w:rsidP="003F7B96">
      <w:pPr>
        <w:ind w:firstLine="567"/>
        <w:jc w:val="both"/>
      </w:pPr>
    </w:p>
    <w:p w:rsidR="00BA2AEA" w:rsidRPr="00A07BBC" w:rsidRDefault="00BA2AEA" w:rsidP="00BA2AEA">
      <w:pPr>
        <w:spacing w:line="360" w:lineRule="auto"/>
        <w:jc w:val="both"/>
        <w:rPr>
          <w:sz w:val="12"/>
        </w:rPr>
      </w:pPr>
    </w:p>
    <w:p w:rsidR="005060D9" w:rsidRDefault="009A70B0" w:rsidP="00496BF1">
      <w:pPr>
        <w:pStyle w:val="2"/>
        <w:spacing w:before="0"/>
        <w:ind w:left="57"/>
        <w:jc w:val="center"/>
        <w:rPr>
          <w:rFonts w:ascii="Times New Roman" w:hAnsi="Times New Roman"/>
          <w:b/>
          <w:bCs/>
          <w:color w:val="auto"/>
          <w:sz w:val="28"/>
          <w:szCs w:val="28"/>
        </w:rPr>
      </w:pPr>
      <w:r w:rsidRPr="00FC6BBF">
        <w:rPr>
          <w:rFonts w:ascii="Times New Roman" w:hAnsi="Times New Roman"/>
          <w:b/>
          <w:bCs/>
          <w:color w:val="auto"/>
          <w:sz w:val="28"/>
          <w:szCs w:val="28"/>
        </w:rPr>
        <w:lastRenderedPageBreak/>
        <w:t>РАЗДЕЛ</w:t>
      </w:r>
      <w:r w:rsidR="000933F0" w:rsidRPr="00FC6BBF">
        <w:rPr>
          <w:rFonts w:ascii="Times New Roman" w:hAnsi="Times New Roman"/>
          <w:b/>
          <w:bCs/>
          <w:color w:val="auto"/>
          <w:sz w:val="28"/>
          <w:szCs w:val="28"/>
        </w:rPr>
        <w:t xml:space="preserve"> </w:t>
      </w:r>
      <w:r w:rsidR="00010690" w:rsidRPr="00FC6BBF">
        <w:rPr>
          <w:rFonts w:ascii="Times New Roman" w:hAnsi="Times New Roman"/>
          <w:b/>
          <w:bCs/>
          <w:color w:val="auto"/>
          <w:sz w:val="28"/>
          <w:szCs w:val="28"/>
        </w:rPr>
        <w:t>2</w:t>
      </w:r>
      <w:r w:rsidR="00CC213F">
        <w:rPr>
          <w:rFonts w:ascii="Times New Roman" w:hAnsi="Times New Roman"/>
          <w:b/>
          <w:bCs/>
          <w:color w:val="auto"/>
          <w:sz w:val="28"/>
          <w:szCs w:val="28"/>
        </w:rPr>
        <w:t xml:space="preserve">. </w:t>
      </w:r>
      <w:r w:rsidR="005060D9" w:rsidRPr="00FC6BBF">
        <w:rPr>
          <w:rFonts w:ascii="Times New Roman" w:hAnsi="Times New Roman"/>
          <w:b/>
          <w:bCs/>
          <w:color w:val="auto"/>
          <w:sz w:val="28"/>
          <w:szCs w:val="28"/>
        </w:rPr>
        <w:t>ОСНОВНЫЕ РЕЗУЛЬТАТЫ ЕГЭ ПО ПРЕДМЕТУ</w:t>
      </w:r>
    </w:p>
    <w:p w:rsidR="00A07BBC" w:rsidRPr="00A07BBC" w:rsidRDefault="00A07BBC" w:rsidP="00A07BBC"/>
    <w:p w:rsidR="00010690" w:rsidRPr="00634251" w:rsidRDefault="00010690" w:rsidP="00496BF1">
      <w:pPr>
        <w:pStyle w:val="a3"/>
        <w:keepNext/>
        <w:keepLines/>
        <w:numPr>
          <w:ilvl w:val="0"/>
          <w:numId w:val="7"/>
        </w:numPr>
        <w:spacing w:after="0" w:line="240" w:lineRule="auto"/>
        <w:ind w:left="57"/>
        <w:contextualSpacing w:val="0"/>
        <w:outlineLvl w:val="2"/>
        <w:rPr>
          <w:rFonts w:ascii="Times New Roman" w:eastAsia="SimSun" w:hAnsi="Times New Roman"/>
          <w:vanish/>
          <w:sz w:val="28"/>
          <w:szCs w:val="24"/>
          <w:lang w:eastAsia="ru-RU"/>
        </w:rPr>
      </w:pPr>
    </w:p>
    <w:p w:rsidR="005060D9" w:rsidRPr="00644E7E" w:rsidRDefault="005060D9" w:rsidP="00A07BBC">
      <w:pPr>
        <w:pStyle w:val="3"/>
        <w:numPr>
          <w:ilvl w:val="1"/>
          <w:numId w:val="7"/>
        </w:numPr>
        <w:tabs>
          <w:tab w:val="left" w:pos="142"/>
        </w:tabs>
        <w:spacing w:before="0"/>
        <w:ind w:left="0" w:firstLine="0"/>
        <w:jc w:val="both"/>
        <w:rPr>
          <w:rFonts w:ascii="Times New Roman" w:hAnsi="Times New Roman"/>
          <w:b w:val="0"/>
          <w:i/>
          <w:sz w:val="24"/>
        </w:rPr>
      </w:pPr>
      <w:r w:rsidRPr="00FC6BBF">
        <w:rPr>
          <w:rFonts w:ascii="Times New Roman" w:hAnsi="Times New Roman"/>
        </w:rPr>
        <w:t>Диаграмма распределения тестовы</w:t>
      </w:r>
      <w:r w:rsidR="00847D70" w:rsidRPr="00FC6BBF">
        <w:rPr>
          <w:rFonts w:ascii="Times New Roman" w:hAnsi="Times New Roman"/>
        </w:rPr>
        <w:t>х</w:t>
      </w:r>
      <w:r w:rsidRPr="00FC6BBF">
        <w:rPr>
          <w:rFonts w:ascii="Times New Roman" w:hAnsi="Times New Roman"/>
        </w:rPr>
        <w:t xml:space="preserve"> балл</w:t>
      </w:r>
      <w:r w:rsidR="00847D70" w:rsidRPr="00FC6BBF">
        <w:rPr>
          <w:rFonts w:ascii="Times New Roman" w:hAnsi="Times New Roman"/>
        </w:rPr>
        <w:t>ов</w:t>
      </w:r>
      <w:r w:rsidR="008500E5" w:rsidRPr="00FC6BBF">
        <w:rPr>
          <w:rFonts w:ascii="Times New Roman" w:hAnsi="Times New Roman"/>
        </w:rPr>
        <w:t xml:space="preserve"> </w:t>
      </w:r>
      <w:r w:rsidR="00276E91">
        <w:rPr>
          <w:rFonts w:ascii="Times New Roman" w:hAnsi="Times New Roman"/>
        </w:rPr>
        <w:t xml:space="preserve">участников ЕГЭ </w:t>
      </w:r>
      <w:r w:rsidR="008500E5" w:rsidRPr="00FC6BBF">
        <w:rPr>
          <w:rFonts w:ascii="Times New Roman" w:hAnsi="Times New Roman"/>
        </w:rPr>
        <w:t>по предмету</w:t>
      </w:r>
      <w:r w:rsidRPr="00FC6BBF">
        <w:rPr>
          <w:rFonts w:ascii="Times New Roman" w:hAnsi="Times New Roman"/>
        </w:rPr>
        <w:t xml:space="preserve"> в </w:t>
      </w:r>
      <w:r w:rsidR="00C70AE7">
        <w:rPr>
          <w:rFonts w:ascii="Times New Roman" w:hAnsi="Times New Roman"/>
        </w:rPr>
        <w:t>2023</w:t>
      </w:r>
      <w:r w:rsidRPr="00FC6BBF">
        <w:rPr>
          <w:rFonts w:ascii="Times New Roman" w:hAnsi="Times New Roman"/>
        </w:rPr>
        <w:t xml:space="preserve"> г.</w:t>
      </w:r>
      <w:r w:rsidR="00FA4B3A" w:rsidRPr="00FC6BBF">
        <w:rPr>
          <w:rFonts w:ascii="Times New Roman" w:hAnsi="Times New Roman"/>
        </w:rPr>
        <w:br/>
      </w:r>
      <w:r w:rsidR="00A07BBC">
        <w:rPr>
          <w:rFonts w:ascii="Times New Roman" w:hAnsi="Times New Roman"/>
          <w:b w:val="0"/>
          <w:i/>
          <w:sz w:val="24"/>
        </w:rPr>
        <w:t xml:space="preserve">                 </w:t>
      </w:r>
      <w:r w:rsidR="00847D70" w:rsidRPr="00644E7E">
        <w:rPr>
          <w:rFonts w:ascii="Times New Roman" w:hAnsi="Times New Roman"/>
          <w:b w:val="0"/>
          <w:i/>
          <w:sz w:val="24"/>
        </w:rPr>
        <w:t xml:space="preserve"> (количеств</w:t>
      </w:r>
      <w:r w:rsidR="008500E5" w:rsidRPr="00644E7E">
        <w:rPr>
          <w:rFonts w:ascii="Times New Roman" w:hAnsi="Times New Roman"/>
          <w:b w:val="0"/>
          <w:i/>
          <w:sz w:val="24"/>
        </w:rPr>
        <w:t>о</w:t>
      </w:r>
      <w:r w:rsidR="00847D70" w:rsidRPr="00644E7E">
        <w:rPr>
          <w:rFonts w:ascii="Times New Roman" w:hAnsi="Times New Roman"/>
          <w:b w:val="0"/>
          <w:i/>
          <w:sz w:val="24"/>
        </w:rPr>
        <w:t xml:space="preserve"> участников, получивших тот или иной тестовый балл)</w:t>
      </w:r>
    </w:p>
    <w:p w:rsidR="002531B9" w:rsidRDefault="002531B9" w:rsidP="00A07BBC">
      <w:pPr>
        <w:tabs>
          <w:tab w:val="left" w:pos="2010"/>
        </w:tabs>
        <w:rPr>
          <w:b/>
          <w:i/>
        </w:rPr>
      </w:pPr>
    </w:p>
    <w:p w:rsidR="002531B9" w:rsidRPr="00EA44E9" w:rsidRDefault="002531B9" w:rsidP="002531B9">
      <w:pPr>
        <w:tabs>
          <w:tab w:val="left" w:pos="2010"/>
        </w:tabs>
        <w:jc w:val="center"/>
        <w:rPr>
          <w:b/>
          <w:i/>
        </w:rPr>
      </w:pPr>
      <w:r>
        <w:rPr>
          <w:b/>
          <w:i/>
        </w:rPr>
        <w:t>Распределение участников Е</w:t>
      </w:r>
      <w:r w:rsidRPr="00EA44E9">
        <w:rPr>
          <w:b/>
          <w:i/>
        </w:rPr>
        <w:t>ГЭ по биологии</w:t>
      </w:r>
    </w:p>
    <w:p w:rsidR="002531B9" w:rsidRDefault="002531B9" w:rsidP="009D3B68">
      <w:pPr>
        <w:jc w:val="both"/>
      </w:pPr>
    </w:p>
    <w:p w:rsidR="002531B9" w:rsidRDefault="002531B9" w:rsidP="002531B9">
      <w:pPr>
        <w:jc w:val="center"/>
      </w:pPr>
      <w:r w:rsidRPr="002531B9">
        <w:rPr>
          <w:noProof/>
        </w:rPr>
        <w:drawing>
          <wp:inline distT="0" distB="0" distL="0" distR="0">
            <wp:extent cx="4573656" cy="1685676"/>
            <wp:effectExtent l="19050" t="0" r="17394"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07BBC" w:rsidRDefault="00A07BBC" w:rsidP="00A2389D">
      <w:pPr>
        <w:rPr>
          <w:b/>
          <w:i/>
        </w:rPr>
      </w:pPr>
    </w:p>
    <w:p w:rsidR="006C4C2F" w:rsidRPr="002531B9" w:rsidRDefault="002531B9" w:rsidP="002531B9">
      <w:pPr>
        <w:jc w:val="center"/>
        <w:rPr>
          <w:b/>
          <w:i/>
        </w:rPr>
      </w:pPr>
      <w:r w:rsidRPr="002531B9">
        <w:rPr>
          <w:b/>
          <w:i/>
        </w:rPr>
        <w:t>Распределение баллов ЕГЭ по биологии</w:t>
      </w:r>
    </w:p>
    <w:p w:rsidR="006C4C2F" w:rsidRDefault="00613B5F" w:rsidP="006C4C2F">
      <w:pPr>
        <w:jc w:val="center"/>
      </w:pPr>
      <w:r>
        <w:rPr>
          <w:noProof/>
        </w:rPr>
        <w:drawing>
          <wp:inline distT="0" distB="0" distL="0" distR="0" wp14:anchorId="4A1FE071" wp14:editId="49EEECC7">
            <wp:extent cx="5940425" cy="2020570"/>
            <wp:effectExtent l="0" t="0" r="3175" b="0"/>
            <wp:docPr id="1024" name="Picture 0" descr="17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7iT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020570"/>
                    </a:xfrm>
                    <a:prstGeom prst="rect">
                      <a:avLst/>
                    </a:prstGeom>
                    <a:noFill/>
                    <a:extLst/>
                  </pic:spPr>
                </pic:pic>
              </a:graphicData>
            </a:graphic>
          </wp:inline>
        </w:drawing>
      </w:r>
    </w:p>
    <w:p w:rsidR="00A07BBC" w:rsidRPr="00A07BBC" w:rsidRDefault="00A07BBC" w:rsidP="006C4C2F">
      <w:pPr>
        <w:jc w:val="center"/>
        <w:rPr>
          <w:sz w:val="18"/>
        </w:rPr>
      </w:pPr>
    </w:p>
    <w:p w:rsidR="002F090F" w:rsidRDefault="002F090F" w:rsidP="00A07BBC">
      <w:pPr>
        <w:ind w:firstLine="426"/>
        <w:jc w:val="both"/>
      </w:pPr>
      <w:r>
        <w:t>Как видно из данных, представленных в диаграмме, более половины выпускников (46,1%) соот</w:t>
      </w:r>
      <w:r w:rsidR="00613B5F">
        <w:t>ветствует в диапазоне от 18 до 4</w:t>
      </w:r>
      <w:r>
        <w:t>5.</w:t>
      </w:r>
    </w:p>
    <w:p w:rsidR="002F090F" w:rsidRPr="002F090F" w:rsidRDefault="002F090F" w:rsidP="00A07BBC">
      <w:pPr>
        <w:ind w:firstLine="426"/>
        <w:jc w:val="both"/>
        <w:rPr>
          <w:sz w:val="12"/>
        </w:rPr>
      </w:pPr>
    </w:p>
    <w:p w:rsidR="00A07BBC" w:rsidRDefault="00A07BBC" w:rsidP="00A07BBC">
      <w:pPr>
        <w:ind w:firstLine="426"/>
        <w:jc w:val="both"/>
      </w:pPr>
      <w:r w:rsidRPr="00EC57BE">
        <w:t xml:space="preserve">Разброс </w:t>
      </w:r>
      <w:r>
        <w:t>баллов составил от 0 до 89</w:t>
      </w:r>
      <w:r w:rsidRPr="00EC57BE">
        <w:t xml:space="preserve">. Минимального балла не преодолели </w:t>
      </w:r>
      <w:r>
        <w:t>302 участника (46,1%) ЕГЭ. 15 участников набрали от 72</w:t>
      </w:r>
      <w:r w:rsidRPr="00EC57BE">
        <w:t xml:space="preserve"> до </w:t>
      </w:r>
      <w:r>
        <w:t>89</w:t>
      </w:r>
      <w:r w:rsidRPr="00EC57BE">
        <w:t xml:space="preserve"> баллов</w:t>
      </w:r>
      <w:r>
        <w:t xml:space="preserve"> (2,3%)</w:t>
      </w:r>
      <w:r w:rsidRPr="00EC57BE">
        <w:t>. Большинство участников</w:t>
      </w:r>
      <w:r>
        <w:t xml:space="preserve"> (264 чел.), преодолевших минимальный порог, </w:t>
      </w:r>
      <w:r w:rsidRPr="00EC57BE">
        <w:t xml:space="preserve">набрали баллы в диапазоне от </w:t>
      </w:r>
      <w:r>
        <w:t>36</w:t>
      </w:r>
      <w:r w:rsidRPr="00EC57BE">
        <w:t xml:space="preserve"> до </w:t>
      </w:r>
      <w:r>
        <w:t>54.</w:t>
      </w:r>
    </w:p>
    <w:p w:rsidR="00B3508A" w:rsidRPr="00B069FF" w:rsidRDefault="00B65516" w:rsidP="00B3508A">
      <w:pPr>
        <w:pStyle w:val="3"/>
        <w:numPr>
          <w:ilvl w:val="1"/>
          <w:numId w:val="7"/>
        </w:numPr>
        <w:tabs>
          <w:tab w:val="left" w:pos="142"/>
        </w:tabs>
        <w:ind w:left="426" w:hanging="426"/>
        <w:rPr>
          <w:rFonts w:ascii="Times New Roman" w:hAnsi="Times New Roman"/>
        </w:rPr>
      </w:pPr>
      <w:r>
        <w:rPr>
          <w:rFonts w:ascii="Times New Roman" w:hAnsi="Times New Roman"/>
        </w:rPr>
        <w:t xml:space="preserve"> </w:t>
      </w:r>
      <w:r w:rsidR="00614AB8" w:rsidRPr="00FC6BBF">
        <w:rPr>
          <w:rFonts w:ascii="Times New Roman" w:hAnsi="Times New Roman"/>
        </w:rPr>
        <w:t>Динамика результатов ЕГЭ по предмету за последние 3 года</w:t>
      </w:r>
    </w:p>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7</w:t>
      </w:r>
      <w:r w:rsidR="00567B5F">
        <w:rPr>
          <w:noProof/>
        </w:rPr>
        <w:fldChar w:fldCharType="end"/>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694"/>
        <w:gridCol w:w="2031"/>
        <w:gridCol w:w="2032"/>
        <w:gridCol w:w="2032"/>
      </w:tblGrid>
      <w:tr w:rsidR="000E13E6" w:rsidRPr="00EC118E" w:rsidTr="00727A8C">
        <w:trPr>
          <w:cantSplit/>
          <w:trHeight w:val="338"/>
          <w:tblHeader/>
        </w:trPr>
        <w:tc>
          <w:tcPr>
            <w:tcW w:w="567" w:type="dxa"/>
            <w:vMerge w:val="restart"/>
          </w:tcPr>
          <w:p w:rsidR="000E13E6" w:rsidRPr="00EC118E" w:rsidRDefault="000E13E6" w:rsidP="00613B5F">
            <w:pPr>
              <w:contextualSpacing/>
              <w:jc w:val="center"/>
              <w:rPr>
                <w:rFonts w:eastAsia="MS Mincho"/>
                <w:b/>
                <w:sz w:val="20"/>
                <w:szCs w:val="20"/>
              </w:rPr>
            </w:pPr>
            <w:r w:rsidRPr="00EC118E">
              <w:rPr>
                <w:rFonts w:eastAsia="MS Mincho"/>
                <w:b/>
                <w:sz w:val="20"/>
                <w:szCs w:val="20"/>
              </w:rPr>
              <w:t>№ п/п</w:t>
            </w:r>
          </w:p>
        </w:tc>
        <w:tc>
          <w:tcPr>
            <w:tcW w:w="2694" w:type="dxa"/>
            <w:vMerge w:val="restart"/>
          </w:tcPr>
          <w:p w:rsidR="000E13E6" w:rsidRPr="00EC118E" w:rsidRDefault="000E13E6" w:rsidP="00613B5F">
            <w:pPr>
              <w:contextualSpacing/>
              <w:jc w:val="both"/>
              <w:rPr>
                <w:rFonts w:eastAsia="MS Mincho"/>
                <w:b/>
                <w:sz w:val="20"/>
                <w:szCs w:val="20"/>
              </w:rPr>
            </w:pPr>
            <w:r w:rsidRPr="00EC118E">
              <w:rPr>
                <w:rFonts w:eastAsia="MS Mincho"/>
                <w:b/>
                <w:sz w:val="20"/>
                <w:szCs w:val="20"/>
              </w:rPr>
              <w:t>Участников, набравших балл</w:t>
            </w:r>
          </w:p>
        </w:tc>
        <w:tc>
          <w:tcPr>
            <w:tcW w:w="6095" w:type="dxa"/>
            <w:gridSpan w:val="3"/>
          </w:tcPr>
          <w:p w:rsidR="000E13E6" w:rsidRPr="00EC118E" w:rsidRDefault="000E13E6" w:rsidP="00613B5F">
            <w:pPr>
              <w:contextualSpacing/>
              <w:jc w:val="center"/>
              <w:rPr>
                <w:rFonts w:eastAsia="MS Mincho"/>
                <w:b/>
                <w:sz w:val="20"/>
                <w:szCs w:val="20"/>
              </w:rPr>
            </w:pPr>
            <w:r w:rsidRPr="00EC118E">
              <w:rPr>
                <w:rFonts w:eastAsia="MS Mincho"/>
                <w:b/>
                <w:sz w:val="20"/>
                <w:szCs w:val="20"/>
              </w:rPr>
              <w:t>Субъект Российской Федерации</w:t>
            </w:r>
          </w:p>
        </w:tc>
      </w:tr>
      <w:tr w:rsidR="000E13E6" w:rsidRPr="00613B5F" w:rsidTr="00727A8C">
        <w:trPr>
          <w:cantSplit/>
          <w:trHeight w:val="155"/>
          <w:tblHeader/>
        </w:trPr>
        <w:tc>
          <w:tcPr>
            <w:tcW w:w="567" w:type="dxa"/>
            <w:vMerge/>
          </w:tcPr>
          <w:p w:rsidR="000E13E6" w:rsidRPr="00613B5F" w:rsidRDefault="000E13E6" w:rsidP="00613B5F">
            <w:pPr>
              <w:contextualSpacing/>
              <w:jc w:val="center"/>
              <w:rPr>
                <w:rFonts w:eastAsia="MS Mincho"/>
                <w:sz w:val="20"/>
                <w:szCs w:val="20"/>
              </w:rPr>
            </w:pPr>
          </w:p>
        </w:tc>
        <w:tc>
          <w:tcPr>
            <w:tcW w:w="2694" w:type="dxa"/>
            <w:vMerge/>
          </w:tcPr>
          <w:p w:rsidR="000E13E6" w:rsidRPr="00613B5F" w:rsidRDefault="000E13E6" w:rsidP="00613B5F">
            <w:pPr>
              <w:contextualSpacing/>
              <w:jc w:val="both"/>
              <w:rPr>
                <w:rFonts w:eastAsia="MS Mincho"/>
                <w:sz w:val="20"/>
                <w:szCs w:val="20"/>
              </w:rPr>
            </w:pPr>
          </w:p>
        </w:tc>
        <w:tc>
          <w:tcPr>
            <w:tcW w:w="2031" w:type="dxa"/>
          </w:tcPr>
          <w:p w:rsidR="000E13E6" w:rsidRPr="00EC118E" w:rsidRDefault="000E13E6" w:rsidP="00613B5F">
            <w:pPr>
              <w:contextualSpacing/>
              <w:jc w:val="center"/>
              <w:rPr>
                <w:rFonts w:eastAsia="MS Mincho"/>
                <w:b/>
                <w:sz w:val="20"/>
                <w:szCs w:val="20"/>
              </w:rPr>
            </w:pPr>
            <w:r w:rsidRPr="00EC118E">
              <w:rPr>
                <w:rFonts w:eastAsia="MS Mincho"/>
                <w:b/>
                <w:sz w:val="20"/>
                <w:szCs w:val="20"/>
              </w:rPr>
              <w:t>202</w:t>
            </w:r>
            <w:r w:rsidR="00C70AE7" w:rsidRPr="00EC118E">
              <w:rPr>
                <w:rFonts w:eastAsia="MS Mincho"/>
                <w:b/>
                <w:sz w:val="20"/>
                <w:szCs w:val="20"/>
              </w:rPr>
              <w:t>1</w:t>
            </w:r>
            <w:r w:rsidRPr="00EC118E">
              <w:rPr>
                <w:rFonts w:eastAsia="MS Mincho"/>
                <w:b/>
                <w:sz w:val="20"/>
                <w:szCs w:val="20"/>
              </w:rPr>
              <w:t xml:space="preserve"> г.</w:t>
            </w:r>
          </w:p>
        </w:tc>
        <w:tc>
          <w:tcPr>
            <w:tcW w:w="2032" w:type="dxa"/>
          </w:tcPr>
          <w:p w:rsidR="000E13E6" w:rsidRPr="00EC118E" w:rsidRDefault="000E13E6" w:rsidP="00613B5F">
            <w:pPr>
              <w:contextualSpacing/>
              <w:jc w:val="center"/>
              <w:rPr>
                <w:rFonts w:eastAsia="MS Mincho"/>
                <w:b/>
                <w:sz w:val="20"/>
                <w:szCs w:val="20"/>
              </w:rPr>
            </w:pPr>
            <w:r w:rsidRPr="00EC118E">
              <w:rPr>
                <w:rFonts w:eastAsia="MS Mincho"/>
                <w:b/>
                <w:sz w:val="20"/>
                <w:szCs w:val="20"/>
              </w:rPr>
              <w:t>202</w:t>
            </w:r>
            <w:r w:rsidR="00C70AE7" w:rsidRPr="00EC118E">
              <w:rPr>
                <w:rFonts w:eastAsia="MS Mincho"/>
                <w:b/>
                <w:sz w:val="20"/>
                <w:szCs w:val="20"/>
              </w:rPr>
              <w:t>2</w:t>
            </w:r>
            <w:r w:rsidRPr="00EC118E">
              <w:rPr>
                <w:rFonts w:eastAsia="MS Mincho"/>
                <w:b/>
                <w:sz w:val="20"/>
                <w:szCs w:val="20"/>
              </w:rPr>
              <w:t xml:space="preserve"> г.</w:t>
            </w:r>
          </w:p>
        </w:tc>
        <w:tc>
          <w:tcPr>
            <w:tcW w:w="2032" w:type="dxa"/>
          </w:tcPr>
          <w:p w:rsidR="000E13E6" w:rsidRPr="00EC118E" w:rsidRDefault="00C70AE7" w:rsidP="00613B5F">
            <w:pPr>
              <w:contextualSpacing/>
              <w:jc w:val="center"/>
              <w:rPr>
                <w:rFonts w:eastAsia="MS Mincho"/>
                <w:b/>
                <w:sz w:val="20"/>
                <w:szCs w:val="20"/>
              </w:rPr>
            </w:pPr>
            <w:r w:rsidRPr="00EC118E">
              <w:rPr>
                <w:rFonts w:eastAsia="MS Mincho"/>
                <w:b/>
                <w:sz w:val="20"/>
                <w:szCs w:val="20"/>
              </w:rPr>
              <w:t>2023</w:t>
            </w:r>
            <w:r w:rsidR="000E13E6" w:rsidRPr="00EC118E">
              <w:rPr>
                <w:rFonts w:eastAsia="MS Mincho"/>
                <w:b/>
                <w:sz w:val="20"/>
                <w:szCs w:val="20"/>
              </w:rPr>
              <w:t xml:space="preserve"> г.</w:t>
            </w:r>
          </w:p>
        </w:tc>
      </w:tr>
      <w:tr w:rsidR="00613B5F" w:rsidRPr="00613B5F" w:rsidTr="00374564">
        <w:trPr>
          <w:cantSplit/>
          <w:trHeight w:val="349"/>
        </w:trPr>
        <w:tc>
          <w:tcPr>
            <w:tcW w:w="567" w:type="dxa"/>
          </w:tcPr>
          <w:p w:rsidR="00613B5F" w:rsidRPr="00613B5F" w:rsidRDefault="00EC118E" w:rsidP="00EC118E">
            <w:pPr>
              <w:contextualSpacing/>
              <w:jc w:val="center"/>
              <w:rPr>
                <w:rFonts w:eastAsia="MS Mincho"/>
                <w:sz w:val="20"/>
                <w:szCs w:val="20"/>
              </w:rPr>
            </w:pPr>
            <w:r>
              <w:rPr>
                <w:rFonts w:eastAsia="MS Mincho"/>
                <w:sz w:val="20"/>
                <w:szCs w:val="20"/>
              </w:rPr>
              <w:t>1.</w:t>
            </w:r>
          </w:p>
        </w:tc>
        <w:tc>
          <w:tcPr>
            <w:tcW w:w="2694" w:type="dxa"/>
          </w:tcPr>
          <w:p w:rsidR="00613B5F" w:rsidRPr="00613B5F" w:rsidRDefault="00613B5F" w:rsidP="00613B5F">
            <w:pPr>
              <w:contextualSpacing/>
              <w:jc w:val="both"/>
              <w:rPr>
                <w:rFonts w:eastAsia="MS Mincho"/>
                <w:sz w:val="20"/>
                <w:szCs w:val="20"/>
              </w:rPr>
            </w:pPr>
            <w:r w:rsidRPr="00613B5F">
              <w:rPr>
                <w:rFonts w:eastAsia="MS Mincho"/>
                <w:sz w:val="20"/>
                <w:szCs w:val="20"/>
              </w:rPr>
              <w:t>ниже минимального балла</w:t>
            </w:r>
            <w:r w:rsidRPr="00613B5F">
              <w:rPr>
                <w:rStyle w:val="a6"/>
                <w:rFonts w:eastAsia="MS Mincho"/>
                <w:sz w:val="20"/>
                <w:szCs w:val="20"/>
              </w:rPr>
              <w:footnoteReference w:id="5"/>
            </w:r>
            <w:r w:rsidRPr="00613B5F">
              <w:rPr>
                <w:rFonts w:eastAsia="MS Mincho"/>
                <w:sz w:val="20"/>
                <w:szCs w:val="20"/>
              </w:rPr>
              <w:t>, %</w:t>
            </w:r>
          </w:p>
        </w:tc>
        <w:tc>
          <w:tcPr>
            <w:tcW w:w="2031" w:type="dxa"/>
            <w:vAlign w:val="center"/>
          </w:tcPr>
          <w:p w:rsidR="00613B5F" w:rsidRPr="00613B5F" w:rsidRDefault="00613B5F" w:rsidP="00613B5F">
            <w:pPr>
              <w:jc w:val="center"/>
              <w:rPr>
                <w:color w:val="000000"/>
                <w:sz w:val="20"/>
                <w:szCs w:val="20"/>
              </w:rPr>
            </w:pPr>
            <w:r w:rsidRPr="00613B5F">
              <w:rPr>
                <w:color w:val="000000"/>
                <w:sz w:val="20"/>
                <w:szCs w:val="20"/>
              </w:rPr>
              <w:t>38,19</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55,59</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45,86</w:t>
            </w:r>
          </w:p>
        </w:tc>
      </w:tr>
      <w:tr w:rsidR="00613B5F" w:rsidRPr="00613B5F" w:rsidTr="00374564">
        <w:trPr>
          <w:cantSplit/>
          <w:trHeight w:val="349"/>
        </w:trPr>
        <w:tc>
          <w:tcPr>
            <w:tcW w:w="567" w:type="dxa"/>
          </w:tcPr>
          <w:p w:rsidR="00613B5F" w:rsidRPr="00613B5F" w:rsidRDefault="00EC118E" w:rsidP="00EC118E">
            <w:pPr>
              <w:contextualSpacing/>
              <w:jc w:val="center"/>
              <w:rPr>
                <w:rFonts w:eastAsia="MS Mincho"/>
                <w:sz w:val="20"/>
                <w:szCs w:val="20"/>
              </w:rPr>
            </w:pPr>
            <w:r>
              <w:rPr>
                <w:rFonts w:eastAsia="MS Mincho"/>
                <w:sz w:val="20"/>
                <w:szCs w:val="20"/>
              </w:rPr>
              <w:t>2.</w:t>
            </w:r>
          </w:p>
        </w:tc>
        <w:tc>
          <w:tcPr>
            <w:tcW w:w="2694" w:type="dxa"/>
          </w:tcPr>
          <w:p w:rsidR="00613B5F" w:rsidRPr="00613B5F" w:rsidRDefault="00613B5F" w:rsidP="00613B5F">
            <w:pPr>
              <w:contextualSpacing/>
              <w:jc w:val="both"/>
              <w:rPr>
                <w:rFonts w:eastAsia="MS Mincho"/>
                <w:sz w:val="20"/>
                <w:szCs w:val="20"/>
              </w:rPr>
            </w:pPr>
            <w:r w:rsidRPr="00613B5F">
              <w:rPr>
                <w:rFonts w:eastAsia="MS Mincho"/>
                <w:sz w:val="20"/>
                <w:szCs w:val="20"/>
              </w:rPr>
              <w:t>от минимального балла до 60 баллов, %</w:t>
            </w:r>
          </w:p>
        </w:tc>
        <w:tc>
          <w:tcPr>
            <w:tcW w:w="2031" w:type="dxa"/>
            <w:vAlign w:val="center"/>
          </w:tcPr>
          <w:p w:rsidR="00613B5F" w:rsidRPr="00613B5F" w:rsidRDefault="00613B5F" w:rsidP="00613B5F">
            <w:pPr>
              <w:jc w:val="center"/>
              <w:rPr>
                <w:color w:val="000000"/>
                <w:sz w:val="20"/>
                <w:szCs w:val="20"/>
              </w:rPr>
            </w:pPr>
            <w:r w:rsidRPr="00613B5F">
              <w:rPr>
                <w:color w:val="000000"/>
                <w:sz w:val="20"/>
                <w:szCs w:val="20"/>
              </w:rPr>
              <w:t>53,39</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37,25</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45,55</w:t>
            </w:r>
          </w:p>
        </w:tc>
      </w:tr>
      <w:tr w:rsidR="00613B5F" w:rsidRPr="00613B5F" w:rsidDel="00407E4A" w:rsidTr="00374564">
        <w:trPr>
          <w:cantSplit/>
          <w:trHeight w:val="354"/>
        </w:trPr>
        <w:tc>
          <w:tcPr>
            <w:tcW w:w="567" w:type="dxa"/>
          </w:tcPr>
          <w:p w:rsidR="00613B5F" w:rsidRPr="00613B5F" w:rsidRDefault="00EC118E" w:rsidP="00EC118E">
            <w:pPr>
              <w:contextualSpacing/>
              <w:jc w:val="center"/>
              <w:rPr>
                <w:rFonts w:eastAsia="MS Mincho"/>
                <w:sz w:val="20"/>
                <w:szCs w:val="20"/>
              </w:rPr>
            </w:pPr>
            <w:r>
              <w:rPr>
                <w:rFonts w:eastAsia="MS Mincho"/>
                <w:sz w:val="20"/>
                <w:szCs w:val="20"/>
              </w:rPr>
              <w:t>3.</w:t>
            </w:r>
          </w:p>
        </w:tc>
        <w:tc>
          <w:tcPr>
            <w:tcW w:w="2694" w:type="dxa"/>
          </w:tcPr>
          <w:p w:rsidR="00613B5F" w:rsidRPr="00613B5F" w:rsidDel="00407E4A" w:rsidRDefault="00613B5F" w:rsidP="00613B5F">
            <w:pPr>
              <w:contextualSpacing/>
              <w:jc w:val="both"/>
              <w:rPr>
                <w:rFonts w:eastAsia="MS Mincho"/>
                <w:sz w:val="20"/>
                <w:szCs w:val="20"/>
              </w:rPr>
            </w:pPr>
            <w:r w:rsidRPr="00613B5F">
              <w:rPr>
                <w:rFonts w:eastAsia="MS Mincho"/>
                <w:sz w:val="20"/>
                <w:szCs w:val="20"/>
              </w:rPr>
              <w:t>от 61 до 80 баллов, %</w:t>
            </w:r>
          </w:p>
        </w:tc>
        <w:tc>
          <w:tcPr>
            <w:tcW w:w="2031" w:type="dxa"/>
            <w:vAlign w:val="center"/>
          </w:tcPr>
          <w:p w:rsidR="00613B5F" w:rsidRPr="00613B5F" w:rsidRDefault="00613B5F" w:rsidP="00613B5F">
            <w:pPr>
              <w:jc w:val="center"/>
              <w:rPr>
                <w:color w:val="000000"/>
                <w:sz w:val="20"/>
                <w:szCs w:val="20"/>
              </w:rPr>
            </w:pPr>
            <w:r w:rsidRPr="00613B5F">
              <w:rPr>
                <w:color w:val="000000"/>
                <w:sz w:val="20"/>
                <w:szCs w:val="20"/>
              </w:rPr>
              <w:t>7,79</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6,59</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8,28</w:t>
            </w:r>
          </w:p>
        </w:tc>
      </w:tr>
      <w:tr w:rsidR="00613B5F" w:rsidRPr="00613B5F" w:rsidTr="00374564">
        <w:trPr>
          <w:cantSplit/>
          <w:trHeight w:val="338"/>
        </w:trPr>
        <w:tc>
          <w:tcPr>
            <w:tcW w:w="567" w:type="dxa"/>
          </w:tcPr>
          <w:p w:rsidR="00613B5F" w:rsidRPr="00613B5F" w:rsidRDefault="00EC118E" w:rsidP="00EC118E">
            <w:pPr>
              <w:contextualSpacing/>
              <w:jc w:val="center"/>
              <w:rPr>
                <w:rFonts w:eastAsia="MS Mincho"/>
                <w:sz w:val="20"/>
                <w:szCs w:val="20"/>
              </w:rPr>
            </w:pPr>
            <w:r>
              <w:rPr>
                <w:rFonts w:eastAsia="MS Mincho"/>
                <w:sz w:val="20"/>
                <w:szCs w:val="20"/>
              </w:rPr>
              <w:t>4.</w:t>
            </w:r>
          </w:p>
        </w:tc>
        <w:tc>
          <w:tcPr>
            <w:tcW w:w="2694" w:type="dxa"/>
          </w:tcPr>
          <w:p w:rsidR="00613B5F" w:rsidRPr="00613B5F" w:rsidRDefault="00613B5F" w:rsidP="00613B5F">
            <w:pPr>
              <w:contextualSpacing/>
              <w:jc w:val="both"/>
              <w:rPr>
                <w:rFonts w:eastAsia="MS Mincho"/>
                <w:sz w:val="20"/>
                <w:szCs w:val="20"/>
              </w:rPr>
            </w:pPr>
            <w:r w:rsidRPr="00613B5F">
              <w:rPr>
                <w:rFonts w:eastAsia="MS Mincho"/>
                <w:sz w:val="20"/>
                <w:szCs w:val="20"/>
              </w:rPr>
              <w:t>от 81 до 99 баллов, %</w:t>
            </w:r>
          </w:p>
        </w:tc>
        <w:tc>
          <w:tcPr>
            <w:tcW w:w="2031" w:type="dxa"/>
            <w:vAlign w:val="center"/>
          </w:tcPr>
          <w:p w:rsidR="00613B5F" w:rsidRPr="00613B5F" w:rsidRDefault="00613B5F" w:rsidP="00613B5F">
            <w:pPr>
              <w:jc w:val="center"/>
              <w:rPr>
                <w:color w:val="000000"/>
                <w:sz w:val="20"/>
                <w:szCs w:val="20"/>
              </w:rPr>
            </w:pPr>
            <w:r w:rsidRPr="00613B5F">
              <w:rPr>
                <w:color w:val="000000"/>
                <w:sz w:val="20"/>
                <w:szCs w:val="20"/>
              </w:rPr>
              <w:t>0,63</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0,57</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0,31</w:t>
            </w:r>
          </w:p>
        </w:tc>
      </w:tr>
      <w:tr w:rsidR="00613B5F" w:rsidRPr="00613B5F" w:rsidTr="00374564">
        <w:trPr>
          <w:cantSplit/>
          <w:trHeight w:val="338"/>
        </w:trPr>
        <w:tc>
          <w:tcPr>
            <w:tcW w:w="567" w:type="dxa"/>
          </w:tcPr>
          <w:p w:rsidR="00613B5F" w:rsidRPr="00613B5F" w:rsidRDefault="00EC118E" w:rsidP="00EC118E">
            <w:pPr>
              <w:contextualSpacing/>
              <w:jc w:val="center"/>
              <w:rPr>
                <w:rFonts w:eastAsia="MS Mincho"/>
                <w:sz w:val="20"/>
                <w:szCs w:val="20"/>
              </w:rPr>
            </w:pPr>
            <w:r>
              <w:rPr>
                <w:rFonts w:eastAsia="MS Mincho"/>
                <w:sz w:val="20"/>
                <w:szCs w:val="20"/>
              </w:rPr>
              <w:lastRenderedPageBreak/>
              <w:t>5.</w:t>
            </w:r>
          </w:p>
        </w:tc>
        <w:tc>
          <w:tcPr>
            <w:tcW w:w="2694" w:type="dxa"/>
          </w:tcPr>
          <w:p w:rsidR="00613B5F" w:rsidRPr="00613B5F" w:rsidRDefault="00613B5F" w:rsidP="00613B5F">
            <w:pPr>
              <w:contextualSpacing/>
              <w:jc w:val="both"/>
              <w:rPr>
                <w:rFonts w:eastAsia="MS Mincho"/>
                <w:sz w:val="20"/>
                <w:szCs w:val="20"/>
              </w:rPr>
            </w:pPr>
            <w:r w:rsidRPr="00613B5F">
              <w:rPr>
                <w:rFonts w:eastAsia="MS Mincho"/>
                <w:sz w:val="20"/>
                <w:szCs w:val="20"/>
              </w:rPr>
              <w:t>100 баллов, чел.</w:t>
            </w:r>
          </w:p>
        </w:tc>
        <w:tc>
          <w:tcPr>
            <w:tcW w:w="2031" w:type="dxa"/>
            <w:vAlign w:val="center"/>
          </w:tcPr>
          <w:p w:rsidR="00613B5F" w:rsidRPr="00613B5F" w:rsidRDefault="00613B5F" w:rsidP="00613B5F">
            <w:pPr>
              <w:jc w:val="center"/>
              <w:rPr>
                <w:color w:val="000000"/>
                <w:sz w:val="20"/>
                <w:szCs w:val="20"/>
              </w:rPr>
            </w:pPr>
            <w:r w:rsidRPr="00613B5F">
              <w:rPr>
                <w:color w:val="000000"/>
                <w:sz w:val="20"/>
                <w:szCs w:val="20"/>
              </w:rPr>
              <w:t>0</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0</w:t>
            </w:r>
          </w:p>
        </w:tc>
        <w:tc>
          <w:tcPr>
            <w:tcW w:w="2032" w:type="dxa"/>
            <w:vAlign w:val="center"/>
          </w:tcPr>
          <w:p w:rsidR="00613B5F" w:rsidRPr="00613B5F" w:rsidRDefault="00613B5F" w:rsidP="00613B5F">
            <w:pPr>
              <w:jc w:val="center"/>
              <w:rPr>
                <w:color w:val="000000"/>
                <w:sz w:val="20"/>
                <w:szCs w:val="20"/>
              </w:rPr>
            </w:pPr>
            <w:r w:rsidRPr="00613B5F">
              <w:rPr>
                <w:color w:val="000000"/>
                <w:sz w:val="20"/>
                <w:szCs w:val="20"/>
              </w:rPr>
              <w:t>0</w:t>
            </w:r>
          </w:p>
        </w:tc>
      </w:tr>
      <w:tr w:rsidR="00613B5F" w:rsidRPr="00613B5F" w:rsidTr="00374564">
        <w:trPr>
          <w:cantSplit/>
          <w:trHeight w:val="338"/>
        </w:trPr>
        <w:tc>
          <w:tcPr>
            <w:tcW w:w="567" w:type="dxa"/>
            <w:tcBorders>
              <w:top w:val="single" w:sz="4" w:space="0" w:color="000000"/>
              <w:left w:val="single" w:sz="4" w:space="0" w:color="000000"/>
              <w:bottom w:val="single" w:sz="4" w:space="0" w:color="000000"/>
              <w:right w:val="single" w:sz="4" w:space="0" w:color="000000"/>
            </w:tcBorders>
          </w:tcPr>
          <w:p w:rsidR="00613B5F" w:rsidRPr="00613B5F" w:rsidRDefault="00EC118E" w:rsidP="00613B5F">
            <w:pPr>
              <w:contextualSpacing/>
              <w:jc w:val="center"/>
              <w:rPr>
                <w:rFonts w:eastAsia="MS Mincho"/>
                <w:sz w:val="20"/>
                <w:szCs w:val="20"/>
              </w:rPr>
            </w:pPr>
            <w:r>
              <w:rPr>
                <w:rFonts w:eastAsia="MS Mincho"/>
                <w:sz w:val="20"/>
                <w:szCs w:val="20"/>
              </w:rPr>
              <w:t>6.</w:t>
            </w:r>
          </w:p>
        </w:tc>
        <w:tc>
          <w:tcPr>
            <w:tcW w:w="2694" w:type="dxa"/>
            <w:tcBorders>
              <w:top w:val="single" w:sz="4" w:space="0" w:color="000000"/>
              <w:left w:val="single" w:sz="4" w:space="0" w:color="000000"/>
              <w:bottom w:val="single" w:sz="4" w:space="0" w:color="000000"/>
              <w:right w:val="single" w:sz="4" w:space="0" w:color="000000"/>
            </w:tcBorders>
          </w:tcPr>
          <w:p w:rsidR="00613B5F" w:rsidRPr="00613B5F" w:rsidRDefault="00613B5F" w:rsidP="00613B5F">
            <w:pPr>
              <w:contextualSpacing/>
              <w:rPr>
                <w:rFonts w:eastAsia="MS Mincho"/>
                <w:sz w:val="20"/>
                <w:szCs w:val="20"/>
              </w:rPr>
            </w:pPr>
            <w:r w:rsidRPr="00613B5F">
              <w:rPr>
                <w:rFonts w:eastAsia="MS Mincho"/>
                <w:sz w:val="20"/>
                <w:szCs w:val="20"/>
              </w:rPr>
              <w:t>Средний тестовый балл</w:t>
            </w:r>
          </w:p>
        </w:tc>
        <w:tc>
          <w:tcPr>
            <w:tcW w:w="2031" w:type="dxa"/>
            <w:tcBorders>
              <w:top w:val="single" w:sz="4" w:space="0" w:color="000000"/>
              <w:left w:val="single" w:sz="4" w:space="0" w:color="000000"/>
              <w:bottom w:val="single" w:sz="4" w:space="0" w:color="000000"/>
              <w:right w:val="single" w:sz="4" w:space="0" w:color="000000"/>
            </w:tcBorders>
            <w:vAlign w:val="center"/>
          </w:tcPr>
          <w:p w:rsidR="00613B5F" w:rsidRPr="00613B5F" w:rsidRDefault="00613B5F" w:rsidP="00613B5F">
            <w:pPr>
              <w:jc w:val="center"/>
              <w:rPr>
                <w:color w:val="000000"/>
                <w:sz w:val="20"/>
                <w:szCs w:val="20"/>
              </w:rPr>
            </w:pPr>
            <w:r w:rsidRPr="00613B5F">
              <w:rPr>
                <w:color w:val="000000"/>
                <w:sz w:val="20"/>
                <w:szCs w:val="20"/>
              </w:rPr>
              <w:t>38,92</w:t>
            </w:r>
          </w:p>
        </w:tc>
        <w:tc>
          <w:tcPr>
            <w:tcW w:w="2032" w:type="dxa"/>
            <w:tcBorders>
              <w:top w:val="single" w:sz="4" w:space="0" w:color="000000"/>
              <w:left w:val="single" w:sz="4" w:space="0" w:color="000000"/>
              <w:bottom w:val="single" w:sz="4" w:space="0" w:color="000000"/>
              <w:right w:val="single" w:sz="4" w:space="0" w:color="000000"/>
            </w:tcBorders>
            <w:vAlign w:val="center"/>
          </w:tcPr>
          <w:p w:rsidR="00613B5F" w:rsidRPr="00613B5F" w:rsidRDefault="00613B5F" w:rsidP="00613B5F">
            <w:pPr>
              <w:jc w:val="center"/>
              <w:rPr>
                <w:color w:val="000000"/>
                <w:sz w:val="20"/>
                <w:szCs w:val="20"/>
              </w:rPr>
            </w:pPr>
            <w:r w:rsidRPr="00613B5F">
              <w:rPr>
                <w:color w:val="000000"/>
                <w:sz w:val="20"/>
                <w:szCs w:val="20"/>
              </w:rPr>
              <w:t>34,44</w:t>
            </w:r>
          </w:p>
        </w:tc>
        <w:tc>
          <w:tcPr>
            <w:tcW w:w="2032" w:type="dxa"/>
            <w:tcBorders>
              <w:top w:val="single" w:sz="4" w:space="0" w:color="000000"/>
              <w:left w:val="single" w:sz="4" w:space="0" w:color="000000"/>
              <w:bottom w:val="single" w:sz="4" w:space="0" w:color="000000"/>
              <w:right w:val="single" w:sz="4" w:space="0" w:color="000000"/>
            </w:tcBorders>
            <w:vAlign w:val="center"/>
          </w:tcPr>
          <w:p w:rsidR="00613B5F" w:rsidRPr="00613B5F" w:rsidRDefault="00613B5F" w:rsidP="00613B5F">
            <w:pPr>
              <w:jc w:val="center"/>
              <w:rPr>
                <w:color w:val="000000"/>
                <w:sz w:val="20"/>
                <w:szCs w:val="20"/>
              </w:rPr>
            </w:pPr>
            <w:r w:rsidRPr="00613B5F">
              <w:rPr>
                <w:color w:val="000000"/>
                <w:sz w:val="20"/>
                <w:szCs w:val="20"/>
              </w:rPr>
              <w:t>36,88</w:t>
            </w:r>
          </w:p>
        </w:tc>
      </w:tr>
    </w:tbl>
    <w:p w:rsidR="00B069FF" w:rsidRDefault="00B069FF" w:rsidP="00B069FF">
      <w:pPr>
        <w:ind w:firstLine="425"/>
        <w:jc w:val="both"/>
      </w:pPr>
    </w:p>
    <w:p w:rsidR="00B069FF" w:rsidRPr="00B3508A" w:rsidRDefault="00B069FF" w:rsidP="00B069FF">
      <w:pPr>
        <w:ind w:firstLine="425"/>
        <w:jc w:val="both"/>
      </w:pPr>
      <w:r>
        <w:t xml:space="preserve">За </w:t>
      </w:r>
      <w:r w:rsidR="00613B5F">
        <w:t xml:space="preserve">2023-2022 учебного </w:t>
      </w:r>
      <w:r w:rsidRPr="00B3508A">
        <w:rPr>
          <w:lang w:val="x-none"/>
        </w:rPr>
        <w:t>года наблюдаетс</w:t>
      </w:r>
      <w:r w:rsidR="00613B5F">
        <w:rPr>
          <w:lang w:val="x-none"/>
        </w:rPr>
        <w:t>я стойкая тенденция к снижению</w:t>
      </w:r>
      <w:r w:rsidRPr="00B3508A">
        <w:rPr>
          <w:lang w:val="x-none"/>
        </w:rPr>
        <w:t xml:space="preserve"> числа участников ЕГЭ по биологии, не преодолевших минимальный балл</w:t>
      </w:r>
      <w:r w:rsidR="00613B5F">
        <w:t xml:space="preserve"> (9,73%)</w:t>
      </w:r>
      <w:r w:rsidRPr="00B3508A">
        <w:rPr>
          <w:lang w:val="x-none"/>
        </w:rPr>
        <w:t xml:space="preserve">. Средний балл </w:t>
      </w:r>
      <w:r w:rsidR="00EC118E">
        <w:t>по биологии в текущем году больше</w:t>
      </w:r>
      <w:r>
        <w:t xml:space="preserve"> минимального порога, и состави</w:t>
      </w:r>
      <w:r w:rsidR="00EC118E">
        <w:t>л 36 балла, что на 2, балла больше</w:t>
      </w:r>
      <w:r>
        <w:t>, чем в прошлом году.</w:t>
      </w:r>
    </w:p>
    <w:p w:rsidR="00F57DA5" w:rsidRPr="00FA4B3A" w:rsidRDefault="00F57DA5" w:rsidP="00D116BF">
      <w:pPr>
        <w:tabs>
          <w:tab w:val="left" w:pos="709"/>
        </w:tabs>
        <w:jc w:val="both"/>
      </w:pPr>
    </w:p>
    <w:p w:rsidR="005060D9" w:rsidRDefault="005060D9" w:rsidP="00A07BBC">
      <w:pPr>
        <w:pStyle w:val="3"/>
        <w:numPr>
          <w:ilvl w:val="1"/>
          <w:numId w:val="7"/>
        </w:numPr>
        <w:tabs>
          <w:tab w:val="left" w:pos="0"/>
        </w:tabs>
        <w:spacing w:before="0"/>
        <w:ind w:left="0" w:firstLine="0"/>
        <w:jc w:val="both"/>
        <w:rPr>
          <w:rFonts w:ascii="Times New Roman" w:hAnsi="Times New Roman"/>
        </w:rPr>
      </w:pPr>
      <w:r w:rsidRPr="00FC6BBF">
        <w:rPr>
          <w:rFonts w:ascii="Times New Roman" w:hAnsi="Times New Roman"/>
        </w:rPr>
        <w:t xml:space="preserve">Результаты </w:t>
      </w:r>
      <w:r w:rsidR="00C931CB">
        <w:rPr>
          <w:rFonts w:ascii="Times New Roman" w:hAnsi="Times New Roman"/>
        </w:rPr>
        <w:t xml:space="preserve">ЕГЭ по предмету </w:t>
      </w:r>
      <w:r w:rsidRPr="00FC6BBF">
        <w:rPr>
          <w:rFonts w:ascii="Times New Roman" w:hAnsi="Times New Roman"/>
        </w:rPr>
        <w:t>по группам участников экзамена с различным уровнем подготовки:</w:t>
      </w:r>
    </w:p>
    <w:p w:rsidR="00A07BBC" w:rsidRPr="00A07BBC" w:rsidRDefault="00A07BBC" w:rsidP="00A07BBC">
      <w:pPr>
        <w:rPr>
          <w:sz w:val="12"/>
        </w:rPr>
      </w:pPr>
    </w:p>
    <w:p w:rsidR="005060D9" w:rsidRDefault="008B1329" w:rsidP="00A07BBC">
      <w:pPr>
        <w:pStyle w:val="3"/>
        <w:numPr>
          <w:ilvl w:val="2"/>
          <w:numId w:val="7"/>
        </w:numPr>
        <w:spacing w:before="0"/>
        <w:ind w:left="0" w:firstLine="0"/>
        <w:rPr>
          <w:rFonts w:ascii="Times New Roman" w:hAnsi="Times New Roman"/>
          <w:b w:val="0"/>
          <w:bCs w:val="0"/>
        </w:rPr>
      </w:pPr>
      <w:r w:rsidRPr="00FC6BBF">
        <w:rPr>
          <w:rFonts w:ascii="Times New Roman" w:hAnsi="Times New Roman"/>
          <w:b w:val="0"/>
          <w:bCs w:val="0"/>
        </w:rPr>
        <w:t>в разрезе</w:t>
      </w:r>
      <w:r w:rsidR="005060D9" w:rsidRPr="00FC6BBF">
        <w:rPr>
          <w:rFonts w:ascii="Times New Roman" w:hAnsi="Times New Roman"/>
          <w:b w:val="0"/>
          <w:bCs w:val="0"/>
        </w:rPr>
        <w:t xml:space="preserve"> </w:t>
      </w:r>
      <w:r w:rsidRPr="00FC6BBF">
        <w:rPr>
          <w:rFonts w:ascii="Times New Roman" w:hAnsi="Times New Roman"/>
          <w:b w:val="0"/>
          <w:bCs w:val="0"/>
        </w:rPr>
        <w:t>категорий</w:t>
      </w:r>
      <w:r w:rsidR="00393C27">
        <w:rPr>
          <w:rStyle w:val="a6"/>
          <w:rFonts w:ascii="Times New Roman" w:hAnsi="Times New Roman"/>
          <w:b w:val="0"/>
          <w:bCs w:val="0"/>
        </w:rPr>
        <w:footnoteReference w:id="6"/>
      </w:r>
      <w:r w:rsidRPr="00FC6BBF">
        <w:rPr>
          <w:rFonts w:ascii="Times New Roman" w:hAnsi="Times New Roman"/>
          <w:b w:val="0"/>
          <w:bCs w:val="0"/>
        </w:rPr>
        <w:t xml:space="preserve"> </w:t>
      </w:r>
      <w:r w:rsidR="005060D9" w:rsidRPr="00FC6BBF">
        <w:rPr>
          <w:rFonts w:ascii="Times New Roman" w:hAnsi="Times New Roman"/>
          <w:b w:val="0"/>
          <w:bCs w:val="0"/>
        </w:rPr>
        <w:t xml:space="preserve">участников ЕГЭ </w:t>
      </w:r>
    </w:p>
    <w:p w:rsidR="00F1453F" w:rsidRDefault="00F1453F" w:rsidP="00F1453F"/>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8</w:t>
      </w:r>
      <w:r w:rsidR="00567B5F">
        <w:rPr>
          <w:noProof/>
        </w:rPr>
        <w:fldChar w:fldCharType="end"/>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1417"/>
        <w:gridCol w:w="1418"/>
        <w:gridCol w:w="1417"/>
        <w:gridCol w:w="1418"/>
      </w:tblGrid>
      <w:tr w:rsidR="000E13E6" w:rsidRPr="00EC118E" w:rsidTr="00EC118E">
        <w:trPr>
          <w:cantSplit/>
          <w:trHeight w:val="850"/>
          <w:tblHeader/>
        </w:trPr>
        <w:tc>
          <w:tcPr>
            <w:tcW w:w="567" w:type="dxa"/>
          </w:tcPr>
          <w:p w:rsidR="000E13E6" w:rsidRPr="00EC118E" w:rsidRDefault="000E13E6" w:rsidP="00EC118E">
            <w:pPr>
              <w:pStyle w:val="a3"/>
              <w:spacing w:after="0" w:line="240" w:lineRule="auto"/>
              <w:ind w:left="0"/>
              <w:jc w:val="both"/>
              <w:rPr>
                <w:rFonts w:ascii="Times New Roman" w:hAnsi="Times New Roman"/>
                <w:b/>
                <w:sz w:val="20"/>
                <w:szCs w:val="20"/>
              </w:rPr>
            </w:pPr>
            <w:r w:rsidRPr="00EC118E">
              <w:rPr>
                <w:rFonts w:ascii="Times New Roman" w:hAnsi="Times New Roman"/>
                <w:b/>
                <w:sz w:val="20"/>
                <w:szCs w:val="20"/>
              </w:rPr>
              <w:t>№ п/п</w:t>
            </w:r>
          </w:p>
        </w:tc>
        <w:tc>
          <w:tcPr>
            <w:tcW w:w="3119" w:type="dxa"/>
          </w:tcPr>
          <w:p w:rsidR="000E13E6" w:rsidRPr="00EC118E" w:rsidRDefault="000E13E6" w:rsidP="00EC118E">
            <w:pPr>
              <w:pStyle w:val="a3"/>
              <w:spacing w:after="0" w:line="240" w:lineRule="auto"/>
              <w:ind w:left="0"/>
              <w:jc w:val="both"/>
              <w:rPr>
                <w:rFonts w:ascii="Times New Roman" w:hAnsi="Times New Roman"/>
                <w:b/>
                <w:sz w:val="20"/>
                <w:szCs w:val="20"/>
              </w:rPr>
            </w:pPr>
            <w:r w:rsidRPr="00EC118E">
              <w:rPr>
                <w:rFonts w:ascii="Times New Roman" w:hAnsi="Times New Roman"/>
                <w:b/>
                <w:sz w:val="20"/>
                <w:szCs w:val="20"/>
              </w:rPr>
              <w:t>Участников, набравших балл</w:t>
            </w:r>
          </w:p>
        </w:tc>
        <w:tc>
          <w:tcPr>
            <w:tcW w:w="1417" w:type="dxa"/>
          </w:tcPr>
          <w:p w:rsidR="000E13E6" w:rsidRPr="00EC118E" w:rsidRDefault="000E13E6" w:rsidP="00EC118E">
            <w:pPr>
              <w:pStyle w:val="a3"/>
              <w:spacing w:after="0" w:line="240" w:lineRule="auto"/>
              <w:ind w:left="0"/>
              <w:jc w:val="center"/>
              <w:rPr>
                <w:rFonts w:ascii="Times New Roman" w:hAnsi="Times New Roman"/>
                <w:b/>
                <w:sz w:val="20"/>
                <w:szCs w:val="20"/>
              </w:rPr>
            </w:pPr>
            <w:r w:rsidRPr="00EC118E">
              <w:rPr>
                <w:rFonts w:ascii="Times New Roman" w:hAnsi="Times New Roman"/>
                <w:b/>
                <w:sz w:val="20"/>
                <w:szCs w:val="20"/>
              </w:rPr>
              <w:t>ВТГ, обучающиеся по программам СОО</w:t>
            </w:r>
          </w:p>
        </w:tc>
        <w:tc>
          <w:tcPr>
            <w:tcW w:w="1418" w:type="dxa"/>
          </w:tcPr>
          <w:p w:rsidR="000E13E6" w:rsidRPr="00EC118E" w:rsidRDefault="000E13E6" w:rsidP="00EC118E">
            <w:pPr>
              <w:pStyle w:val="a3"/>
              <w:spacing w:after="0" w:line="240" w:lineRule="auto"/>
              <w:ind w:left="0"/>
              <w:jc w:val="center"/>
              <w:rPr>
                <w:rFonts w:ascii="Times New Roman" w:hAnsi="Times New Roman"/>
                <w:b/>
                <w:sz w:val="20"/>
                <w:szCs w:val="20"/>
              </w:rPr>
            </w:pPr>
            <w:r w:rsidRPr="00EC118E">
              <w:rPr>
                <w:rFonts w:ascii="Times New Roman" w:hAnsi="Times New Roman"/>
                <w:b/>
                <w:sz w:val="20"/>
                <w:szCs w:val="20"/>
              </w:rPr>
              <w:t>ВТГ, обучающиеся по программам СПО</w:t>
            </w:r>
          </w:p>
        </w:tc>
        <w:tc>
          <w:tcPr>
            <w:tcW w:w="1417" w:type="dxa"/>
            <w:vAlign w:val="center"/>
          </w:tcPr>
          <w:p w:rsidR="000E13E6" w:rsidRPr="00EC118E" w:rsidRDefault="000E13E6" w:rsidP="00EC118E">
            <w:pPr>
              <w:pStyle w:val="a3"/>
              <w:spacing w:after="0" w:line="240" w:lineRule="auto"/>
              <w:ind w:left="0"/>
              <w:jc w:val="center"/>
              <w:rPr>
                <w:rFonts w:ascii="Times New Roman" w:hAnsi="Times New Roman"/>
                <w:b/>
                <w:sz w:val="20"/>
                <w:szCs w:val="20"/>
              </w:rPr>
            </w:pPr>
            <w:r w:rsidRPr="00EC118E">
              <w:rPr>
                <w:rFonts w:ascii="Times New Roman" w:hAnsi="Times New Roman"/>
                <w:b/>
                <w:sz w:val="20"/>
                <w:szCs w:val="20"/>
              </w:rPr>
              <w:t>ВПЛ</w:t>
            </w:r>
          </w:p>
        </w:tc>
        <w:tc>
          <w:tcPr>
            <w:tcW w:w="1418" w:type="dxa"/>
            <w:vAlign w:val="center"/>
          </w:tcPr>
          <w:p w:rsidR="000E13E6" w:rsidRPr="00EC118E" w:rsidRDefault="000E13E6" w:rsidP="00EC118E">
            <w:pPr>
              <w:pStyle w:val="a3"/>
              <w:spacing w:after="0" w:line="240" w:lineRule="auto"/>
              <w:ind w:left="0"/>
              <w:jc w:val="center"/>
              <w:rPr>
                <w:rFonts w:ascii="Times New Roman" w:hAnsi="Times New Roman"/>
                <w:b/>
                <w:sz w:val="20"/>
                <w:szCs w:val="20"/>
              </w:rPr>
            </w:pPr>
            <w:r w:rsidRPr="00EC118E">
              <w:rPr>
                <w:rFonts w:ascii="Times New Roman" w:hAnsi="Times New Roman"/>
                <w:b/>
                <w:sz w:val="20"/>
                <w:szCs w:val="20"/>
              </w:rPr>
              <w:t xml:space="preserve">Участники </w:t>
            </w:r>
            <w:r w:rsidR="007A53C5" w:rsidRPr="00EC118E">
              <w:rPr>
                <w:rFonts w:ascii="Times New Roman" w:hAnsi="Times New Roman"/>
                <w:b/>
                <w:sz w:val="20"/>
                <w:szCs w:val="20"/>
              </w:rPr>
              <w:t xml:space="preserve">экзамена </w:t>
            </w:r>
            <w:r w:rsidRPr="00EC118E">
              <w:rPr>
                <w:rFonts w:ascii="Times New Roman" w:hAnsi="Times New Roman"/>
                <w:b/>
                <w:sz w:val="20"/>
                <w:szCs w:val="20"/>
              </w:rPr>
              <w:t>с ОВЗ</w:t>
            </w:r>
          </w:p>
        </w:tc>
      </w:tr>
      <w:tr w:rsidR="00EC118E" w:rsidRPr="00EC118E" w:rsidTr="00EC118E">
        <w:trPr>
          <w:cantSplit/>
        </w:trPr>
        <w:tc>
          <w:tcPr>
            <w:tcW w:w="567" w:type="dxa"/>
          </w:tcPr>
          <w:p w:rsidR="00EC118E" w:rsidRPr="00EC118E" w:rsidRDefault="00EC118E" w:rsidP="00EC118E">
            <w:pPr>
              <w:pStyle w:val="a3"/>
              <w:numPr>
                <w:ilvl w:val="0"/>
                <w:numId w:val="11"/>
              </w:numPr>
              <w:spacing w:after="0" w:line="240" w:lineRule="auto"/>
              <w:ind w:left="0" w:hanging="284"/>
              <w:jc w:val="both"/>
              <w:rPr>
                <w:rFonts w:ascii="Times New Roman" w:eastAsia="Times New Roman" w:hAnsi="Times New Roman"/>
                <w:bCs/>
                <w:sz w:val="20"/>
                <w:szCs w:val="20"/>
                <w:lang w:eastAsia="ru-RU"/>
              </w:rPr>
            </w:pPr>
          </w:p>
        </w:tc>
        <w:tc>
          <w:tcPr>
            <w:tcW w:w="3119" w:type="dxa"/>
          </w:tcPr>
          <w:p w:rsidR="00EC118E" w:rsidRPr="00EC118E" w:rsidRDefault="00EC118E" w:rsidP="00EC118E">
            <w:pPr>
              <w:pStyle w:val="a3"/>
              <w:spacing w:after="0" w:line="240" w:lineRule="auto"/>
              <w:ind w:left="0"/>
              <w:jc w:val="both"/>
              <w:rPr>
                <w:rFonts w:ascii="Times New Roman" w:hAnsi="Times New Roman"/>
                <w:b/>
                <w:sz w:val="20"/>
                <w:szCs w:val="20"/>
              </w:rPr>
            </w:pPr>
            <w:r w:rsidRPr="00EC118E">
              <w:rPr>
                <w:rFonts w:ascii="Times New Roman" w:eastAsia="Times New Roman" w:hAnsi="Times New Roman"/>
                <w:bCs/>
                <w:sz w:val="20"/>
                <w:szCs w:val="20"/>
                <w:lang w:eastAsia="ru-RU"/>
              </w:rPr>
              <w:t>Доля</w:t>
            </w:r>
            <w:r w:rsidRPr="00EC118E">
              <w:rPr>
                <w:rFonts w:ascii="Times New Roman" w:hAnsi="Times New Roman"/>
                <w:sz w:val="20"/>
                <w:szCs w:val="20"/>
              </w:rPr>
              <w:t xml:space="preserve"> участников, набравших балл ниже минимального </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45,60</w:t>
            </w:r>
          </w:p>
        </w:tc>
        <w:tc>
          <w:tcPr>
            <w:tcW w:w="1418" w:type="dxa"/>
          </w:tcPr>
          <w:p w:rsidR="00EC118E" w:rsidRPr="00EC118E" w:rsidRDefault="00EC118E" w:rsidP="00EC118E">
            <w:pPr>
              <w:pStyle w:val="a3"/>
              <w:spacing w:after="0" w:line="240" w:lineRule="auto"/>
              <w:ind w:left="0"/>
              <w:contextualSpacing w:val="0"/>
              <w:jc w:val="center"/>
              <w:rPr>
                <w:rFonts w:ascii="Times New Roman" w:hAnsi="Times New Roman"/>
                <w:sz w:val="20"/>
                <w:szCs w:val="20"/>
              </w:rPr>
            </w:pPr>
            <w:r w:rsidRPr="00EC118E">
              <w:rPr>
                <w:rFonts w:ascii="Times New Roman" w:hAnsi="Times New Roman"/>
                <w:sz w:val="20"/>
                <w:szCs w:val="20"/>
              </w:rPr>
              <w:t>0,0</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50,00</w:t>
            </w:r>
          </w:p>
        </w:tc>
        <w:tc>
          <w:tcPr>
            <w:tcW w:w="1418" w:type="dxa"/>
            <w:vAlign w:val="center"/>
          </w:tcPr>
          <w:p w:rsidR="00EC118E" w:rsidRPr="00EC118E" w:rsidRDefault="00EC118E" w:rsidP="00EC118E">
            <w:pPr>
              <w:jc w:val="center"/>
              <w:rPr>
                <w:color w:val="000000"/>
                <w:sz w:val="20"/>
                <w:szCs w:val="20"/>
              </w:rPr>
            </w:pPr>
            <w:r w:rsidRPr="00EC118E">
              <w:rPr>
                <w:color w:val="000000"/>
                <w:sz w:val="20"/>
                <w:szCs w:val="20"/>
              </w:rPr>
              <w:t>42,86</w:t>
            </w:r>
          </w:p>
        </w:tc>
      </w:tr>
      <w:tr w:rsidR="00EC118E" w:rsidRPr="00EC118E" w:rsidTr="00EC118E">
        <w:trPr>
          <w:cantSplit/>
        </w:trPr>
        <w:tc>
          <w:tcPr>
            <w:tcW w:w="567" w:type="dxa"/>
          </w:tcPr>
          <w:p w:rsidR="00EC118E" w:rsidRPr="00EC118E" w:rsidRDefault="00EC118E" w:rsidP="00EC118E">
            <w:pPr>
              <w:pStyle w:val="a3"/>
              <w:numPr>
                <w:ilvl w:val="0"/>
                <w:numId w:val="11"/>
              </w:numPr>
              <w:spacing w:after="0" w:line="240" w:lineRule="auto"/>
              <w:ind w:left="0" w:hanging="284"/>
              <w:jc w:val="both"/>
              <w:rPr>
                <w:rFonts w:ascii="Times New Roman" w:eastAsia="Times New Roman" w:hAnsi="Times New Roman"/>
                <w:bCs/>
                <w:sz w:val="20"/>
                <w:szCs w:val="20"/>
                <w:lang w:eastAsia="ru-RU"/>
              </w:rPr>
            </w:pPr>
          </w:p>
        </w:tc>
        <w:tc>
          <w:tcPr>
            <w:tcW w:w="3119" w:type="dxa"/>
          </w:tcPr>
          <w:p w:rsidR="00EC118E" w:rsidRPr="00EC118E" w:rsidRDefault="00EC118E" w:rsidP="00EC118E">
            <w:pPr>
              <w:pStyle w:val="a3"/>
              <w:spacing w:after="0" w:line="240" w:lineRule="auto"/>
              <w:ind w:left="0"/>
              <w:jc w:val="both"/>
              <w:rPr>
                <w:rFonts w:ascii="Times New Roman" w:hAnsi="Times New Roman"/>
                <w:sz w:val="20"/>
                <w:szCs w:val="20"/>
              </w:rPr>
            </w:pPr>
            <w:r w:rsidRPr="00EC118E">
              <w:rPr>
                <w:rFonts w:ascii="Times New Roman" w:eastAsia="Times New Roman" w:hAnsi="Times New Roman"/>
                <w:bCs/>
                <w:sz w:val="20"/>
                <w:szCs w:val="20"/>
                <w:lang w:eastAsia="ru-RU"/>
              </w:rPr>
              <w:t>Доля</w:t>
            </w:r>
            <w:r w:rsidRPr="00EC118E">
              <w:rPr>
                <w:rFonts w:ascii="Times New Roman" w:hAnsi="Times New Roman"/>
                <w:sz w:val="20"/>
                <w:szCs w:val="20"/>
              </w:rPr>
              <w:t xml:space="preserve"> участников, получивших тестовый балл от минимального балла до 60 баллов</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45,77</w:t>
            </w:r>
          </w:p>
        </w:tc>
        <w:tc>
          <w:tcPr>
            <w:tcW w:w="1418" w:type="dxa"/>
          </w:tcPr>
          <w:p w:rsidR="00EC118E" w:rsidRPr="00EC118E" w:rsidRDefault="00EC118E" w:rsidP="00EC118E">
            <w:pPr>
              <w:pStyle w:val="a3"/>
              <w:spacing w:after="0" w:line="240" w:lineRule="auto"/>
              <w:ind w:left="0"/>
              <w:contextualSpacing w:val="0"/>
              <w:jc w:val="center"/>
              <w:rPr>
                <w:rFonts w:ascii="Times New Roman" w:hAnsi="Times New Roman"/>
                <w:sz w:val="20"/>
                <w:szCs w:val="20"/>
              </w:rPr>
            </w:pPr>
            <w:r w:rsidRPr="00EC118E">
              <w:rPr>
                <w:rFonts w:ascii="Times New Roman" w:hAnsi="Times New Roman"/>
                <w:sz w:val="20"/>
                <w:szCs w:val="20"/>
              </w:rPr>
              <w:t>0,0</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42,11</w:t>
            </w:r>
          </w:p>
        </w:tc>
        <w:tc>
          <w:tcPr>
            <w:tcW w:w="1418" w:type="dxa"/>
            <w:vAlign w:val="center"/>
          </w:tcPr>
          <w:p w:rsidR="00EC118E" w:rsidRPr="00EC118E" w:rsidRDefault="00EC118E" w:rsidP="00EC118E">
            <w:pPr>
              <w:jc w:val="center"/>
              <w:rPr>
                <w:color w:val="000000"/>
                <w:sz w:val="20"/>
                <w:szCs w:val="20"/>
              </w:rPr>
            </w:pPr>
            <w:r w:rsidRPr="00EC118E">
              <w:rPr>
                <w:color w:val="000000"/>
                <w:sz w:val="20"/>
                <w:szCs w:val="20"/>
              </w:rPr>
              <w:t>42,86</w:t>
            </w:r>
          </w:p>
        </w:tc>
      </w:tr>
      <w:tr w:rsidR="00EC118E" w:rsidRPr="00EC118E" w:rsidTr="00EC118E">
        <w:trPr>
          <w:cantSplit/>
        </w:trPr>
        <w:tc>
          <w:tcPr>
            <w:tcW w:w="567" w:type="dxa"/>
          </w:tcPr>
          <w:p w:rsidR="00EC118E" w:rsidRPr="00EC118E" w:rsidRDefault="00EC118E" w:rsidP="00EC118E">
            <w:pPr>
              <w:pStyle w:val="a3"/>
              <w:numPr>
                <w:ilvl w:val="0"/>
                <w:numId w:val="11"/>
              </w:numPr>
              <w:spacing w:after="0" w:line="240" w:lineRule="auto"/>
              <w:ind w:left="0" w:hanging="284"/>
              <w:jc w:val="both"/>
              <w:rPr>
                <w:rFonts w:ascii="Times New Roman" w:eastAsia="Times New Roman" w:hAnsi="Times New Roman"/>
                <w:bCs/>
                <w:sz w:val="20"/>
                <w:szCs w:val="20"/>
                <w:lang w:eastAsia="ru-RU"/>
              </w:rPr>
            </w:pPr>
          </w:p>
        </w:tc>
        <w:tc>
          <w:tcPr>
            <w:tcW w:w="3119" w:type="dxa"/>
          </w:tcPr>
          <w:p w:rsidR="00EC118E" w:rsidRPr="00EC118E" w:rsidRDefault="00EC118E" w:rsidP="00EC118E">
            <w:pPr>
              <w:pStyle w:val="a3"/>
              <w:spacing w:after="0" w:line="240" w:lineRule="auto"/>
              <w:ind w:left="0"/>
              <w:jc w:val="both"/>
              <w:rPr>
                <w:rFonts w:ascii="Times New Roman" w:hAnsi="Times New Roman"/>
                <w:sz w:val="20"/>
                <w:szCs w:val="20"/>
              </w:rPr>
            </w:pPr>
            <w:r w:rsidRPr="00EC118E">
              <w:rPr>
                <w:rFonts w:ascii="Times New Roman" w:eastAsia="Times New Roman" w:hAnsi="Times New Roman"/>
                <w:bCs/>
                <w:sz w:val="20"/>
                <w:szCs w:val="20"/>
                <w:lang w:eastAsia="ru-RU"/>
              </w:rPr>
              <w:t>Доля</w:t>
            </w:r>
            <w:r w:rsidRPr="00EC118E">
              <w:rPr>
                <w:rFonts w:ascii="Times New Roman" w:hAnsi="Times New Roman"/>
                <w:sz w:val="20"/>
                <w:szCs w:val="20"/>
              </w:rPr>
              <w:t xml:space="preserve"> участников, получивших от 61 до 80 баллов    </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8,31</w:t>
            </w:r>
          </w:p>
        </w:tc>
        <w:tc>
          <w:tcPr>
            <w:tcW w:w="1418" w:type="dxa"/>
          </w:tcPr>
          <w:p w:rsidR="00EC118E" w:rsidRPr="00EC118E" w:rsidRDefault="00EC118E" w:rsidP="00EC118E">
            <w:pPr>
              <w:pStyle w:val="a3"/>
              <w:spacing w:after="0" w:line="240" w:lineRule="auto"/>
              <w:ind w:left="0"/>
              <w:contextualSpacing w:val="0"/>
              <w:jc w:val="center"/>
              <w:rPr>
                <w:rFonts w:ascii="Times New Roman" w:hAnsi="Times New Roman"/>
                <w:sz w:val="20"/>
                <w:szCs w:val="20"/>
              </w:rPr>
            </w:pPr>
            <w:r w:rsidRPr="00EC118E">
              <w:rPr>
                <w:rFonts w:ascii="Times New Roman" w:hAnsi="Times New Roman"/>
                <w:sz w:val="20"/>
                <w:szCs w:val="20"/>
              </w:rPr>
              <w:t>0,0</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7,89</w:t>
            </w:r>
          </w:p>
        </w:tc>
        <w:tc>
          <w:tcPr>
            <w:tcW w:w="1418" w:type="dxa"/>
            <w:vAlign w:val="center"/>
          </w:tcPr>
          <w:p w:rsidR="00EC118E" w:rsidRPr="00EC118E" w:rsidRDefault="00EC118E" w:rsidP="00EC118E">
            <w:pPr>
              <w:jc w:val="center"/>
              <w:rPr>
                <w:color w:val="000000"/>
                <w:sz w:val="20"/>
                <w:szCs w:val="20"/>
              </w:rPr>
            </w:pPr>
            <w:r w:rsidRPr="00EC118E">
              <w:rPr>
                <w:color w:val="000000"/>
                <w:sz w:val="20"/>
                <w:szCs w:val="20"/>
              </w:rPr>
              <w:t>14,29</w:t>
            </w:r>
          </w:p>
        </w:tc>
      </w:tr>
      <w:tr w:rsidR="00EC118E" w:rsidRPr="00EC118E" w:rsidTr="00EC118E">
        <w:trPr>
          <w:cantSplit/>
        </w:trPr>
        <w:tc>
          <w:tcPr>
            <w:tcW w:w="567" w:type="dxa"/>
          </w:tcPr>
          <w:p w:rsidR="00EC118E" w:rsidRPr="00EC118E" w:rsidRDefault="00EC118E" w:rsidP="00EC118E">
            <w:pPr>
              <w:pStyle w:val="a3"/>
              <w:numPr>
                <w:ilvl w:val="0"/>
                <w:numId w:val="11"/>
              </w:numPr>
              <w:spacing w:after="0" w:line="240" w:lineRule="auto"/>
              <w:ind w:left="0" w:hanging="284"/>
              <w:jc w:val="both"/>
              <w:rPr>
                <w:rFonts w:ascii="Times New Roman" w:eastAsia="Times New Roman" w:hAnsi="Times New Roman"/>
                <w:bCs/>
                <w:sz w:val="20"/>
                <w:szCs w:val="20"/>
                <w:lang w:eastAsia="ru-RU"/>
              </w:rPr>
            </w:pPr>
          </w:p>
        </w:tc>
        <w:tc>
          <w:tcPr>
            <w:tcW w:w="3119" w:type="dxa"/>
          </w:tcPr>
          <w:p w:rsidR="00EC118E" w:rsidRPr="00EC118E" w:rsidRDefault="00EC118E" w:rsidP="00EC118E">
            <w:pPr>
              <w:pStyle w:val="a3"/>
              <w:spacing w:after="0" w:line="240" w:lineRule="auto"/>
              <w:ind w:left="0"/>
              <w:jc w:val="both"/>
              <w:rPr>
                <w:rFonts w:ascii="Times New Roman" w:hAnsi="Times New Roman"/>
                <w:b/>
                <w:sz w:val="20"/>
                <w:szCs w:val="20"/>
              </w:rPr>
            </w:pPr>
            <w:r w:rsidRPr="00EC118E">
              <w:rPr>
                <w:rFonts w:ascii="Times New Roman" w:eastAsia="Times New Roman" w:hAnsi="Times New Roman"/>
                <w:bCs/>
                <w:sz w:val="20"/>
                <w:szCs w:val="20"/>
                <w:lang w:eastAsia="ru-RU"/>
              </w:rPr>
              <w:t>Доля</w:t>
            </w:r>
            <w:r w:rsidRPr="00EC118E">
              <w:rPr>
                <w:rFonts w:ascii="Times New Roman" w:hAnsi="Times New Roman"/>
                <w:sz w:val="20"/>
                <w:szCs w:val="20"/>
              </w:rPr>
              <w:t xml:space="preserve"> участников, получивших от 81 до 99 баллов    </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0,33</w:t>
            </w:r>
          </w:p>
        </w:tc>
        <w:tc>
          <w:tcPr>
            <w:tcW w:w="1418" w:type="dxa"/>
          </w:tcPr>
          <w:p w:rsidR="00EC118E" w:rsidRPr="00EC118E" w:rsidRDefault="00EC118E" w:rsidP="00EC118E">
            <w:pPr>
              <w:pStyle w:val="a3"/>
              <w:spacing w:after="0" w:line="240" w:lineRule="auto"/>
              <w:ind w:left="0"/>
              <w:contextualSpacing w:val="0"/>
              <w:jc w:val="center"/>
              <w:rPr>
                <w:rFonts w:ascii="Times New Roman" w:hAnsi="Times New Roman"/>
                <w:sz w:val="20"/>
                <w:szCs w:val="20"/>
              </w:rPr>
            </w:pPr>
            <w:r w:rsidRPr="00EC118E">
              <w:rPr>
                <w:rFonts w:ascii="Times New Roman" w:hAnsi="Times New Roman"/>
                <w:sz w:val="20"/>
                <w:szCs w:val="20"/>
              </w:rPr>
              <w:t>0,0</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0,00</w:t>
            </w:r>
          </w:p>
        </w:tc>
        <w:tc>
          <w:tcPr>
            <w:tcW w:w="1418" w:type="dxa"/>
            <w:vAlign w:val="center"/>
          </w:tcPr>
          <w:p w:rsidR="00EC118E" w:rsidRPr="00EC118E" w:rsidRDefault="00EC118E" w:rsidP="00EC118E">
            <w:pPr>
              <w:jc w:val="center"/>
              <w:rPr>
                <w:color w:val="000000"/>
                <w:sz w:val="20"/>
                <w:szCs w:val="20"/>
              </w:rPr>
            </w:pPr>
            <w:r w:rsidRPr="00EC118E">
              <w:rPr>
                <w:color w:val="000000"/>
                <w:sz w:val="20"/>
                <w:szCs w:val="20"/>
              </w:rPr>
              <w:t>0,00</w:t>
            </w:r>
          </w:p>
        </w:tc>
      </w:tr>
      <w:tr w:rsidR="00EC118E" w:rsidRPr="00EC118E" w:rsidTr="00EC118E">
        <w:trPr>
          <w:cantSplit/>
        </w:trPr>
        <w:tc>
          <w:tcPr>
            <w:tcW w:w="567" w:type="dxa"/>
          </w:tcPr>
          <w:p w:rsidR="00EC118E" w:rsidRPr="00EC118E" w:rsidRDefault="00EC118E" w:rsidP="00EC118E">
            <w:pPr>
              <w:pStyle w:val="a3"/>
              <w:numPr>
                <w:ilvl w:val="0"/>
                <w:numId w:val="11"/>
              </w:numPr>
              <w:spacing w:after="0" w:line="240" w:lineRule="auto"/>
              <w:ind w:left="0" w:hanging="284"/>
              <w:jc w:val="both"/>
              <w:rPr>
                <w:rFonts w:ascii="Times New Roman" w:hAnsi="Times New Roman"/>
                <w:sz w:val="20"/>
                <w:szCs w:val="20"/>
              </w:rPr>
            </w:pPr>
          </w:p>
        </w:tc>
        <w:tc>
          <w:tcPr>
            <w:tcW w:w="3119" w:type="dxa"/>
          </w:tcPr>
          <w:p w:rsidR="00EC118E" w:rsidRPr="00EC118E" w:rsidRDefault="00EC118E" w:rsidP="00EC118E">
            <w:pPr>
              <w:pStyle w:val="a3"/>
              <w:spacing w:after="0" w:line="240" w:lineRule="auto"/>
              <w:ind w:left="0"/>
              <w:jc w:val="both"/>
              <w:rPr>
                <w:rFonts w:ascii="Times New Roman" w:hAnsi="Times New Roman"/>
                <w:b/>
                <w:sz w:val="20"/>
                <w:szCs w:val="20"/>
              </w:rPr>
            </w:pPr>
            <w:r w:rsidRPr="00EC118E">
              <w:rPr>
                <w:rFonts w:ascii="Times New Roman" w:hAnsi="Times New Roman"/>
                <w:sz w:val="20"/>
                <w:szCs w:val="20"/>
              </w:rPr>
              <w:t>Количество участников, получивших 100 баллов</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0</w:t>
            </w:r>
          </w:p>
        </w:tc>
        <w:tc>
          <w:tcPr>
            <w:tcW w:w="1418" w:type="dxa"/>
          </w:tcPr>
          <w:p w:rsidR="00EC118E" w:rsidRPr="00EC118E" w:rsidRDefault="00EC118E" w:rsidP="00EC118E">
            <w:pPr>
              <w:pStyle w:val="a3"/>
              <w:spacing w:after="0" w:line="240" w:lineRule="auto"/>
              <w:ind w:left="0"/>
              <w:contextualSpacing w:val="0"/>
              <w:jc w:val="center"/>
              <w:rPr>
                <w:rFonts w:ascii="Times New Roman" w:hAnsi="Times New Roman"/>
                <w:sz w:val="20"/>
                <w:szCs w:val="20"/>
              </w:rPr>
            </w:pPr>
            <w:r w:rsidRPr="00EC118E">
              <w:rPr>
                <w:rFonts w:ascii="Times New Roman" w:hAnsi="Times New Roman"/>
                <w:sz w:val="20"/>
                <w:szCs w:val="20"/>
              </w:rPr>
              <w:t>0,0</w:t>
            </w:r>
          </w:p>
        </w:tc>
        <w:tc>
          <w:tcPr>
            <w:tcW w:w="1417" w:type="dxa"/>
            <w:vAlign w:val="center"/>
          </w:tcPr>
          <w:p w:rsidR="00EC118E" w:rsidRPr="00EC118E" w:rsidRDefault="00EC118E" w:rsidP="00EC118E">
            <w:pPr>
              <w:jc w:val="center"/>
              <w:rPr>
                <w:color w:val="000000"/>
                <w:sz w:val="20"/>
                <w:szCs w:val="20"/>
              </w:rPr>
            </w:pPr>
            <w:r w:rsidRPr="00EC118E">
              <w:rPr>
                <w:color w:val="000000"/>
                <w:sz w:val="20"/>
                <w:szCs w:val="20"/>
              </w:rPr>
              <w:t>0</w:t>
            </w:r>
          </w:p>
        </w:tc>
        <w:tc>
          <w:tcPr>
            <w:tcW w:w="1418" w:type="dxa"/>
            <w:vAlign w:val="center"/>
          </w:tcPr>
          <w:p w:rsidR="00EC118E" w:rsidRPr="00EC118E" w:rsidRDefault="00EC118E" w:rsidP="00EC118E">
            <w:pPr>
              <w:jc w:val="center"/>
              <w:rPr>
                <w:color w:val="000000"/>
                <w:sz w:val="20"/>
                <w:szCs w:val="20"/>
              </w:rPr>
            </w:pPr>
            <w:r w:rsidRPr="00EC118E">
              <w:rPr>
                <w:color w:val="000000"/>
                <w:sz w:val="20"/>
                <w:szCs w:val="20"/>
              </w:rPr>
              <w:t>0</w:t>
            </w:r>
          </w:p>
        </w:tc>
      </w:tr>
    </w:tbl>
    <w:p w:rsidR="00B069FF" w:rsidRDefault="00B069FF" w:rsidP="00B069FF">
      <w:pPr>
        <w:pStyle w:val="a3"/>
        <w:spacing w:line="240" w:lineRule="auto"/>
        <w:ind w:left="0" w:firstLine="708"/>
        <w:jc w:val="both"/>
        <w:rPr>
          <w:rFonts w:ascii="Times New Roman" w:hAnsi="Times New Roman"/>
        </w:rPr>
      </w:pPr>
    </w:p>
    <w:p w:rsidR="00B069FF" w:rsidRPr="00B069FF" w:rsidRDefault="00B069FF" w:rsidP="00B069FF">
      <w:pPr>
        <w:pStyle w:val="a3"/>
        <w:spacing w:line="240" w:lineRule="auto"/>
        <w:ind w:left="0" w:firstLine="708"/>
        <w:jc w:val="both"/>
        <w:rPr>
          <w:rFonts w:ascii="Times New Roman" w:hAnsi="Times New Roman"/>
          <w:lang w:val="x-none"/>
        </w:rPr>
      </w:pPr>
      <w:r w:rsidRPr="00B069FF">
        <w:rPr>
          <w:rFonts w:ascii="Times New Roman" w:hAnsi="Times New Roman"/>
          <w:lang w:val="x-none"/>
        </w:rPr>
        <w:t>Наиболее успешно сдали ЕГЭ по б</w:t>
      </w:r>
      <w:r w:rsidR="00EC118E">
        <w:rPr>
          <w:rFonts w:ascii="Times New Roman" w:hAnsi="Times New Roman"/>
          <w:lang w:val="x-none"/>
        </w:rPr>
        <w:t xml:space="preserve">иологии выпускники </w:t>
      </w:r>
      <w:r w:rsidR="00EC118E">
        <w:rPr>
          <w:rFonts w:ascii="Times New Roman" w:hAnsi="Times New Roman"/>
        </w:rPr>
        <w:t>СОШ</w:t>
      </w:r>
      <w:r w:rsidRPr="00B069FF">
        <w:rPr>
          <w:rFonts w:ascii="Times New Roman" w:hAnsi="Times New Roman"/>
          <w:lang w:val="x-none"/>
        </w:rPr>
        <w:t>,</w:t>
      </w:r>
      <w:r w:rsidR="00EC118E">
        <w:rPr>
          <w:rFonts w:ascii="Times New Roman" w:hAnsi="Times New Roman"/>
        </w:rPr>
        <w:t xml:space="preserve"> а также выпускники прошлых лет</w:t>
      </w:r>
      <w:r w:rsidRPr="00B069FF">
        <w:rPr>
          <w:rFonts w:ascii="Times New Roman" w:hAnsi="Times New Roman"/>
          <w:lang w:val="x-none"/>
        </w:rPr>
        <w:t xml:space="preserve">. Среди остальных категорий </w:t>
      </w:r>
      <w:r w:rsidRPr="00B069FF">
        <w:rPr>
          <w:rFonts w:ascii="Times New Roman" w:hAnsi="Times New Roman"/>
        </w:rPr>
        <w:t>наблюдается</w:t>
      </w:r>
      <w:r w:rsidRPr="00B069FF">
        <w:rPr>
          <w:rFonts w:ascii="Times New Roman" w:hAnsi="Times New Roman"/>
          <w:lang w:val="x-none"/>
        </w:rPr>
        <w:t xml:space="preserve"> высок</w:t>
      </w:r>
      <w:r w:rsidRPr="00B069FF">
        <w:rPr>
          <w:rFonts w:ascii="Times New Roman" w:hAnsi="Times New Roman"/>
        </w:rPr>
        <w:t>ий</w:t>
      </w:r>
      <w:r w:rsidRPr="00B069FF">
        <w:rPr>
          <w:rFonts w:ascii="Times New Roman" w:hAnsi="Times New Roman"/>
          <w:lang w:val="x-none"/>
        </w:rPr>
        <w:t xml:space="preserve"> процент не преодолевших минимальный балл.</w:t>
      </w:r>
    </w:p>
    <w:p w:rsidR="005060D9" w:rsidRPr="00FC6BBF" w:rsidRDefault="008B1329" w:rsidP="00B069FF">
      <w:pPr>
        <w:pStyle w:val="3"/>
        <w:numPr>
          <w:ilvl w:val="2"/>
          <w:numId w:val="7"/>
        </w:numPr>
        <w:ind w:left="0" w:firstLine="0"/>
        <w:rPr>
          <w:rFonts w:ascii="Times New Roman" w:hAnsi="Times New Roman"/>
        </w:rPr>
      </w:pPr>
      <w:r w:rsidRPr="00FC6BBF">
        <w:rPr>
          <w:rFonts w:ascii="Times New Roman" w:hAnsi="Times New Roman"/>
          <w:b w:val="0"/>
          <w:bCs w:val="0"/>
        </w:rPr>
        <w:t xml:space="preserve">в разрезе </w:t>
      </w:r>
      <w:r w:rsidR="005060D9" w:rsidRPr="00FC6BBF">
        <w:rPr>
          <w:rFonts w:ascii="Times New Roman" w:hAnsi="Times New Roman"/>
          <w:b w:val="0"/>
          <w:bCs w:val="0"/>
        </w:rPr>
        <w:t>типа</w:t>
      </w:r>
      <w:r w:rsidR="00C931CB">
        <w:rPr>
          <w:rStyle w:val="a6"/>
          <w:rFonts w:ascii="Times New Roman" w:hAnsi="Times New Roman"/>
          <w:b w:val="0"/>
          <w:bCs w:val="0"/>
        </w:rPr>
        <w:footnoteReference w:id="7"/>
      </w:r>
      <w:r w:rsidR="005060D9" w:rsidRPr="00FC6BBF">
        <w:rPr>
          <w:rFonts w:ascii="Times New Roman" w:hAnsi="Times New Roman"/>
          <w:b w:val="0"/>
          <w:bCs w:val="0"/>
        </w:rPr>
        <w:t xml:space="preserve"> ОО </w:t>
      </w:r>
    </w:p>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9</w:t>
      </w:r>
      <w:r w:rsidR="00567B5F">
        <w:rPr>
          <w:noProof/>
        </w:rPr>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88"/>
        <w:gridCol w:w="1489"/>
        <w:gridCol w:w="1488"/>
        <w:gridCol w:w="1489"/>
        <w:gridCol w:w="1701"/>
      </w:tblGrid>
      <w:tr w:rsidR="001171AF" w:rsidRPr="00EC118E" w:rsidTr="00727A8C">
        <w:trPr>
          <w:cantSplit/>
          <w:tblHeader/>
        </w:trPr>
        <w:tc>
          <w:tcPr>
            <w:tcW w:w="1701" w:type="dxa"/>
            <w:vMerge w:val="restart"/>
            <w:vAlign w:val="center"/>
          </w:tcPr>
          <w:p w:rsidR="001171AF" w:rsidRPr="00EC118E" w:rsidRDefault="00DC0340" w:rsidP="009A42EF">
            <w:pPr>
              <w:pStyle w:val="a3"/>
              <w:spacing w:after="0" w:line="240" w:lineRule="auto"/>
              <w:ind w:left="0"/>
              <w:jc w:val="center"/>
              <w:rPr>
                <w:rFonts w:ascii="Times New Roman" w:hAnsi="Times New Roman"/>
                <w:b/>
                <w:sz w:val="20"/>
                <w:szCs w:val="24"/>
              </w:rPr>
            </w:pPr>
            <w:r w:rsidRPr="00EC118E">
              <w:rPr>
                <w:rFonts w:ascii="Times New Roman" w:hAnsi="Times New Roman"/>
                <w:b/>
                <w:sz w:val="20"/>
                <w:szCs w:val="24"/>
              </w:rPr>
              <w:t>ОО</w:t>
            </w:r>
          </w:p>
        </w:tc>
        <w:tc>
          <w:tcPr>
            <w:tcW w:w="5954" w:type="dxa"/>
            <w:gridSpan w:val="4"/>
            <w:vAlign w:val="center"/>
          </w:tcPr>
          <w:p w:rsidR="001171AF" w:rsidRPr="00EC118E" w:rsidRDefault="001171AF" w:rsidP="009A42EF">
            <w:pPr>
              <w:pStyle w:val="a3"/>
              <w:spacing w:after="0" w:line="240" w:lineRule="auto"/>
              <w:ind w:left="0"/>
              <w:jc w:val="center"/>
              <w:rPr>
                <w:rFonts w:ascii="Times New Roman" w:hAnsi="Times New Roman"/>
                <w:b/>
                <w:sz w:val="20"/>
                <w:szCs w:val="24"/>
              </w:rPr>
            </w:pPr>
            <w:r w:rsidRPr="00EC118E">
              <w:rPr>
                <w:rFonts w:ascii="Times New Roman" w:eastAsia="Times New Roman" w:hAnsi="Times New Roman"/>
                <w:b/>
                <w:bCs/>
                <w:sz w:val="20"/>
                <w:szCs w:val="24"/>
                <w:lang w:eastAsia="ru-RU"/>
              </w:rPr>
              <w:t>Доля</w:t>
            </w:r>
            <w:r w:rsidRPr="00EC118E">
              <w:rPr>
                <w:rFonts w:ascii="Times New Roman" w:hAnsi="Times New Roman"/>
                <w:b/>
                <w:sz w:val="20"/>
                <w:szCs w:val="24"/>
              </w:rPr>
              <w:t xml:space="preserve"> участников, получивших тестовый балл</w:t>
            </w:r>
          </w:p>
        </w:tc>
        <w:tc>
          <w:tcPr>
            <w:tcW w:w="1701" w:type="dxa"/>
            <w:vMerge w:val="restart"/>
            <w:vAlign w:val="center"/>
          </w:tcPr>
          <w:p w:rsidR="001171AF" w:rsidRPr="00EC118E" w:rsidRDefault="001171AF" w:rsidP="009A42EF">
            <w:pPr>
              <w:pStyle w:val="a3"/>
              <w:spacing w:after="0" w:line="240" w:lineRule="auto"/>
              <w:ind w:left="0"/>
              <w:jc w:val="center"/>
              <w:rPr>
                <w:rFonts w:ascii="Times New Roman" w:hAnsi="Times New Roman"/>
                <w:b/>
                <w:sz w:val="20"/>
                <w:szCs w:val="24"/>
              </w:rPr>
            </w:pPr>
            <w:r w:rsidRPr="00EC118E">
              <w:rPr>
                <w:rFonts w:ascii="Times New Roman" w:hAnsi="Times New Roman"/>
                <w:b/>
                <w:sz w:val="20"/>
                <w:szCs w:val="24"/>
              </w:rPr>
              <w:t xml:space="preserve">Количество участников, получивших </w:t>
            </w:r>
          </w:p>
          <w:p w:rsidR="001171AF" w:rsidRPr="00EC118E" w:rsidRDefault="001171AF" w:rsidP="009A42EF">
            <w:pPr>
              <w:pStyle w:val="a3"/>
              <w:spacing w:after="0" w:line="240" w:lineRule="auto"/>
              <w:ind w:left="0"/>
              <w:jc w:val="center"/>
              <w:rPr>
                <w:rFonts w:ascii="Times New Roman" w:hAnsi="Times New Roman"/>
                <w:b/>
                <w:sz w:val="20"/>
                <w:szCs w:val="24"/>
              </w:rPr>
            </w:pPr>
            <w:r w:rsidRPr="00EC118E">
              <w:rPr>
                <w:rFonts w:ascii="Times New Roman" w:hAnsi="Times New Roman"/>
                <w:b/>
                <w:sz w:val="20"/>
                <w:szCs w:val="24"/>
              </w:rPr>
              <w:t>100 баллов</w:t>
            </w:r>
          </w:p>
        </w:tc>
      </w:tr>
      <w:tr w:rsidR="001171AF" w:rsidRPr="00EC118E" w:rsidTr="00727A8C">
        <w:trPr>
          <w:cantSplit/>
          <w:tblHeader/>
        </w:trPr>
        <w:tc>
          <w:tcPr>
            <w:tcW w:w="1701" w:type="dxa"/>
            <w:vMerge/>
            <w:vAlign w:val="center"/>
          </w:tcPr>
          <w:p w:rsidR="001171AF" w:rsidRPr="00EC118E" w:rsidRDefault="001171AF" w:rsidP="009A42EF">
            <w:pPr>
              <w:pStyle w:val="a3"/>
              <w:spacing w:after="0" w:line="240" w:lineRule="auto"/>
              <w:ind w:left="0"/>
              <w:jc w:val="center"/>
              <w:rPr>
                <w:rFonts w:ascii="Times New Roman" w:hAnsi="Times New Roman"/>
                <w:sz w:val="20"/>
                <w:szCs w:val="24"/>
              </w:rPr>
            </w:pPr>
          </w:p>
        </w:tc>
        <w:tc>
          <w:tcPr>
            <w:tcW w:w="1488" w:type="dxa"/>
            <w:vAlign w:val="center"/>
          </w:tcPr>
          <w:p w:rsidR="001171AF" w:rsidRPr="00EC118E" w:rsidRDefault="001171AF" w:rsidP="00FE2262">
            <w:pPr>
              <w:pStyle w:val="a3"/>
              <w:spacing w:after="0" w:line="240" w:lineRule="auto"/>
              <w:ind w:left="0"/>
              <w:jc w:val="center"/>
              <w:rPr>
                <w:rFonts w:ascii="Times New Roman" w:hAnsi="Times New Roman"/>
                <w:b/>
                <w:sz w:val="20"/>
                <w:szCs w:val="24"/>
              </w:rPr>
            </w:pPr>
            <w:r w:rsidRPr="00EC118E">
              <w:rPr>
                <w:rFonts w:ascii="Times New Roman" w:hAnsi="Times New Roman"/>
                <w:b/>
                <w:sz w:val="20"/>
                <w:szCs w:val="24"/>
              </w:rPr>
              <w:t xml:space="preserve">ниже </w:t>
            </w:r>
            <w:r w:rsidR="00644E7E" w:rsidRPr="00EC118E">
              <w:rPr>
                <w:rFonts w:ascii="Times New Roman" w:hAnsi="Times New Roman"/>
                <w:b/>
                <w:sz w:val="20"/>
                <w:szCs w:val="24"/>
              </w:rPr>
              <w:t>минимального</w:t>
            </w:r>
          </w:p>
        </w:tc>
        <w:tc>
          <w:tcPr>
            <w:tcW w:w="1489" w:type="dxa"/>
            <w:vAlign w:val="center"/>
          </w:tcPr>
          <w:p w:rsidR="001171AF" w:rsidRPr="00EC118E" w:rsidRDefault="001171AF" w:rsidP="00FE2262">
            <w:pPr>
              <w:pStyle w:val="a3"/>
              <w:spacing w:after="0" w:line="240" w:lineRule="auto"/>
              <w:ind w:left="0"/>
              <w:jc w:val="center"/>
              <w:rPr>
                <w:rFonts w:ascii="Times New Roman" w:hAnsi="Times New Roman"/>
                <w:b/>
                <w:sz w:val="20"/>
                <w:szCs w:val="24"/>
              </w:rPr>
            </w:pPr>
            <w:r w:rsidRPr="00EC118E">
              <w:rPr>
                <w:rFonts w:ascii="Times New Roman" w:hAnsi="Times New Roman"/>
                <w:b/>
                <w:sz w:val="20"/>
                <w:szCs w:val="24"/>
              </w:rPr>
              <w:t xml:space="preserve">от </w:t>
            </w:r>
            <w:r w:rsidR="00644E7E" w:rsidRPr="00EC118E">
              <w:rPr>
                <w:rFonts w:ascii="Times New Roman" w:hAnsi="Times New Roman"/>
                <w:b/>
                <w:sz w:val="20"/>
                <w:szCs w:val="24"/>
              </w:rPr>
              <w:t>минимального</w:t>
            </w:r>
            <w:r w:rsidRPr="00EC118E">
              <w:rPr>
                <w:rFonts w:ascii="Times New Roman" w:hAnsi="Times New Roman"/>
                <w:b/>
                <w:sz w:val="20"/>
                <w:szCs w:val="24"/>
              </w:rPr>
              <w:t xml:space="preserve"> до 60 баллов</w:t>
            </w:r>
          </w:p>
        </w:tc>
        <w:tc>
          <w:tcPr>
            <w:tcW w:w="1488" w:type="dxa"/>
            <w:vAlign w:val="center"/>
          </w:tcPr>
          <w:p w:rsidR="001171AF" w:rsidRPr="00EC118E" w:rsidRDefault="001171AF" w:rsidP="009A42EF">
            <w:pPr>
              <w:pStyle w:val="a3"/>
              <w:spacing w:after="0" w:line="240" w:lineRule="auto"/>
              <w:ind w:left="0"/>
              <w:jc w:val="center"/>
              <w:rPr>
                <w:rFonts w:ascii="Times New Roman" w:hAnsi="Times New Roman"/>
                <w:b/>
                <w:sz w:val="20"/>
                <w:szCs w:val="24"/>
              </w:rPr>
            </w:pPr>
            <w:r w:rsidRPr="00EC118E">
              <w:rPr>
                <w:rFonts w:ascii="Times New Roman" w:hAnsi="Times New Roman"/>
                <w:b/>
                <w:sz w:val="20"/>
                <w:szCs w:val="24"/>
              </w:rPr>
              <w:t>от 61 до 80 баллов</w:t>
            </w:r>
          </w:p>
        </w:tc>
        <w:tc>
          <w:tcPr>
            <w:tcW w:w="1489" w:type="dxa"/>
            <w:vAlign w:val="center"/>
          </w:tcPr>
          <w:p w:rsidR="001171AF" w:rsidRPr="00EC118E" w:rsidRDefault="001171AF" w:rsidP="009A42EF">
            <w:pPr>
              <w:pStyle w:val="a3"/>
              <w:spacing w:after="0" w:line="240" w:lineRule="auto"/>
              <w:ind w:left="0"/>
              <w:jc w:val="center"/>
              <w:rPr>
                <w:rFonts w:ascii="Times New Roman" w:hAnsi="Times New Roman"/>
                <w:b/>
                <w:sz w:val="20"/>
                <w:szCs w:val="24"/>
              </w:rPr>
            </w:pPr>
            <w:r w:rsidRPr="00EC118E">
              <w:rPr>
                <w:rFonts w:ascii="Times New Roman" w:hAnsi="Times New Roman"/>
                <w:b/>
                <w:sz w:val="20"/>
                <w:szCs w:val="24"/>
              </w:rPr>
              <w:t>от 81 до 99 баллов</w:t>
            </w:r>
          </w:p>
        </w:tc>
        <w:tc>
          <w:tcPr>
            <w:tcW w:w="1701" w:type="dxa"/>
            <w:vMerge/>
            <w:vAlign w:val="center"/>
          </w:tcPr>
          <w:p w:rsidR="001171AF" w:rsidRPr="00EC118E" w:rsidRDefault="001171AF" w:rsidP="009A42EF">
            <w:pPr>
              <w:pStyle w:val="a3"/>
              <w:spacing w:after="0" w:line="240" w:lineRule="auto"/>
              <w:ind w:left="0"/>
              <w:jc w:val="center"/>
              <w:rPr>
                <w:rFonts w:ascii="Times New Roman" w:hAnsi="Times New Roman"/>
                <w:sz w:val="20"/>
                <w:szCs w:val="24"/>
              </w:rPr>
            </w:pPr>
          </w:p>
        </w:tc>
      </w:tr>
      <w:tr w:rsidR="00EC118E" w:rsidRPr="00EC118E" w:rsidTr="00727A8C">
        <w:trPr>
          <w:cantSplit/>
          <w:tblHeader/>
        </w:trPr>
        <w:tc>
          <w:tcPr>
            <w:tcW w:w="1701" w:type="dxa"/>
            <w:vAlign w:val="center"/>
          </w:tcPr>
          <w:p w:rsidR="00EC118E" w:rsidRPr="00EC118E" w:rsidRDefault="00EC118E" w:rsidP="00EC118E">
            <w:pPr>
              <w:pStyle w:val="a3"/>
              <w:spacing w:after="0" w:line="240" w:lineRule="auto"/>
              <w:ind w:left="0"/>
              <w:rPr>
                <w:rFonts w:ascii="Times New Roman" w:hAnsi="Times New Roman"/>
                <w:sz w:val="20"/>
                <w:szCs w:val="24"/>
              </w:rPr>
            </w:pPr>
            <w:r w:rsidRPr="00EC118E">
              <w:rPr>
                <w:rFonts w:ascii="Times New Roman" w:hAnsi="Times New Roman"/>
                <w:sz w:val="20"/>
                <w:szCs w:val="24"/>
              </w:rPr>
              <w:t>СОШ</w:t>
            </w:r>
          </w:p>
        </w:tc>
        <w:tc>
          <w:tcPr>
            <w:tcW w:w="1488" w:type="dxa"/>
            <w:vAlign w:val="center"/>
          </w:tcPr>
          <w:p w:rsidR="00EC118E" w:rsidRPr="00EC118E" w:rsidRDefault="00EC118E" w:rsidP="00EC118E">
            <w:pPr>
              <w:jc w:val="center"/>
              <w:rPr>
                <w:color w:val="000000"/>
                <w:sz w:val="20"/>
                <w:szCs w:val="20"/>
              </w:rPr>
            </w:pPr>
            <w:r w:rsidRPr="00EC118E">
              <w:rPr>
                <w:color w:val="000000"/>
                <w:sz w:val="20"/>
                <w:szCs w:val="20"/>
              </w:rPr>
              <w:t>48,55</w:t>
            </w:r>
          </w:p>
        </w:tc>
        <w:tc>
          <w:tcPr>
            <w:tcW w:w="1489" w:type="dxa"/>
            <w:vAlign w:val="center"/>
          </w:tcPr>
          <w:p w:rsidR="00EC118E" w:rsidRPr="00EC118E" w:rsidRDefault="00EC118E" w:rsidP="00EC118E">
            <w:pPr>
              <w:jc w:val="center"/>
              <w:rPr>
                <w:color w:val="000000"/>
                <w:sz w:val="20"/>
                <w:szCs w:val="20"/>
              </w:rPr>
            </w:pPr>
            <w:r w:rsidRPr="00EC118E">
              <w:rPr>
                <w:color w:val="000000"/>
                <w:sz w:val="20"/>
                <w:szCs w:val="20"/>
              </w:rPr>
              <w:t>45,19</w:t>
            </w:r>
          </w:p>
        </w:tc>
        <w:tc>
          <w:tcPr>
            <w:tcW w:w="1488" w:type="dxa"/>
            <w:vAlign w:val="center"/>
          </w:tcPr>
          <w:p w:rsidR="00EC118E" w:rsidRPr="00EC118E" w:rsidRDefault="00EC118E" w:rsidP="00EC118E">
            <w:pPr>
              <w:jc w:val="center"/>
              <w:rPr>
                <w:color w:val="000000"/>
                <w:sz w:val="20"/>
                <w:szCs w:val="20"/>
              </w:rPr>
            </w:pPr>
            <w:r w:rsidRPr="00EC118E">
              <w:rPr>
                <w:color w:val="000000"/>
                <w:sz w:val="20"/>
                <w:szCs w:val="20"/>
              </w:rPr>
              <w:t>5,82</w:t>
            </w:r>
          </w:p>
        </w:tc>
        <w:tc>
          <w:tcPr>
            <w:tcW w:w="1489" w:type="dxa"/>
            <w:vAlign w:val="center"/>
          </w:tcPr>
          <w:p w:rsidR="00EC118E" w:rsidRPr="00EC118E" w:rsidRDefault="00EC118E" w:rsidP="00EC118E">
            <w:pPr>
              <w:jc w:val="center"/>
              <w:rPr>
                <w:color w:val="000000"/>
                <w:sz w:val="20"/>
                <w:szCs w:val="20"/>
              </w:rPr>
            </w:pPr>
            <w:r w:rsidRPr="00EC118E">
              <w:rPr>
                <w:color w:val="000000"/>
                <w:sz w:val="20"/>
                <w:szCs w:val="20"/>
              </w:rPr>
              <w:t>0,45</w:t>
            </w:r>
          </w:p>
        </w:tc>
        <w:tc>
          <w:tcPr>
            <w:tcW w:w="1701" w:type="dxa"/>
            <w:vAlign w:val="center"/>
          </w:tcPr>
          <w:p w:rsidR="00EC118E" w:rsidRPr="00EC118E" w:rsidRDefault="00EC118E" w:rsidP="00EC118E">
            <w:pPr>
              <w:jc w:val="center"/>
              <w:rPr>
                <w:color w:val="000000"/>
                <w:sz w:val="20"/>
                <w:szCs w:val="20"/>
              </w:rPr>
            </w:pPr>
            <w:r w:rsidRPr="00EC118E">
              <w:rPr>
                <w:color w:val="000000"/>
                <w:sz w:val="20"/>
                <w:szCs w:val="20"/>
              </w:rPr>
              <w:t>0</w:t>
            </w:r>
          </w:p>
        </w:tc>
      </w:tr>
      <w:tr w:rsidR="00EC118E" w:rsidRPr="00EC118E" w:rsidTr="00727A8C">
        <w:trPr>
          <w:cantSplit/>
          <w:tblHeader/>
        </w:trPr>
        <w:tc>
          <w:tcPr>
            <w:tcW w:w="1701" w:type="dxa"/>
          </w:tcPr>
          <w:p w:rsidR="00EC118E" w:rsidRPr="00EC118E" w:rsidRDefault="00EC118E" w:rsidP="00EC118E">
            <w:pPr>
              <w:pStyle w:val="a3"/>
              <w:spacing w:after="0" w:line="240" w:lineRule="auto"/>
              <w:ind w:left="0"/>
              <w:jc w:val="both"/>
              <w:rPr>
                <w:rFonts w:ascii="Times New Roman" w:hAnsi="Times New Roman"/>
                <w:b/>
                <w:sz w:val="20"/>
                <w:szCs w:val="24"/>
              </w:rPr>
            </w:pPr>
            <w:r w:rsidRPr="00EC118E">
              <w:rPr>
                <w:rFonts w:ascii="Times New Roman" w:hAnsi="Times New Roman"/>
                <w:sz w:val="20"/>
                <w:szCs w:val="24"/>
              </w:rPr>
              <w:t>Лицеи, гимназии</w:t>
            </w:r>
          </w:p>
        </w:tc>
        <w:tc>
          <w:tcPr>
            <w:tcW w:w="1488" w:type="dxa"/>
            <w:vAlign w:val="center"/>
          </w:tcPr>
          <w:p w:rsidR="00EC118E" w:rsidRPr="00EC118E" w:rsidRDefault="00EC118E" w:rsidP="00EC118E">
            <w:pPr>
              <w:jc w:val="center"/>
              <w:rPr>
                <w:color w:val="000000"/>
                <w:sz w:val="20"/>
                <w:szCs w:val="20"/>
              </w:rPr>
            </w:pPr>
            <w:r w:rsidRPr="00EC118E">
              <w:rPr>
                <w:color w:val="000000"/>
                <w:sz w:val="20"/>
                <w:szCs w:val="20"/>
              </w:rPr>
              <w:t>43,08</w:t>
            </w:r>
          </w:p>
        </w:tc>
        <w:tc>
          <w:tcPr>
            <w:tcW w:w="1489" w:type="dxa"/>
            <w:vAlign w:val="center"/>
          </w:tcPr>
          <w:p w:rsidR="00EC118E" w:rsidRPr="00EC118E" w:rsidRDefault="00EC118E" w:rsidP="00EC118E">
            <w:pPr>
              <w:jc w:val="center"/>
              <w:rPr>
                <w:color w:val="000000"/>
                <w:sz w:val="20"/>
                <w:szCs w:val="20"/>
              </w:rPr>
            </w:pPr>
            <w:r w:rsidRPr="00EC118E">
              <w:rPr>
                <w:color w:val="000000"/>
                <w:sz w:val="20"/>
                <w:szCs w:val="20"/>
              </w:rPr>
              <w:t>49,23</w:t>
            </w:r>
          </w:p>
        </w:tc>
        <w:tc>
          <w:tcPr>
            <w:tcW w:w="1488" w:type="dxa"/>
            <w:vAlign w:val="center"/>
          </w:tcPr>
          <w:p w:rsidR="00EC118E" w:rsidRPr="00EC118E" w:rsidRDefault="00EC118E" w:rsidP="00EC118E">
            <w:pPr>
              <w:jc w:val="center"/>
              <w:rPr>
                <w:color w:val="000000"/>
                <w:sz w:val="20"/>
                <w:szCs w:val="20"/>
              </w:rPr>
            </w:pPr>
            <w:r w:rsidRPr="00EC118E">
              <w:rPr>
                <w:color w:val="000000"/>
                <w:sz w:val="20"/>
                <w:szCs w:val="20"/>
              </w:rPr>
              <w:t>7,69</w:t>
            </w:r>
          </w:p>
        </w:tc>
        <w:tc>
          <w:tcPr>
            <w:tcW w:w="1489" w:type="dxa"/>
            <w:vAlign w:val="center"/>
          </w:tcPr>
          <w:p w:rsidR="00EC118E" w:rsidRPr="00EC118E" w:rsidRDefault="00EC118E" w:rsidP="00EC118E">
            <w:pPr>
              <w:jc w:val="center"/>
              <w:rPr>
                <w:color w:val="000000"/>
                <w:sz w:val="20"/>
                <w:szCs w:val="20"/>
              </w:rPr>
            </w:pPr>
            <w:r w:rsidRPr="00EC118E">
              <w:rPr>
                <w:color w:val="000000"/>
                <w:sz w:val="20"/>
                <w:szCs w:val="20"/>
              </w:rPr>
              <w:t>0,00</w:t>
            </w:r>
          </w:p>
        </w:tc>
        <w:tc>
          <w:tcPr>
            <w:tcW w:w="1701" w:type="dxa"/>
            <w:vAlign w:val="center"/>
          </w:tcPr>
          <w:p w:rsidR="00EC118E" w:rsidRPr="00EC118E" w:rsidRDefault="00EC118E" w:rsidP="00EC118E">
            <w:pPr>
              <w:jc w:val="center"/>
              <w:rPr>
                <w:color w:val="000000"/>
                <w:sz w:val="20"/>
                <w:szCs w:val="20"/>
              </w:rPr>
            </w:pPr>
            <w:r w:rsidRPr="00EC118E">
              <w:rPr>
                <w:color w:val="000000"/>
                <w:sz w:val="20"/>
                <w:szCs w:val="20"/>
              </w:rPr>
              <w:t>0</w:t>
            </w:r>
          </w:p>
        </w:tc>
      </w:tr>
      <w:tr w:rsidR="008A1058" w:rsidRPr="00EC118E" w:rsidTr="00727A8C">
        <w:trPr>
          <w:cantSplit/>
          <w:tblHeader/>
        </w:trPr>
        <w:tc>
          <w:tcPr>
            <w:tcW w:w="1701" w:type="dxa"/>
          </w:tcPr>
          <w:p w:rsidR="008A1058" w:rsidRPr="00EC118E" w:rsidRDefault="008A1058" w:rsidP="00D43617">
            <w:pPr>
              <w:pStyle w:val="a3"/>
              <w:spacing w:after="0" w:line="240" w:lineRule="auto"/>
              <w:ind w:left="0"/>
              <w:jc w:val="both"/>
              <w:rPr>
                <w:rFonts w:ascii="Times New Roman" w:hAnsi="Times New Roman"/>
                <w:sz w:val="20"/>
                <w:szCs w:val="24"/>
              </w:rPr>
            </w:pPr>
            <w:r w:rsidRPr="00EC118E">
              <w:rPr>
                <w:rFonts w:ascii="Times New Roman" w:hAnsi="Times New Roman"/>
                <w:sz w:val="20"/>
                <w:szCs w:val="24"/>
              </w:rPr>
              <w:t>Республиканские учреждения</w:t>
            </w:r>
          </w:p>
        </w:tc>
        <w:tc>
          <w:tcPr>
            <w:tcW w:w="1488" w:type="dxa"/>
            <w:vAlign w:val="center"/>
          </w:tcPr>
          <w:p w:rsidR="008A1058" w:rsidRPr="00EC118E" w:rsidRDefault="001B0C09"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9,1</w:t>
            </w:r>
          </w:p>
        </w:tc>
        <w:tc>
          <w:tcPr>
            <w:tcW w:w="1489" w:type="dxa"/>
            <w:vAlign w:val="center"/>
          </w:tcPr>
          <w:p w:rsidR="008A1058" w:rsidRPr="00EC118E" w:rsidRDefault="001B0C09"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68,2</w:t>
            </w:r>
          </w:p>
        </w:tc>
        <w:tc>
          <w:tcPr>
            <w:tcW w:w="1488" w:type="dxa"/>
            <w:vAlign w:val="center"/>
          </w:tcPr>
          <w:p w:rsidR="008A1058" w:rsidRPr="00EC118E" w:rsidRDefault="001B0C09"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22,7</w:t>
            </w:r>
          </w:p>
        </w:tc>
        <w:tc>
          <w:tcPr>
            <w:tcW w:w="1489" w:type="dxa"/>
            <w:vAlign w:val="center"/>
          </w:tcPr>
          <w:p w:rsidR="008A1058" w:rsidRPr="00EC118E" w:rsidRDefault="001B0C09"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0</w:t>
            </w:r>
          </w:p>
        </w:tc>
        <w:tc>
          <w:tcPr>
            <w:tcW w:w="1701" w:type="dxa"/>
            <w:vAlign w:val="center"/>
          </w:tcPr>
          <w:p w:rsidR="008A1058" w:rsidRPr="00EC118E" w:rsidRDefault="00DC0340"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0</w:t>
            </w:r>
          </w:p>
        </w:tc>
      </w:tr>
      <w:tr w:rsidR="00EC118E" w:rsidRPr="00EC118E" w:rsidTr="00727A8C">
        <w:trPr>
          <w:cantSplit/>
          <w:tblHeader/>
        </w:trPr>
        <w:tc>
          <w:tcPr>
            <w:tcW w:w="1701" w:type="dxa"/>
          </w:tcPr>
          <w:p w:rsidR="00EC118E" w:rsidRPr="00EC118E" w:rsidRDefault="00EC118E" w:rsidP="00EC118E">
            <w:pPr>
              <w:pStyle w:val="a3"/>
              <w:spacing w:after="0" w:line="240" w:lineRule="auto"/>
              <w:ind w:left="0"/>
              <w:jc w:val="both"/>
              <w:rPr>
                <w:rFonts w:ascii="Times New Roman" w:hAnsi="Times New Roman"/>
                <w:sz w:val="20"/>
                <w:szCs w:val="24"/>
              </w:rPr>
            </w:pPr>
            <w:r w:rsidRPr="00EC118E">
              <w:rPr>
                <w:rFonts w:ascii="Times New Roman" w:hAnsi="Times New Roman"/>
                <w:sz w:val="20"/>
                <w:szCs w:val="24"/>
              </w:rPr>
              <w:t>Федеральное учреждение</w:t>
            </w:r>
          </w:p>
        </w:tc>
        <w:tc>
          <w:tcPr>
            <w:tcW w:w="1488" w:type="dxa"/>
            <w:vAlign w:val="center"/>
          </w:tcPr>
          <w:p w:rsidR="00EC118E" w:rsidRPr="00EC118E" w:rsidRDefault="00EC118E" w:rsidP="00EC118E">
            <w:pPr>
              <w:jc w:val="center"/>
              <w:rPr>
                <w:color w:val="000000"/>
                <w:sz w:val="20"/>
                <w:szCs w:val="20"/>
              </w:rPr>
            </w:pPr>
            <w:r w:rsidRPr="00EC118E">
              <w:rPr>
                <w:color w:val="000000"/>
                <w:sz w:val="20"/>
                <w:szCs w:val="20"/>
              </w:rPr>
              <w:t>0,00</w:t>
            </w:r>
          </w:p>
        </w:tc>
        <w:tc>
          <w:tcPr>
            <w:tcW w:w="1489" w:type="dxa"/>
            <w:vAlign w:val="center"/>
          </w:tcPr>
          <w:p w:rsidR="00EC118E" w:rsidRPr="00EC118E" w:rsidRDefault="00EC118E" w:rsidP="00EC118E">
            <w:pPr>
              <w:jc w:val="center"/>
              <w:rPr>
                <w:color w:val="000000"/>
                <w:sz w:val="20"/>
                <w:szCs w:val="20"/>
              </w:rPr>
            </w:pPr>
            <w:r w:rsidRPr="00EC118E">
              <w:rPr>
                <w:color w:val="000000"/>
                <w:sz w:val="20"/>
                <w:szCs w:val="20"/>
              </w:rPr>
              <w:t>42,86</w:t>
            </w:r>
          </w:p>
        </w:tc>
        <w:tc>
          <w:tcPr>
            <w:tcW w:w="1488" w:type="dxa"/>
            <w:vAlign w:val="center"/>
          </w:tcPr>
          <w:p w:rsidR="00EC118E" w:rsidRPr="00EC118E" w:rsidRDefault="00EC118E" w:rsidP="00EC118E">
            <w:pPr>
              <w:jc w:val="center"/>
              <w:rPr>
                <w:color w:val="000000"/>
                <w:sz w:val="20"/>
                <w:szCs w:val="20"/>
              </w:rPr>
            </w:pPr>
            <w:r w:rsidRPr="00EC118E">
              <w:rPr>
                <w:color w:val="000000"/>
                <w:sz w:val="20"/>
                <w:szCs w:val="20"/>
              </w:rPr>
              <w:t>57,14</w:t>
            </w:r>
          </w:p>
        </w:tc>
        <w:tc>
          <w:tcPr>
            <w:tcW w:w="1489" w:type="dxa"/>
            <w:vAlign w:val="center"/>
          </w:tcPr>
          <w:p w:rsidR="00EC118E" w:rsidRPr="00EC118E" w:rsidRDefault="00EC118E" w:rsidP="00EC118E">
            <w:pPr>
              <w:jc w:val="center"/>
              <w:rPr>
                <w:color w:val="000000"/>
                <w:sz w:val="20"/>
                <w:szCs w:val="20"/>
              </w:rPr>
            </w:pPr>
            <w:r w:rsidRPr="00EC118E">
              <w:rPr>
                <w:color w:val="000000"/>
                <w:sz w:val="20"/>
                <w:szCs w:val="20"/>
              </w:rPr>
              <w:t>0,00</w:t>
            </w:r>
          </w:p>
        </w:tc>
        <w:tc>
          <w:tcPr>
            <w:tcW w:w="1701" w:type="dxa"/>
            <w:vAlign w:val="center"/>
          </w:tcPr>
          <w:p w:rsidR="00EC118E" w:rsidRPr="00EC118E" w:rsidRDefault="00EC118E" w:rsidP="00EC118E">
            <w:pPr>
              <w:jc w:val="center"/>
              <w:rPr>
                <w:color w:val="000000"/>
                <w:sz w:val="20"/>
                <w:szCs w:val="20"/>
              </w:rPr>
            </w:pPr>
            <w:r w:rsidRPr="00EC118E">
              <w:rPr>
                <w:color w:val="000000"/>
                <w:sz w:val="20"/>
                <w:szCs w:val="20"/>
              </w:rPr>
              <w:t>0</w:t>
            </w:r>
          </w:p>
        </w:tc>
      </w:tr>
      <w:tr w:rsidR="002336A5" w:rsidRPr="00EC118E" w:rsidTr="00727A8C">
        <w:trPr>
          <w:cantSplit/>
          <w:tblHeader/>
        </w:trPr>
        <w:tc>
          <w:tcPr>
            <w:tcW w:w="1701" w:type="dxa"/>
          </w:tcPr>
          <w:p w:rsidR="002336A5" w:rsidRPr="00EC118E" w:rsidRDefault="002336A5" w:rsidP="00D43617">
            <w:pPr>
              <w:pStyle w:val="a3"/>
              <w:spacing w:after="0" w:line="240" w:lineRule="auto"/>
              <w:ind w:left="0"/>
              <w:jc w:val="both"/>
              <w:rPr>
                <w:rFonts w:ascii="Times New Roman" w:hAnsi="Times New Roman"/>
                <w:sz w:val="20"/>
                <w:szCs w:val="24"/>
              </w:rPr>
            </w:pPr>
            <w:r w:rsidRPr="00EC118E">
              <w:rPr>
                <w:rFonts w:ascii="Times New Roman" w:hAnsi="Times New Roman"/>
                <w:sz w:val="20"/>
                <w:szCs w:val="24"/>
              </w:rPr>
              <w:t>УКП (ВСОШ)</w:t>
            </w:r>
          </w:p>
        </w:tc>
        <w:tc>
          <w:tcPr>
            <w:tcW w:w="1488" w:type="dxa"/>
            <w:vAlign w:val="center"/>
          </w:tcPr>
          <w:p w:rsidR="002336A5" w:rsidRPr="00EC118E" w:rsidRDefault="001B0C09"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85,7</w:t>
            </w:r>
          </w:p>
        </w:tc>
        <w:tc>
          <w:tcPr>
            <w:tcW w:w="1489" w:type="dxa"/>
            <w:vAlign w:val="center"/>
          </w:tcPr>
          <w:p w:rsidR="002336A5" w:rsidRPr="00EC118E" w:rsidRDefault="001B0C09"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14,3</w:t>
            </w:r>
          </w:p>
        </w:tc>
        <w:tc>
          <w:tcPr>
            <w:tcW w:w="1488" w:type="dxa"/>
            <w:vAlign w:val="center"/>
          </w:tcPr>
          <w:p w:rsidR="002336A5" w:rsidRPr="00EC118E" w:rsidRDefault="001B0C09"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0</w:t>
            </w:r>
          </w:p>
        </w:tc>
        <w:tc>
          <w:tcPr>
            <w:tcW w:w="1489" w:type="dxa"/>
            <w:vAlign w:val="center"/>
          </w:tcPr>
          <w:p w:rsidR="002336A5" w:rsidRPr="00EC118E" w:rsidRDefault="001B0C09"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0</w:t>
            </w:r>
          </w:p>
        </w:tc>
        <w:tc>
          <w:tcPr>
            <w:tcW w:w="1701" w:type="dxa"/>
            <w:vAlign w:val="center"/>
          </w:tcPr>
          <w:p w:rsidR="002336A5" w:rsidRPr="00EC118E" w:rsidRDefault="008A1058" w:rsidP="009A42EF">
            <w:pPr>
              <w:pStyle w:val="a3"/>
              <w:spacing w:after="0" w:line="240" w:lineRule="auto"/>
              <w:ind w:left="0"/>
              <w:jc w:val="center"/>
              <w:rPr>
                <w:rFonts w:ascii="Times New Roman" w:hAnsi="Times New Roman"/>
                <w:sz w:val="20"/>
                <w:szCs w:val="24"/>
              </w:rPr>
            </w:pPr>
            <w:r w:rsidRPr="00EC118E">
              <w:rPr>
                <w:rFonts w:ascii="Times New Roman" w:hAnsi="Times New Roman"/>
                <w:sz w:val="20"/>
                <w:szCs w:val="24"/>
              </w:rPr>
              <w:t>0</w:t>
            </w:r>
          </w:p>
        </w:tc>
      </w:tr>
    </w:tbl>
    <w:p w:rsidR="00A07BBC" w:rsidRPr="00A07BBC" w:rsidRDefault="00A07BBC" w:rsidP="00A07BBC">
      <w:pPr>
        <w:ind w:firstLine="708"/>
        <w:jc w:val="both"/>
        <w:rPr>
          <w:sz w:val="12"/>
        </w:rPr>
      </w:pPr>
    </w:p>
    <w:p w:rsidR="00A07BBC" w:rsidRDefault="00DC0340" w:rsidP="00B069FF">
      <w:pPr>
        <w:ind w:firstLine="709"/>
        <w:jc w:val="both"/>
      </w:pPr>
      <w:r w:rsidRPr="007F528A">
        <w:lastRenderedPageBreak/>
        <w:t xml:space="preserve">Наиболее успешно с заданиями КИМ справились выпускники </w:t>
      </w:r>
      <w:r w:rsidR="000A2698">
        <w:t>школ, республиканских учреждений</w:t>
      </w:r>
      <w:r w:rsidRPr="007F528A">
        <w:t xml:space="preserve">, а также </w:t>
      </w:r>
      <w:r>
        <w:t>Федеральные учреждения</w:t>
      </w:r>
      <w:r w:rsidRPr="007F528A">
        <w:t xml:space="preserve"> </w:t>
      </w:r>
      <w:r>
        <w:t>(</w:t>
      </w:r>
      <w:r w:rsidRPr="007F528A">
        <w:t>ФГКОУ "Кызылское ПКУ"</w:t>
      </w:r>
      <w:r>
        <w:t>).</w:t>
      </w:r>
      <w:r w:rsidR="00A07BBC">
        <w:t xml:space="preserve"> </w:t>
      </w:r>
      <w:r>
        <w:t>Результаты ВПЛ не входят в таблицу.</w:t>
      </w:r>
    </w:p>
    <w:p w:rsidR="00EC118E" w:rsidRPr="007F528A" w:rsidRDefault="00EC118E" w:rsidP="00B069FF">
      <w:pPr>
        <w:ind w:firstLine="709"/>
        <w:jc w:val="both"/>
      </w:pPr>
    </w:p>
    <w:p w:rsidR="00F1453F" w:rsidRPr="00B069FF" w:rsidRDefault="00095EFC" w:rsidP="00F1453F">
      <w:pPr>
        <w:pStyle w:val="3"/>
        <w:numPr>
          <w:ilvl w:val="2"/>
          <w:numId w:val="7"/>
        </w:numPr>
        <w:spacing w:before="0"/>
        <w:rPr>
          <w:rFonts w:ascii="Times New Roman" w:hAnsi="Times New Roman"/>
          <w:b w:val="0"/>
          <w:bCs w:val="0"/>
        </w:rPr>
      </w:pPr>
      <w:r>
        <w:rPr>
          <w:rFonts w:ascii="Times New Roman" w:hAnsi="Times New Roman"/>
          <w:b w:val="0"/>
          <w:bCs w:val="0"/>
        </w:rPr>
        <w:t>О</w:t>
      </w:r>
      <w:r w:rsidR="005060D9" w:rsidRPr="00FC6BBF">
        <w:rPr>
          <w:rFonts w:ascii="Times New Roman" w:hAnsi="Times New Roman"/>
          <w:b w:val="0"/>
          <w:bCs w:val="0"/>
        </w:rPr>
        <w:t>сновные результаты ЕГЭ по предмету в сравнении по АТЕ</w:t>
      </w:r>
    </w:p>
    <w:p w:rsidR="00D84E60" w:rsidRPr="00D84E60" w:rsidRDefault="00D84E60" w:rsidP="00D84E60">
      <w:pPr>
        <w:rPr>
          <w:sz w:val="12"/>
        </w:rPr>
      </w:pPr>
    </w:p>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10</w:t>
      </w:r>
      <w:r w:rsidR="00567B5F">
        <w:rPr>
          <w:noProof/>
        </w:rPr>
        <w:fldChar w:fldCharType="end"/>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993"/>
        <w:gridCol w:w="850"/>
        <w:gridCol w:w="709"/>
        <w:gridCol w:w="850"/>
        <w:gridCol w:w="1423"/>
      </w:tblGrid>
      <w:tr w:rsidR="00C931CB" w:rsidRPr="00374564" w:rsidTr="00374564">
        <w:trPr>
          <w:cantSplit/>
          <w:tblHeader/>
        </w:trPr>
        <w:tc>
          <w:tcPr>
            <w:tcW w:w="567" w:type="dxa"/>
            <w:vMerge w:val="restart"/>
            <w:shd w:val="clear" w:color="auto" w:fill="auto"/>
            <w:vAlign w:val="center"/>
          </w:tcPr>
          <w:p w:rsidR="00C931CB" w:rsidRPr="00374564" w:rsidRDefault="00C931CB" w:rsidP="00374564">
            <w:pPr>
              <w:pStyle w:val="a3"/>
              <w:spacing w:after="0" w:line="240" w:lineRule="auto"/>
              <w:ind w:left="0"/>
              <w:jc w:val="center"/>
              <w:rPr>
                <w:rFonts w:ascii="Times New Roman" w:hAnsi="Times New Roman"/>
                <w:b/>
                <w:sz w:val="20"/>
                <w:szCs w:val="20"/>
              </w:rPr>
            </w:pPr>
            <w:r w:rsidRPr="00374564">
              <w:rPr>
                <w:rFonts w:ascii="Times New Roman" w:hAnsi="Times New Roman"/>
                <w:b/>
                <w:sz w:val="20"/>
                <w:szCs w:val="20"/>
              </w:rPr>
              <w:t>№</w:t>
            </w:r>
            <w:r w:rsidR="00727A8C" w:rsidRPr="00374564">
              <w:rPr>
                <w:rFonts w:ascii="Times New Roman" w:hAnsi="Times New Roman"/>
                <w:b/>
                <w:sz w:val="20"/>
                <w:szCs w:val="20"/>
              </w:rPr>
              <w:t xml:space="preserve"> п/п</w:t>
            </w:r>
          </w:p>
        </w:tc>
        <w:tc>
          <w:tcPr>
            <w:tcW w:w="2547" w:type="dxa"/>
            <w:vMerge w:val="restart"/>
            <w:shd w:val="clear" w:color="auto" w:fill="auto"/>
            <w:vAlign w:val="center"/>
          </w:tcPr>
          <w:p w:rsidR="00C931CB" w:rsidRPr="00374564" w:rsidRDefault="00C931CB" w:rsidP="00374564">
            <w:pPr>
              <w:pStyle w:val="a3"/>
              <w:spacing w:after="0" w:line="240" w:lineRule="auto"/>
              <w:ind w:left="0"/>
              <w:jc w:val="center"/>
              <w:rPr>
                <w:rFonts w:ascii="Times New Roman" w:hAnsi="Times New Roman"/>
                <w:b/>
                <w:sz w:val="20"/>
                <w:szCs w:val="20"/>
              </w:rPr>
            </w:pPr>
            <w:r w:rsidRPr="00374564">
              <w:rPr>
                <w:rFonts w:ascii="Times New Roman" w:hAnsi="Times New Roman"/>
                <w:b/>
                <w:sz w:val="20"/>
                <w:szCs w:val="20"/>
              </w:rPr>
              <w:t>Наименование АТЕ</w:t>
            </w:r>
          </w:p>
        </w:tc>
        <w:tc>
          <w:tcPr>
            <w:tcW w:w="1417" w:type="dxa"/>
            <w:vMerge w:val="restart"/>
          </w:tcPr>
          <w:p w:rsidR="00C931CB" w:rsidRPr="00374564" w:rsidRDefault="00C931CB" w:rsidP="00374564">
            <w:pPr>
              <w:pStyle w:val="a3"/>
              <w:spacing w:after="0" w:line="240" w:lineRule="auto"/>
              <w:ind w:left="0"/>
              <w:jc w:val="center"/>
              <w:rPr>
                <w:rFonts w:ascii="Times New Roman" w:hAnsi="Times New Roman"/>
                <w:b/>
                <w:sz w:val="20"/>
                <w:szCs w:val="20"/>
              </w:rPr>
            </w:pPr>
            <w:r w:rsidRPr="00374564">
              <w:rPr>
                <w:rFonts w:ascii="Times New Roman" w:hAnsi="Times New Roman"/>
                <w:b/>
                <w:sz w:val="20"/>
                <w:szCs w:val="20"/>
              </w:rPr>
              <w:t>Количество участников экзамена, чел.</w:t>
            </w:r>
          </w:p>
        </w:tc>
        <w:tc>
          <w:tcPr>
            <w:tcW w:w="3402" w:type="dxa"/>
            <w:gridSpan w:val="4"/>
            <w:shd w:val="clear" w:color="auto" w:fill="auto"/>
          </w:tcPr>
          <w:p w:rsidR="00C931CB" w:rsidRPr="00374564" w:rsidRDefault="00C931CB" w:rsidP="00374564">
            <w:pPr>
              <w:pStyle w:val="a3"/>
              <w:spacing w:after="0" w:line="240" w:lineRule="auto"/>
              <w:ind w:left="0"/>
              <w:jc w:val="center"/>
              <w:rPr>
                <w:rFonts w:ascii="Times New Roman" w:hAnsi="Times New Roman"/>
                <w:b/>
                <w:sz w:val="20"/>
                <w:szCs w:val="20"/>
              </w:rPr>
            </w:pPr>
            <w:r w:rsidRPr="00374564">
              <w:rPr>
                <w:rFonts w:ascii="Times New Roman" w:hAnsi="Times New Roman"/>
                <w:b/>
                <w:sz w:val="20"/>
                <w:szCs w:val="20"/>
              </w:rPr>
              <w:t>Доля участников, получивших тестовый балл</w:t>
            </w:r>
          </w:p>
        </w:tc>
        <w:tc>
          <w:tcPr>
            <w:tcW w:w="1423" w:type="dxa"/>
            <w:vMerge w:val="restart"/>
            <w:shd w:val="clear" w:color="auto" w:fill="auto"/>
            <w:vAlign w:val="center"/>
          </w:tcPr>
          <w:p w:rsidR="00C931CB" w:rsidRPr="00374564" w:rsidRDefault="00C931CB" w:rsidP="00374564">
            <w:pPr>
              <w:pStyle w:val="a3"/>
              <w:spacing w:after="0" w:line="240" w:lineRule="auto"/>
              <w:ind w:left="0"/>
              <w:jc w:val="center"/>
              <w:rPr>
                <w:rFonts w:ascii="Times New Roman" w:hAnsi="Times New Roman"/>
                <w:b/>
                <w:sz w:val="20"/>
                <w:szCs w:val="20"/>
              </w:rPr>
            </w:pPr>
            <w:r w:rsidRPr="00374564">
              <w:rPr>
                <w:rFonts w:ascii="Times New Roman" w:hAnsi="Times New Roman"/>
                <w:b/>
                <w:sz w:val="20"/>
                <w:szCs w:val="20"/>
              </w:rPr>
              <w:t>Количество участников, получивших 100 баллов</w:t>
            </w:r>
          </w:p>
        </w:tc>
      </w:tr>
      <w:tr w:rsidR="00C931CB" w:rsidRPr="00374564" w:rsidTr="00374564">
        <w:trPr>
          <w:cantSplit/>
          <w:trHeight w:val="878"/>
          <w:tblHeader/>
        </w:trPr>
        <w:tc>
          <w:tcPr>
            <w:tcW w:w="567" w:type="dxa"/>
            <w:vMerge/>
            <w:shd w:val="clear" w:color="auto" w:fill="auto"/>
          </w:tcPr>
          <w:p w:rsidR="00C931CB" w:rsidRPr="00374564" w:rsidRDefault="00C931CB" w:rsidP="00374564">
            <w:pPr>
              <w:pStyle w:val="a3"/>
              <w:spacing w:after="0" w:line="240" w:lineRule="auto"/>
              <w:ind w:left="0"/>
              <w:jc w:val="center"/>
              <w:rPr>
                <w:rFonts w:ascii="Times New Roman" w:hAnsi="Times New Roman"/>
                <w:sz w:val="20"/>
                <w:szCs w:val="20"/>
              </w:rPr>
            </w:pPr>
          </w:p>
        </w:tc>
        <w:tc>
          <w:tcPr>
            <w:tcW w:w="2547" w:type="dxa"/>
            <w:vMerge/>
            <w:shd w:val="clear" w:color="auto" w:fill="auto"/>
          </w:tcPr>
          <w:p w:rsidR="00C931CB" w:rsidRPr="00374564" w:rsidRDefault="00C931CB" w:rsidP="00374564">
            <w:pPr>
              <w:pStyle w:val="a3"/>
              <w:spacing w:after="0" w:line="240" w:lineRule="auto"/>
              <w:ind w:left="0"/>
              <w:jc w:val="center"/>
              <w:rPr>
                <w:rFonts w:ascii="Times New Roman" w:hAnsi="Times New Roman"/>
                <w:sz w:val="20"/>
                <w:szCs w:val="20"/>
              </w:rPr>
            </w:pPr>
          </w:p>
        </w:tc>
        <w:tc>
          <w:tcPr>
            <w:tcW w:w="1417" w:type="dxa"/>
            <w:vMerge/>
          </w:tcPr>
          <w:p w:rsidR="00C931CB" w:rsidRPr="00374564" w:rsidRDefault="00C931CB" w:rsidP="00374564">
            <w:pPr>
              <w:pStyle w:val="a3"/>
              <w:spacing w:after="0" w:line="240" w:lineRule="auto"/>
              <w:ind w:left="0"/>
              <w:jc w:val="center"/>
              <w:rPr>
                <w:rFonts w:ascii="Times New Roman" w:hAnsi="Times New Roman"/>
                <w:sz w:val="20"/>
                <w:szCs w:val="20"/>
              </w:rPr>
            </w:pPr>
          </w:p>
        </w:tc>
        <w:tc>
          <w:tcPr>
            <w:tcW w:w="993" w:type="dxa"/>
            <w:shd w:val="clear" w:color="auto" w:fill="auto"/>
            <w:vAlign w:val="center"/>
          </w:tcPr>
          <w:p w:rsidR="00C931CB" w:rsidRPr="00374564" w:rsidRDefault="00C931CB" w:rsidP="00374564">
            <w:pPr>
              <w:pStyle w:val="a3"/>
              <w:spacing w:after="0" w:line="240" w:lineRule="auto"/>
              <w:ind w:left="0"/>
              <w:jc w:val="center"/>
              <w:rPr>
                <w:rFonts w:ascii="Times New Roman" w:hAnsi="Times New Roman"/>
                <w:b/>
                <w:i/>
                <w:sz w:val="20"/>
                <w:szCs w:val="20"/>
              </w:rPr>
            </w:pPr>
            <w:r w:rsidRPr="00374564">
              <w:rPr>
                <w:rFonts w:ascii="Times New Roman" w:hAnsi="Times New Roman"/>
                <w:b/>
                <w:sz w:val="20"/>
                <w:szCs w:val="20"/>
              </w:rPr>
              <w:t>ниже минимального</w:t>
            </w:r>
          </w:p>
        </w:tc>
        <w:tc>
          <w:tcPr>
            <w:tcW w:w="850" w:type="dxa"/>
            <w:shd w:val="clear" w:color="auto" w:fill="auto"/>
            <w:vAlign w:val="center"/>
          </w:tcPr>
          <w:p w:rsidR="00C931CB" w:rsidRPr="00374564" w:rsidRDefault="00C931CB" w:rsidP="00374564">
            <w:pPr>
              <w:pStyle w:val="a3"/>
              <w:spacing w:after="0" w:line="240" w:lineRule="auto"/>
              <w:ind w:left="0"/>
              <w:jc w:val="center"/>
              <w:rPr>
                <w:rFonts w:ascii="Times New Roman" w:hAnsi="Times New Roman"/>
                <w:b/>
                <w:i/>
                <w:sz w:val="20"/>
                <w:szCs w:val="20"/>
              </w:rPr>
            </w:pPr>
            <w:r w:rsidRPr="00374564">
              <w:rPr>
                <w:rFonts w:ascii="Times New Roman" w:hAnsi="Times New Roman"/>
                <w:b/>
                <w:sz w:val="20"/>
                <w:szCs w:val="20"/>
              </w:rPr>
              <w:t>от минимального до 60 баллов</w:t>
            </w:r>
          </w:p>
        </w:tc>
        <w:tc>
          <w:tcPr>
            <w:tcW w:w="709" w:type="dxa"/>
            <w:shd w:val="clear" w:color="auto" w:fill="auto"/>
            <w:vAlign w:val="center"/>
          </w:tcPr>
          <w:p w:rsidR="00C931CB" w:rsidRPr="00374564" w:rsidRDefault="00C931CB" w:rsidP="00374564">
            <w:pPr>
              <w:pStyle w:val="a3"/>
              <w:spacing w:after="0" w:line="240" w:lineRule="auto"/>
              <w:ind w:left="0"/>
              <w:jc w:val="center"/>
              <w:rPr>
                <w:rFonts w:ascii="Times New Roman" w:hAnsi="Times New Roman"/>
                <w:b/>
                <w:i/>
                <w:sz w:val="20"/>
                <w:szCs w:val="20"/>
              </w:rPr>
            </w:pPr>
            <w:r w:rsidRPr="00374564">
              <w:rPr>
                <w:rFonts w:ascii="Times New Roman" w:hAnsi="Times New Roman"/>
                <w:b/>
                <w:sz w:val="20"/>
                <w:szCs w:val="20"/>
              </w:rPr>
              <w:t>от 61 до 80 баллов</w:t>
            </w:r>
          </w:p>
        </w:tc>
        <w:tc>
          <w:tcPr>
            <w:tcW w:w="850" w:type="dxa"/>
            <w:shd w:val="clear" w:color="auto" w:fill="auto"/>
            <w:vAlign w:val="center"/>
          </w:tcPr>
          <w:p w:rsidR="00C931CB" w:rsidRPr="00374564" w:rsidRDefault="00C931CB" w:rsidP="00374564">
            <w:pPr>
              <w:pStyle w:val="a3"/>
              <w:spacing w:after="0" w:line="240" w:lineRule="auto"/>
              <w:ind w:left="0"/>
              <w:jc w:val="center"/>
              <w:rPr>
                <w:rFonts w:ascii="Times New Roman" w:hAnsi="Times New Roman"/>
                <w:b/>
                <w:i/>
                <w:sz w:val="20"/>
                <w:szCs w:val="20"/>
              </w:rPr>
            </w:pPr>
            <w:r w:rsidRPr="00374564">
              <w:rPr>
                <w:rFonts w:ascii="Times New Roman" w:hAnsi="Times New Roman"/>
                <w:b/>
                <w:sz w:val="20"/>
                <w:szCs w:val="20"/>
              </w:rPr>
              <w:t>от 81 до 100 баллов</w:t>
            </w:r>
          </w:p>
        </w:tc>
        <w:tc>
          <w:tcPr>
            <w:tcW w:w="1423" w:type="dxa"/>
            <w:vMerge/>
            <w:shd w:val="clear" w:color="auto" w:fill="auto"/>
          </w:tcPr>
          <w:p w:rsidR="00C931CB" w:rsidRPr="00374564" w:rsidRDefault="00C931CB" w:rsidP="00374564">
            <w:pPr>
              <w:pStyle w:val="a3"/>
              <w:spacing w:after="0" w:line="240" w:lineRule="auto"/>
              <w:ind w:left="0"/>
              <w:jc w:val="center"/>
              <w:rPr>
                <w:rFonts w:ascii="Times New Roman" w:hAnsi="Times New Roman"/>
                <w:i/>
                <w:sz w:val="20"/>
                <w:szCs w:val="20"/>
              </w:rPr>
            </w:pPr>
          </w:p>
        </w:tc>
      </w:tr>
      <w:tr w:rsidR="00374564" w:rsidRPr="00374564" w:rsidTr="00374564">
        <w:trPr>
          <w:cantSplit/>
          <w:trHeight w:val="120"/>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Бай-Тайгинский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9</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66,67</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22,22</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11,11</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2.</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Барун-Хемчикский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23</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73,91</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26,09</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3.</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г. Ак-Довурак</w:t>
            </w:r>
          </w:p>
        </w:tc>
        <w:tc>
          <w:tcPr>
            <w:tcW w:w="1417" w:type="dxa"/>
            <w:vAlign w:val="center"/>
          </w:tcPr>
          <w:p w:rsidR="00374564" w:rsidRPr="00374564" w:rsidRDefault="00374564" w:rsidP="00374564">
            <w:pPr>
              <w:jc w:val="center"/>
              <w:rPr>
                <w:color w:val="000000"/>
                <w:sz w:val="20"/>
              </w:rPr>
            </w:pPr>
            <w:r w:rsidRPr="00374564">
              <w:rPr>
                <w:color w:val="000000"/>
                <w:sz w:val="20"/>
              </w:rPr>
              <w:t>31</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32,26</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64,52</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3,23</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4.</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г. Кызыл</w:t>
            </w:r>
          </w:p>
        </w:tc>
        <w:tc>
          <w:tcPr>
            <w:tcW w:w="1417" w:type="dxa"/>
            <w:vAlign w:val="center"/>
          </w:tcPr>
          <w:p w:rsidR="00374564" w:rsidRPr="00374564" w:rsidRDefault="00374564" w:rsidP="00374564">
            <w:pPr>
              <w:jc w:val="center"/>
              <w:rPr>
                <w:color w:val="000000"/>
                <w:sz w:val="20"/>
              </w:rPr>
            </w:pPr>
            <w:r w:rsidRPr="00374564">
              <w:rPr>
                <w:color w:val="000000"/>
                <w:sz w:val="20"/>
              </w:rPr>
              <w:t>263</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34,60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50,57</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14,45</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0,38</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5.</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Дзун-Хемчикский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38</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50,00</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6.</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Каа-Хемский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16</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56,25</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31,25</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12,50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7.</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Кызылский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41</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36,59</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56,10</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7,32</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8.</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Монгун-Тайгинский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8</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37,50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50,00</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12,50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9.</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Овюрский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11</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54,55</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45,45</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10.</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Пий-Хемский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53</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49,06</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43,40</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7,55</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11.</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Сут-Хольский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19</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78,95</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21,05</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12.</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Тандинский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21</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66,67</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28,57</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4,76</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13.</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Тере-Хольский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6</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16,67</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83,33</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14.</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Тес-Хемский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13</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69,23</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23,08</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7,69</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15.</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Тоджинский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7</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42,86</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57,14</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16.</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Улуг-Хемский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53</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64,15</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33,96</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1,89</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17.</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Чаа-Хольский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7</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42,86</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57,14</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18.</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Чеди-Хольский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15</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60,00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26,67</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13,33</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r w:rsidR="00374564" w:rsidRPr="00374564" w:rsidTr="00374564">
        <w:trPr>
          <w:cantSplit/>
          <w:trHeight w:val="243"/>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19.</w:t>
            </w:r>
          </w:p>
        </w:tc>
        <w:tc>
          <w:tcPr>
            <w:tcW w:w="2547" w:type="dxa"/>
            <w:shd w:val="clear" w:color="auto" w:fill="auto"/>
            <w:vAlign w:val="center"/>
          </w:tcPr>
          <w:p w:rsidR="00374564" w:rsidRPr="00374564" w:rsidRDefault="00374564" w:rsidP="00374564">
            <w:pPr>
              <w:rPr>
                <w:color w:val="000000"/>
                <w:sz w:val="20"/>
                <w:szCs w:val="20"/>
              </w:rPr>
            </w:pPr>
            <w:r w:rsidRPr="00374564">
              <w:rPr>
                <w:color w:val="000000"/>
                <w:sz w:val="20"/>
                <w:szCs w:val="20"/>
              </w:rPr>
              <w:t>Эрзинский кожуун</w:t>
            </w:r>
          </w:p>
        </w:tc>
        <w:tc>
          <w:tcPr>
            <w:tcW w:w="1417" w:type="dxa"/>
            <w:vAlign w:val="center"/>
          </w:tcPr>
          <w:p w:rsidR="00374564" w:rsidRPr="00374564" w:rsidRDefault="00374564" w:rsidP="00374564">
            <w:pPr>
              <w:jc w:val="center"/>
              <w:rPr>
                <w:color w:val="000000"/>
                <w:sz w:val="20"/>
              </w:rPr>
            </w:pPr>
            <w:r w:rsidRPr="00374564">
              <w:rPr>
                <w:color w:val="000000"/>
                <w:sz w:val="20"/>
              </w:rPr>
              <w:t>18</w:t>
            </w:r>
          </w:p>
        </w:tc>
        <w:tc>
          <w:tcPr>
            <w:tcW w:w="99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50,00</w:t>
            </w:r>
          </w:p>
        </w:tc>
        <w:tc>
          <w:tcPr>
            <w:tcW w:w="709"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850"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23"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w:t>
            </w:r>
          </w:p>
        </w:tc>
      </w:tr>
    </w:tbl>
    <w:p w:rsidR="00B069FF" w:rsidRDefault="00B069FF" w:rsidP="00B069FF">
      <w:pPr>
        <w:ind w:firstLine="709"/>
        <w:jc w:val="both"/>
        <w:rPr>
          <w:lang w:val="x-none"/>
        </w:rPr>
      </w:pPr>
    </w:p>
    <w:p w:rsidR="00B069FF" w:rsidRPr="00110061" w:rsidRDefault="00B069FF" w:rsidP="00B069FF">
      <w:pPr>
        <w:ind w:firstLine="709"/>
        <w:jc w:val="both"/>
      </w:pPr>
      <w:r w:rsidRPr="00EA11C2">
        <w:rPr>
          <w:lang w:val="x-none"/>
        </w:rPr>
        <w:t>Результаты ЕГЭ в разных административно-территориальных единицах значительно отлича</w:t>
      </w:r>
      <w:r>
        <w:t>ются</w:t>
      </w:r>
      <w:r w:rsidRPr="00EA11C2">
        <w:rPr>
          <w:lang w:val="x-none"/>
        </w:rPr>
        <w:t xml:space="preserve">. Наибольший процент участников, не преодолевших минимальный порог, наблюдается в </w:t>
      </w:r>
      <w:r>
        <w:t>Барун-Хемчикском, Сут-Хольском, Тес-Хемском районах.</w:t>
      </w:r>
    </w:p>
    <w:p w:rsidR="00B069FF" w:rsidRPr="00F1453F" w:rsidRDefault="00B069FF" w:rsidP="00B069FF">
      <w:pPr>
        <w:ind w:firstLine="709"/>
        <w:jc w:val="both"/>
      </w:pPr>
      <w:r w:rsidRPr="00EA11C2">
        <w:rPr>
          <w:lang w:val="x-none"/>
        </w:rPr>
        <w:t xml:space="preserve">Наилучшие результаты ЕГЭ по биологии показали школьники </w:t>
      </w:r>
      <w:r>
        <w:t>г. Кызыла, а также Монгун-Тайгинского района.</w:t>
      </w:r>
    </w:p>
    <w:p w:rsidR="00B069FF" w:rsidRDefault="00B069FF" w:rsidP="00B069FF">
      <w:pPr>
        <w:pStyle w:val="3"/>
        <w:numPr>
          <w:ilvl w:val="0"/>
          <w:numId w:val="0"/>
        </w:numPr>
        <w:tabs>
          <w:tab w:val="left" w:pos="0"/>
        </w:tabs>
        <w:spacing w:before="0"/>
        <w:jc w:val="both"/>
        <w:rPr>
          <w:rFonts w:ascii="Times New Roman" w:hAnsi="Times New Roman"/>
        </w:rPr>
      </w:pPr>
    </w:p>
    <w:p w:rsidR="000D0D9B" w:rsidRDefault="005060D9" w:rsidP="00D84E60">
      <w:pPr>
        <w:pStyle w:val="3"/>
        <w:numPr>
          <w:ilvl w:val="1"/>
          <w:numId w:val="7"/>
        </w:numPr>
        <w:tabs>
          <w:tab w:val="left" w:pos="0"/>
        </w:tabs>
        <w:spacing w:before="0"/>
        <w:ind w:left="0" w:firstLine="0"/>
        <w:jc w:val="both"/>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sidR="00332A77">
        <w:rPr>
          <w:rFonts w:ascii="Times New Roman" w:hAnsi="Times New Roman"/>
        </w:rPr>
        <w:t xml:space="preserve">и низкие </w:t>
      </w:r>
      <w:r w:rsidRPr="00FC6BBF">
        <w:rPr>
          <w:rFonts w:ascii="Times New Roman" w:hAnsi="Times New Roman"/>
        </w:rPr>
        <w:t>результаты ЕГЭ по предмету</w:t>
      </w:r>
    </w:p>
    <w:p w:rsidR="00332A77" w:rsidRPr="00D84E60" w:rsidRDefault="00276E91" w:rsidP="00D84E60">
      <w:pPr>
        <w:pStyle w:val="3"/>
        <w:numPr>
          <w:ilvl w:val="2"/>
          <w:numId w:val="7"/>
        </w:numPr>
        <w:spacing w:before="0"/>
        <w:ind w:left="0" w:firstLine="0"/>
        <w:jc w:val="both"/>
        <w:rPr>
          <w:rFonts w:ascii="Times New Roman" w:hAnsi="Times New Roman"/>
          <w:bCs w:val="0"/>
        </w:rPr>
      </w:pPr>
      <w:r w:rsidRPr="00D84E60">
        <w:rPr>
          <w:rFonts w:ascii="Times New Roman" w:hAnsi="Times New Roman"/>
          <w:bCs w:val="0"/>
        </w:rPr>
        <w:t>П</w:t>
      </w:r>
      <w:r w:rsidR="00332A77" w:rsidRPr="00D84E60">
        <w:rPr>
          <w:rFonts w:ascii="Times New Roman" w:hAnsi="Times New Roman"/>
          <w:bCs w:val="0"/>
        </w:rPr>
        <w:t>еречень ОО, продемонстрировавших наиболее высокие результаты ЕГЭ по предмету</w:t>
      </w:r>
    </w:p>
    <w:p w:rsidR="005060D9" w:rsidRPr="00FC6BBF" w:rsidRDefault="000D0D9B" w:rsidP="00D84E60">
      <w:pPr>
        <w:pStyle w:val="3"/>
        <w:numPr>
          <w:ilvl w:val="0"/>
          <w:numId w:val="0"/>
        </w:numPr>
        <w:spacing w:before="0"/>
        <w:ind w:firstLine="568"/>
        <w:jc w:val="both"/>
        <w:rPr>
          <w:b w:val="0"/>
          <w:i/>
          <w:iCs/>
          <w:szCs w:val="22"/>
        </w:rPr>
      </w:pPr>
      <w:r w:rsidRPr="00941CFC">
        <w:rPr>
          <w:rFonts w:ascii="Times New Roman" w:hAnsi="Times New Roman"/>
          <w:bCs w:val="0"/>
          <w:i/>
          <w:iCs/>
          <w:sz w:val="24"/>
          <w:szCs w:val="22"/>
        </w:rPr>
        <w:t>В</w:t>
      </w:r>
      <w:r w:rsidR="005060D9" w:rsidRPr="00941CFC">
        <w:rPr>
          <w:rFonts w:ascii="Times New Roman" w:hAnsi="Times New Roman"/>
          <w:bCs w:val="0"/>
          <w:i/>
          <w:iCs/>
          <w:sz w:val="24"/>
          <w:szCs w:val="22"/>
        </w:rPr>
        <w:t>ыбирается</w:t>
      </w:r>
      <w:r w:rsidR="00010690" w:rsidRPr="008718AA">
        <w:rPr>
          <w:rStyle w:val="a6"/>
          <w:rFonts w:ascii="Times New Roman" w:hAnsi="Times New Roman"/>
          <w:b w:val="0"/>
          <w:bCs w:val="0"/>
          <w:iCs/>
          <w:sz w:val="24"/>
          <w:szCs w:val="22"/>
        </w:rPr>
        <w:footnoteReference w:id="8"/>
      </w:r>
      <w:r w:rsidR="005060D9" w:rsidRPr="00941CFC">
        <w:rPr>
          <w:rFonts w:ascii="Times New Roman" w:hAnsi="Times New Roman"/>
          <w:bCs w:val="0"/>
          <w:i/>
          <w:iCs/>
          <w:sz w:val="24"/>
          <w:szCs w:val="22"/>
        </w:rPr>
        <w:t xml:space="preserve"> от 5 до 15%</w:t>
      </w:r>
      <w:r w:rsidR="005060D9" w:rsidRPr="00FC6BBF">
        <w:rPr>
          <w:rFonts w:ascii="Times New Roman" w:hAnsi="Times New Roman"/>
          <w:b w:val="0"/>
          <w:bCs w:val="0"/>
          <w:i/>
          <w:iCs/>
          <w:sz w:val="24"/>
          <w:szCs w:val="22"/>
        </w:rPr>
        <w:t xml:space="preserve"> от общего числа ОО в субъекте </w:t>
      </w:r>
      <w:r w:rsidR="00211EBD" w:rsidRPr="00FC6BBF">
        <w:rPr>
          <w:rFonts w:ascii="Times New Roman" w:hAnsi="Times New Roman"/>
          <w:b w:val="0"/>
          <w:bCs w:val="0"/>
          <w:i/>
          <w:iCs/>
          <w:sz w:val="24"/>
          <w:szCs w:val="22"/>
        </w:rPr>
        <w:t>Российской Федерации</w:t>
      </w:r>
      <w:r w:rsidR="005060D9" w:rsidRPr="00FC6BBF">
        <w:rPr>
          <w:rFonts w:ascii="Times New Roman" w:hAnsi="Times New Roman"/>
          <w:b w:val="0"/>
          <w:bCs w:val="0"/>
          <w:i/>
          <w:iCs/>
          <w:sz w:val="24"/>
          <w:szCs w:val="22"/>
        </w:rPr>
        <w:t xml:space="preserve">, </w:t>
      </w:r>
      <w:r w:rsidR="00E92856">
        <w:rPr>
          <w:rFonts w:ascii="Times New Roman" w:hAnsi="Times New Roman"/>
          <w:b w:val="0"/>
          <w:bCs w:val="0"/>
          <w:i/>
          <w:iCs/>
          <w:sz w:val="24"/>
          <w:szCs w:val="22"/>
        </w:rPr>
        <w:br/>
      </w:r>
      <w:r w:rsidR="005060D9" w:rsidRPr="00FC6BBF">
        <w:rPr>
          <w:rFonts w:ascii="Times New Roman" w:hAnsi="Times New Roman"/>
          <w:b w:val="0"/>
          <w:bCs w:val="0"/>
          <w:i/>
          <w:iCs/>
          <w:sz w:val="24"/>
          <w:szCs w:val="22"/>
        </w:rPr>
        <w:t>в которых</w:t>
      </w:r>
      <w:r w:rsidRPr="00FC6BBF">
        <w:rPr>
          <w:rFonts w:ascii="Times New Roman" w:hAnsi="Times New Roman"/>
          <w:b w:val="0"/>
          <w:bCs w:val="0"/>
          <w:i/>
          <w:iCs/>
          <w:sz w:val="24"/>
          <w:szCs w:val="22"/>
        </w:rPr>
        <w:t>:</w:t>
      </w:r>
      <w:r w:rsidR="005060D9" w:rsidRPr="00FC6BBF">
        <w:rPr>
          <w:rFonts w:ascii="Times New Roman" w:hAnsi="Times New Roman"/>
          <w:b w:val="0"/>
          <w:bCs w:val="0"/>
          <w:i/>
          <w:iCs/>
          <w:sz w:val="24"/>
          <w:szCs w:val="22"/>
        </w:rPr>
        <w:t xml:space="preserve"> </w:t>
      </w:r>
    </w:p>
    <w:p w:rsidR="005060D9" w:rsidRPr="00F579AB" w:rsidRDefault="005060D9" w:rsidP="00D84E60">
      <w:pPr>
        <w:pStyle w:val="a3"/>
        <w:numPr>
          <w:ilvl w:val="0"/>
          <w:numId w:val="3"/>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w:t>
      </w:r>
      <w:r w:rsidR="00A71C0B">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получивших от 81 до 100 баллов</w:t>
      </w:r>
      <w:r w:rsidR="006F67F1" w:rsidRPr="00FC6BBF">
        <w:rPr>
          <w:rFonts w:ascii="Times New Roman" w:eastAsia="Times New Roman" w:hAnsi="Times New Roman"/>
          <w:b/>
          <w:i/>
          <w:iCs/>
          <w:sz w:val="24"/>
          <w:szCs w:val="24"/>
          <w:lang w:eastAsia="ru-RU"/>
        </w:rPr>
        <w:t>,</w:t>
      </w:r>
      <w:r w:rsidRPr="00FC6BBF">
        <w:rPr>
          <w:rFonts w:ascii="Times New Roman" w:eastAsia="Times New Roman" w:hAnsi="Times New Roman"/>
          <w:b/>
          <w:i/>
          <w:iCs/>
          <w:sz w:val="24"/>
          <w:szCs w:val="24"/>
          <w:lang w:eastAsia="ru-RU"/>
        </w:rPr>
        <w:t xml:space="preserve">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w:t>
      </w:r>
      <w:r w:rsidR="00211EBD" w:rsidRPr="00FC6BBF">
        <w:rPr>
          <w:rFonts w:ascii="Times New Roman" w:eastAsia="Times New Roman" w:hAnsi="Times New Roman"/>
          <w:i/>
          <w:iCs/>
          <w:sz w:val="24"/>
          <w:szCs w:val="24"/>
          <w:lang w:eastAsia="ru-RU"/>
        </w:rPr>
        <w:t>Российской Федерации</w:t>
      </w:r>
      <w:r w:rsidRPr="00FC6BBF">
        <w:rPr>
          <w:rFonts w:ascii="Times New Roman" w:eastAsia="Times New Roman" w:hAnsi="Times New Roman"/>
          <w:i/>
          <w:iCs/>
          <w:sz w:val="24"/>
          <w:szCs w:val="24"/>
          <w:lang w:eastAsia="ru-RU"/>
        </w:rPr>
        <w:t>)</w:t>
      </w:r>
      <w:r w:rsidR="006F67F1" w:rsidRPr="00FC6BBF">
        <w:rPr>
          <w:rFonts w:ascii="Times New Roman" w:eastAsia="Times New Roman" w:hAnsi="Times New Roman"/>
          <w:i/>
          <w:iCs/>
          <w:sz w:val="24"/>
          <w:szCs w:val="24"/>
          <w:lang w:eastAsia="ru-RU"/>
        </w:rPr>
        <w:t>;</w:t>
      </w:r>
      <w:r w:rsidRPr="00FC6BBF">
        <w:rPr>
          <w:rFonts w:ascii="Times New Roman" w:eastAsia="Times New Roman" w:hAnsi="Times New Roman"/>
          <w:b/>
          <w:i/>
          <w:iCs/>
          <w:sz w:val="24"/>
          <w:szCs w:val="24"/>
          <w:lang w:eastAsia="ru-RU"/>
        </w:rPr>
        <w:t xml:space="preserve"> </w:t>
      </w:r>
    </w:p>
    <w:p w:rsidR="005060D9" w:rsidRPr="00870F21" w:rsidRDefault="005060D9" w:rsidP="00D84E60">
      <w:pPr>
        <w:pStyle w:val="a3"/>
        <w:spacing w:after="0" w:line="240" w:lineRule="auto"/>
        <w:ind w:left="0"/>
        <w:jc w:val="both"/>
        <w:rPr>
          <w:rFonts w:ascii="Times New Roman" w:eastAsia="Times New Roman" w:hAnsi="Times New Roman"/>
          <w:i/>
          <w:iCs/>
          <w:sz w:val="24"/>
          <w:szCs w:val="24"/>
          <w:lang w:eastAsia="ru-RU"/>
        </w:rPr>
      </w:pP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w:t>
      </w:r>
      <w:r w:rsidR="00EE65FA">
        <w:rPr>
          <w:rFonts w:ascii="Times New Roman" w:eastAsia="Times New Roman" w:hAnsi="Times New Roman"/>
          <w:i/>
          <w:iCs/>
          <w:sz w:val="24"/>
          <w:szCs w:val="24"/>
          <w:lang w:eastAsia="ru-RU"/>
        </w:rPr>
        <w:t xml:space="preserve"> ЕГЭ-ВТГ</w:t>
      </w:r>
      <w:r w:rsidRPr="00870F21">
        <w:rPr>
          <w:rFonts w:ascii="Times New Roman" w:eastAsia="Times New Roman" w:hAnsi="Times New Roman"/>
          <w:i/>
          <w:iCs/>
          <w:sz w:val="24"/>
          <w:szCs w:val="24"/>
          <w:lang w:eastAsia="ru-RU"/>
        </w:rPr>
        <w:t>, получивших от 61 до 80 баллов.</w:t>
      </w:r>
    </w:p>
    <w:p w:rsidR="00E2039C" w:rsidRPr="00AD3663" w:rsidRDefault="00E2039C" w:rsidP="00D84E60">
      <w:pPr>
        <w:pStyle w:val="a3"/>
        <w:spacing w:after="0" w:line="240" w:lineRule="auto"/>
        <w:ind w:left="0" w:hanging="425"/>
        <w:jc w:val="both"/>
        <w:rPr>
          <w:rFonts w:ascii="Times New Roman" w:eastAsia="Times New Roman" w:hAnsi="Times New Roman"/>
          <w:i/>
          <w:iCs/>
          <w:sz w:val="24"/>
          <w:szCs w:val="24"/>
          <w:lang w:eastAsia="ru-RU"/>
        </w:rPr>
      </w:pPr>
    </w:p>
    <w:p w:rsidR="005060D9" w:rsidRPr="00FC6BBF" w:rsidRDefault="005060D9" w:rsidP="00D84E60">
      <w:pPr>
        <w:pStyle w:val="a3"/>
        <w:numPr>
          <w:ilvl w:val="0"/>
          <w:numId w:val="3"/>
        </w:numPr>
        <w:spacing w:after="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lastRenderedPageBreak/>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w:t>
      </w:r>
      <w:r w:rsidR="00211EBD" w:rsidRPr="00FC6BBF">
        <w:rPr>
          <w:rFonts w:ascii="Times New Roman" w:eastAsia="Times New Roman" w:hAnsi="Times New Roman"/>
          <w:i/>
          <w:iCs/>
          <w:sz w:val="24"/>
          <w:szCs w:val="24"/>
          <w:lang w:eastAsia="ru-RU"/>
        </w:rPr>
        <w:t xml:space="preserve"> Российской Федерации</w:t>
      </w:r>
      <w:r w:rsidRPr="00FC6BBF">
        <w:rPr>
          <w:rFonts w:ascii="Times New Roman" w:eastAsia="Times New Roman" w:hAnsi="Times New Roman"/>
          <w:i/>
          <w:iCs/>
          <w:sz w:val="24"/>
          <w:szCs w:val="24"/>
          <w:lang w:eastAsia="ru-RU"/>
        </w:rPr>
        <w:t>)</w:t>
      </w:r>
    </w:p>
    <w:p w:rsidR="002B4243" w:rsidRPr="00FC6BBF" w:rsidRDefault="002B4243" w:rsidP="002B4243">
      <w:pPr>
        <w:pStyle w:val="af7"/>
        <w:keepNext/>
      </w:pPr>
      <w:r w:rsidRPr="00FC6BBF">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11</w:t>
      </w:r>
      <w:r w:rsidR="00567B5F">
        <w:rPr>
          <w:noProof/>
        </w:rPr>
        <w:fldChar w:fldCharType="end"/>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2"/>
        <w:gridCol w:w="1110"/>
        <w:gridCol w:w="1417"/>
        <w:gridCol w:w="1294"/>
        <w:gridCol w:w="1461"/>
        <w:gridCol w:w="1461"/>
      </w:tblGrid>
      <w:tr w:rsidR="00C931CB" w:rsidRPr="00374564" w:rsidTr="00C04952">
        <w:trPr>
          <w:cantSplit/>
          <w:tblHeader/>
        </w:trPr>
        <w:tc>
          <w:tcPr>
            <w:tcW w:w="567" w:type="dxa"/>
            <w:shd w:val="clear" w:color="auto" w:fill="auto"/>
            <w:vAlign w:val="center"/>
          </w:tcPr>
          <w:p w:rsidR="00C931CB" w:rsidRPr="00374564" w:rsidRDefault="00C931CB" w:rsidP="00374564">
            <w:pPr>
              <w:pStyle w:val="a3"/>
              <w:spacing w:after="0" w:line="240" w:lineRule="auto"/>
              <w:ind w:left="0"/>
              <w:jc w:val="center"/>
              <w:rPr>
                <w:rFonts w:ascii="Times New Roman" w:eastAsia="Times New Roman" w:hAnsi="Times New Roman"/>
                <w:b/>
                <w:sz w:val="20"/>
                <w:szCs w:val="20"/>
                <w:lang w:eastAsia="ru-RU"/>
              </w:rPr>
            </w:pPr>
            <w:r w:rsidRPr="00374564">
              <w:rPr>
                <w:rFonts w:ascii="Times New Roman" w:eastAsia="Times New Roman" w:hAnsi="Times New Roman"/>
                <w:b/>
                <w:sz w:val="20"/>
                <w:szCs w:val="20"/>
                <w:lang w:eastAsia="ru-RU"/>
              </w:rPr>
              <w:t>№</w:t>
            </w:r>
            <w:r w:rsidR="00727A8C" w:rsidRPr="00374564">
              <w:rPr>
                <w:rFonts w:ascii="Times New Roman" w:eastAsia="Times New Roman" w:hAnsi="Times New Roman"/>
                <w:b/>
                <w:sz w:val="20"/>
                <w:szCs w:val="20"/>
                <w:lang w:eastAsia="ru-RU"/>
              </w:rPr>
              <w:t xml:space="preserve"> п/п</w:t>
            </w:r>
          </w:p>
        </w:tc>
        <w:tc>
          <w:tcPr>
            <w:tcW w:w="2122" w:type="dxa"/>
            <w:shd w:val="clear" w:color="auto" w:fill="auto"/>
            <w:vAlign w:val="center"/>
          </w:tcPr>
          <w:p w:rsidR="00C931CB" w:rsidRPr="00374564" w:rsidRDefault="00C931CB" w:rsidP="00374564">
            <w:pPr>
              <w:pStyle w:val="a3"/>
              <w:spacing w:after="0" w:line="240" w:lineRule="auto"/>
              <w:ind w:left="0"/>
              <w:jc w:val="center"/>
              <w:rPr>
                <w:rFonts w:ascii="Times New Roman" w:eastAsia="Times New Roman" w:hAnsi="Times New Roman"/>
                <w:b/>
                <w:sz w:val="20"/>
                <w:szCs w:val="20"/>
                <w:lang w:eastAsia="ru-RU"/>
              </w:rPr>
            </w:pPr>
            <w:r w:rsidRPr="00374564">
              <w:rPr>
                <w:rFonts w:ascii="Times New Roman" w:hAnsi="Times New Roman"/>
                <w:b/>
                <w:sz w:val="20"/>
                <w:szCs w:val="20"/>
              </w:rPr>
              <w:t xml:space="preserve">Наименование </w:t>
            </w:r>
            <w:r w:rsidRPr="00374564">
              <w:rPr>
                <w:rFonts w:ascii="Times New Roman" w:eastAsia="Times New Roman" w:hAnsi="Times New Roman"/>
                <w:b/>
                <w:sz w:val="20"/>
                <w:szCs w:val="20"/>
                <w:lang w:eastAsia="ru-RU"/>
              </w:rPr>
              <w:t>ОО</w:t>
            </w:r>
          </w:p>
        </w:tc>
        <w:tc>
          <w:tcPr>
            <w:tcW w:w="1110" w:type="dxa"/>
            <w:vAlign w:val="center"/>
          </w:tcPr>
          <w:p w:rsidR="00C931CB" w:rsidRPr="00374564" w:rsidRDefault="00C931CB" w:rsidP="00374564">
            <w:pPr>
              <w:pStyle w:val="a3"/>
              <w:spacing w:after="0" w:line="240" w:lineRule="auto"/>
              <w:ind w:left="0"/>
              <w:jc w:val="center"/>
              <w:rPr>
                <w:rFonts w:ascii="Times New Roman" w:eastAsia="Times New Roman" w:hAnsi="Times New Roman"/>
                <w:b/>
                <w:sz w:val="20"/>
                <w:szCs w:val="20"/>
                <w:lang w:eastAsia="ru-RU"/>
              </w:rPr>
            </w:pPr>
            <w:r w:rsidRPr="00374564">
              <w:rPr>
                <w:rFonts w:ascii="Times New Roman" w:eastAsia="Times New Roman" w:hAnsi="Times New Roman"/>
                <w:b/>
                <w:sz w:val="20"/>
                <w:szCs w:val="20"/>
                <w:lang w:eastAsia="ru-RU"/>
              </w:rPr>
              <w:t>Количество участников, чел.</w:t>
            </w:r>
          </w:p>
        </w:tc>
        <w:tc>
          <w:tcPr>
            <w:tcW w:w="1417" w:type="dxa"/>
            <w:shd w:val="clear" w:color="auto" w:fill="auto"/>
            <w:vAlign w:val="center"/>
          </w:tcPr>
          <w:p w:rsidR="00C931CB" w:rsidRPr="00374564" w:rsidRDefault="00C931CB" w:rsidP="00374564">
            <w:pPr>
              <w:pStyle w:val="a3"/>
              <w:spacing w:after="0" w:line="240" w:lineRule="auto"/>
              <w:ind w:left="0"/>
              <w:jc w:val="center"/>
              <w:rPr>
                <w:rFonts w:ascii="Times New Roman" w:eastAsia="Times New Roman" w:hAnsi="Times New Roman"/>
                <w:b/>
                <w:sz w:val="20"/>
                <w:szCs w:val="20"/>
                <w:lang w:eastAsia="ru-RU"/>
              </w:rPr>
            </w:pPr>
            <w:r w:rsidRPr="00374564">
              <w:rPr>
                <w:rFonts w:ascii="Times New Roman" w:eastAsia="Times New Roman" w:hAnsi="Times New Roman"/>
                <w:b/>
                <w:sz w:val="20"/>
                <w:szCs w:val="20"/>
                <w:lang w:eastAsia="ru-RU"/>
              </w:rPr>
              <w:t xml:space="preserve">Доля ВТГ, получивших </w:t>
            </w:r>
            <w:r w:rsidRPr="00374564">
              <w:rPr>
                <w:rFonts w:ascii="Times New Roman" w:eastAsia="Times New Roman" w:hAnsi="Times New Roman"/>
                <w:b/>
                <w:sz w:val="20"/>
                <w:szCs w:val="20"/>
                <w:lang w:eastAsia="ru-RU"/>
              </w:rPr>
              <w:br/>
              <w:t>от 81 до 100 баллов</w:t>
            </w:r>
          </w:p>
        </w:tc>
        <w:tc>
          <w:tcPr>
            <w:tcW w:w="1294" w:type="dxa"/>
            <w:shd w:val="clear" w:color="auto" w:fill="auto"/>
            <w:vAlign w:val="center"/>
          </w:tcPr>
          <w:p w:rsidR="00C931CB" w:rsidRPr="00374564" w:rsidRDefault="00C931CB" w:rsidP="00374564">
            <w:pPr>
              <w:pStyle w:val="a3"/>
              <w:spacing w:after="0" w:line="240" w:lineRule="auto"/>
              <w:ind w:left="0"/>
              <w:jc w:val="center"/>
              <w:rPr>
                <w:rFonts w:ascii="Times New Roman" w:eastAsia="Times New Roman" w:hAnsi="Times New Roman"/>
                <w:b/>
                <w:sz w:val="20"/>
                <w:szCs w:val="20"/>
                <w:lang w:eastAsia="ru-RU"/>
              </w:rPr>
            </w:pPr>
            <w:r w:rsidRPr="00374564">
              <w:rPr>
                <w:rFonts w:ascii="Times New Roman" w:eastAsia="Times New Roman" w:hAnsi="Times New Roman"/>
                <w:b/>
                <w:sz w:val="20"/>
                <w:szCs w:val="20"/>
                <w:lang w:eastAsia="ru-RU"/>
              </w:rPr>
              <w:t xml:space="preserve">Доля ВТГ, получивших </w:t>
            </w:r>
            <w:r w:rsidRPr="00374564">
              <w:rPr>
                <w:rFonts w:ascii="Times New Roman" w:eastAsia="Times New Roman" w:hAnsi="Times New Roman"/>
                <w:b/>
                <w:sz w:val="20"/>
                <w:szCs w:val="20"/>
                <w:lang w:eastAsia="ru-RU"/>
              </w:rPr>
              <w:br/>
              <w:t>от 61 до 80 баллов</w:t>
            </w:r>
          </w:p>
        </w:tc>
        <w:tc>
          <w:tcPr>
            <w:tcW w:w="1461" w:type="dxa"/>
            <w:vAlign w:val="center"/>
          </w:tcPr>
          <w:p w:rsidR="00C931CB" w:rsidRPr="00374564" w:rsidRDefault="00C931CB" w:rsidP="00374564">
            <w:pPr>
              <w:pStyle w:val="a3"/>
              <w:spacing w:after="0" w:line="240" w:lineRule="auto"/>
              <w:ind w:left="0"/>
              <w:jc w:val="center"/>
              <w:rPr>
                <w:rFonts w:ascii="Times New Roman" w:eastAsia="Times New Roman" w:hAnsi="Times New Roman"/>
                <w:b/>
                <w:sz w:val="20"/>
                <w:szCs w:val="20"/>
                <w:lang w:eastAsia="ru-RU"/>
              </w:rPr>
            </w:pPr>
            <w:r w:rsidRPr="00374564">
              <w:rPr>
                <w:rFonts w:ascii="Times New Roman" w:eastAsia="Times New Roman" w:hAnsi="Times New Roman"/>
                <w:b/>
                <w:sz w:val="20"/>
                <w:szCs w:val="20"/>
                <w:lang w:eastAsia="ru-RU"/>
              </w:rPr>
              <w:t xml:space="preserve">Доля ВТГ, получивших </w:t>
            </w:r>
            <w:r w:rsidRPr="00374564">
              <w:rPr>
                <w:rFonts w:ascii="Times New Roman" w:eastAsia="Times New Roman" w:hAnsi="Times New Roman"/>
                <w:b/>
                <w:sz w:val="20"/>
                <w:szCs w:val="20"/>
                <w:lang w:eastAsia="ru-RU"/>
              </w:rPr>
              <w:br/>
              <w:t>от минимального до 60 баллов</w:t>
            </w:r>
          </w:p>
        </w:tc>
        <w:tc>
          <w:tcPr>
            <w:tcW w:w="1461" w:type="dxa"/>
            <w:shd w:val="clear" w:color="auto" w:fill="auto"/>
            <w:vAlign w:val="center"/>
          </w:tcPr>
          <w:p w:rsidR="00C931CB" w:rsidRPr="00374564" w:rsidRDefault="00C931CB" w:rsidP="00374564">
            <w:pPr>
              <w:pStyle w:val="a3"/>
              <w:spacing w:after="0" w:line="240" w:lineRule="auto"/>
              <w:ind w:left="0"/>
              <w:jc w:val="center"/>
              <w:rPr>
                <w:rFonts w:ascii="Times New Roman" w:eastAsia="Times New Roman" w:hAnsi="Times New Roman"/>
                <w:b/>
                <w:sz w:val="20"/>
                <w:szCs w:val="20"/>
                <w:lang w:eastAsia="ru-RU"/>
              </w:rPr>
            </w:pPr>
            <w:r w:rsidRPr="00374564">
              <w:rPr>
                <w:rFonts w:ascii="Times New Roman" w:eastAsia="Times New Roman" w:hAnsi="Times New Roman"/>
                <w:b/>
                <w:sz w:val="20"/>
                <w:szCs w:val="20"/>
                <w:lang w:eastAsia="ru-RU"/>
              </w:rPr>
              <w:t>Доля ВТГ,</w:t>
            </w:r>
          </w:p>
          <w:p w:rsidR="00C931CB" w:rsidRPr="00374564" w:rsidRDefault="00C931CB" w:rsidP="00374564">
            <w:pPr>
              <w:pStyle w:val="a3"/>
              <w:spacing w:after="0" w:line="240" w:lineRule="auto"/>
              <w:ind w:left="0"/>
              <w:jc w:val="center"/>
              <w:rPr>
                <w:rFonts w:ascii="Times New Roman" w:eastAsia="Times New Roman" w:hAnsi="Times New Roman"/>
                <w:b/>
                <w:sz w:val="20"/>
                <w:szCs w:val="20"/>
                <w:lang w:eastAsia="ru-RU"/>
              </w:rPr>
            </w:pPr>
            <w:r w:rsidRPr="00374564">
              <w:rPr>
                <w:rFonts w:ascii="Times New Roman" w:eastAsia="Times New Roman" w:hAnsi="Times New Roman"/>
                <w:b/>
                <w:sz w:val="20"/>
                <w:szCs w:val="20"/>
                <w:lang w:eastAsia="ru-RU"/>
              </w:rPr>
              <w:t>не достигших минимального балла</w:t>
            </w:r>
          </w:p>
        </w:tc>
      </w:tr>
      <w:tr w:rsidR="00374564" w:rsidRPr="00374564" w:rsidTr="00C04952">
        <w:trPr>
          <w:cantSplit/>
          <w:trHeight w:val="224"/>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"Средняя общеобразовательная школа № 7" им. Л.С. Новиковой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11</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18,18</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72,73</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9,09</w:t>
            </w:r>
          </w:p>
        </w:tc>
      </w:tr>
      <w:tr w:rsidR="00374564" w:rsidRPr="00374564" w:rsidTr="00C04952">
        <w:trPr>
          <w:cantSplit/>
          <w:trHeight w:val="224"/>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2.</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Государственная автономная нетиповая общеобразовательная организация "Аграрный лицей-интернат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11</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9,09</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81,82</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9,09</w:t>
            </w:r>
          </w:p>
        </w:tc>
      </w:tr>
      <w:tr w:rsidR="00374564" w:rsidRPr="00374564" w:rsidTr="00C04952">
        <w:trPr>
          <w:cantSplit/>
          <w:trHeight w:val="224"/>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3.</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 xml:space="preserve">Муниципальная автономная общеобразовательная организация лицей "Олчей" г. </w:t>
            </w:r>
            <w:r w:rsidR="00C04952" w:rsidRPr="00374564">
              <w:rPr>
                <w:color w:val="000000"/>
                <w:sz w:val="20"/>
                <w:szCs w:val="20"/>
              </w:rPr>
              <w:t>Ак-Довурак</w:t>
            </w:r>
            <w:r w:rsidRPr="00374564">
              <w:rPr>
                <w:color w:val="000000"/>
                <w:sz w:val="20"/>
                <w:szCs w:val="20"/>
              </w:rPr>
              <w:t xml:space="preserve">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10</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10,00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80,00</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10,00</w:t>
            </w:r>
          </w:p>
        </w:tc>
      </w:tr>
      <w:tr w:rsidR="00374564" w:rsidRPr="00374564" w:rsidTr="00C04952">
        <w:trPr>
          <w:cantSplit/>
          <w:trHeight w:val="224"/>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4.</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 xml:space="preserve">Муниципальное </w:t>
            </w:r>
            <w:r w:rsidR="00C04952" w:rsidRPr="00374564">
              <w:rPr>
                <w:color w:val="000000"/>
                <w:sz w:val="20"/>
                <w:szCs w:val="20"/>
              </w:rPr>
              <w:t>бюджетное общеобразовательное</w:t>
            </w:r>
            <w:r w:rsidRPr="00374564">
              <w:rPr>
                <w:color w:val="000000"/>
                <w:sz w:val="20"/>
                <w:szCs w:val="20"/>
              </w:rPr>
              <w:t xml:space="preserve"> учреждение "Средняя общеобразовательная школа № 12 имени Воинов-интернационалистов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23</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17,39</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65,22</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17,39</w:t>
            </w:r>
          </w:p>
        </w:tc>
      </w:tr>
      <w:tr w:rsidR="00374564" w:rsidRPr="00374564" w:rsidTr="00C04952">
        <w:trPr>
          <w:cantSplit/>
          <w:trHeight w:val="224"/>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5.</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"Средняя общеобразовательная школа № 11 с углубленным изучением отдельных предметов "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13</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76,92</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23,08</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lastRenderedPageBreak/>
              <w:t>6.</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"Средняя общеобразовательная школа № 3 имени Героя Советского Союза Т.Б. Кечил-оола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18</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5,56</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66,67</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27,78</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7.</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"Гимназия № 5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45</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11,11</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60,00</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28,89</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8.</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автономное общеобразовательное учреждение "Лицей № 15 имени Героя Советского Союза Н.Н.Макаренко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32</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25,00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43,75</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31,25</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9.</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средняя общеобразовательная школа № 1 г. Ак-Довурака Республики Тыва имени Тамдын-оол Сесенмаа Саятыевны- Героя Социалистического труда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18</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55,56</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44,44</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10</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 xml:space="preserve">Муниципальное бюджетное общеобразовательное </w:t>
            </w:r>
            <w:r w:rsidR="00C04952" w:rsidRPr="00374564">
              <w:rPr>
                <w:color w:val="000000"/>
                <w:sz w:val="20"/>
                <w:szCs w:val="20"/>
              </w:rPr>
              <w:t>учреждение средняя</w:t>
            </w:r>
            <w:r w:rsidRPr="00374564">
              <w:rPr>
                <w:color w:val="000000"/>
                <w:sz w:val="20"/>
                <w:szCs w:val="20"/>
              </w:rPr>
              <w:t xml:space="preserve"> общеобразовательная школа №2 им.Т.Б.Куулар пгт Каа-Хем Муниципальный район "Кызылский кожуун"</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13</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53,85</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46,15</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lastRenderedPageBreak/>
              <w:t>11</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"Хову-Аксынская средняя общеобразовательная школа" Чеди-Хольского кожууна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12</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16,67</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33,33</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50,00</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12.</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 xml:space="preserve">Муниципальное бюджетное общеобразовательное учреждение средняя общеобразовательная школа с углубленным изучением отдельных </w:t>
            </w:r>
            <w:r w:rsidR="00C04952" w:rsidRPr="00374564">
              <w:rPr>
                <w:color w:val="000000"/>
                <w:sz w:val="20"/>
                <w:szCs w:val="20"/>
              </w:rPr>
              <w:t>предметов №</w:t>
            </w:r>
            <w:r w:rsidRPr="00374564">
              <w:rPr>
                <w:color w:val="000000"/>
                <w:sz w:val="20"/>
                <w:szCs w:val="20"/>
              </w:rPr>
              <w:t xml:space="preserve"> 1 г.Шагонар муниципального района "Улуг-Хемский кожуун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20</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45,00</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50,00</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13.</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"Средняя общеобразовательная школа № 8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11</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45,45</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54,55</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14.</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"Средняя общеобразовательная школа № 1 им. М.А. Бухтуева" города Кызыла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23</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13,04</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30,43</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56,52</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15.</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"Лицей № 16 имени Героя Советского Союза Ч.Н. Хомушку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13</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23,08</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15,38</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61,54</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lastRenderedPageBreak/>
              <w:t>16.</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 xml:space="preserve">Муниципальное бюджетное общеобразовательное учреждение средняя общеобразовательная </w:t>
            </w:r>
            <w:r w:rsidR="00C04952" w:rsidRPr="00374564">
              <w:rPr>
                <w:color w:val="000000"/>
                <w:sz w:val="20"/>
                <w:szCs w:val="20"/>
              </w:rPr>
              <w:t>школа №</w:t>
            </w:r>
            <w:r w:rsidRPr="00374564">
              <w:rPr>
                <w:color w:val="000000"/>
                <w:sz w:val="20"/>
                <w:szCs w:val="20"/>
              </w:rPr>
              <w:t xml:space="preserve"> 2 г. </w:t>
            </w:r>
            <w:r w:rsidR="00C04952" w:rsidRPr="00374564">
              <w:rPr>
                <w:color w:val="000000"/>
                <w:sz w:val="20"/>
                <w:szCs w:val="20"/>
              </w:rPr>
              <w:t>Шагонара</w:t>
            </w:r>
            <w:r w:rsidRPr="00374564">
              <w:rPr>
                <w:color w:val="000000"/>
                <w:sz w:val="20"/>
                <w:szCs w:val="20"/>
              </w:rPr>
              <w:t xml:space="preserve"> муниципального района "Улуг-Хемский кожуун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11</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27,27</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72,73</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17.</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"Гимназия № 9 города Кызыла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15</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26,67</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73,33</w:t>
            </w:r>
          </w:p>
        </w:tc>
      </w:tr>
      <w:tr w:rsidR="00374564" w:rsidRPr="00374564" w:rsidTr="00C04952">
        <w:trPr>
          <w:cantSplit/>
        </w:trPr>
        <w:tc>
          <w:tcPr>
            <w:tcW w:w="567" w:type="dxa"/>
            <w:shd w:val="clear" w:color="auto" w:fill="auto"/>
          </w:tcPr>
          <w:p w:rsidR="00374564" w:rsidRPr="00374564" w:rsidRDefault="00374564" w:rsidP="00374564">
            <w:pPr>
              <w:pStyle w:val="a3"/>
              <w:spacing w:after="0" w:line="240" w:lineRule="auto"/>
              <w:ind w:left="0"/>
              <w:contextualSpacing w:val="0"/>
              <w:jc w:val="center"/>
              <w:rPr>
                <w:rFonts w:ascii="Times New Roman" w:hAnsi="Times New Roman"/>
                <w:sz w:val="20"/>
                <w:szCs w:val="20"/>
              </w:rPr>
            </w:pPr>
            <w:r w:rsidRPr="00374564">
              <w:rPr>
                <w:rFonts w:ascii="Times New Roman" w:hAnsi="Times New Roman"/>
                <w:sz w:val="20"/>
                <w:szCs w:val="20"/>
              </w:rPr>
              <w:t>18.</w:t>
            </w:r>
          </w:p>
        </w:tc>
        <w:tc>
          <w:tcPr>
            <w:tcW w:w="2122" w:type="dxa"/>
            <w:shd w:val="clear" w:color="auto" w:fill="auto"/>
            <w:vAlign w:val="center"/>
          </w:tcPr>
          <w:p w:rsidR="00374564" w:rsidRPr="00374564" w:rsidRDefault="00374564" w:rsidP="00374564">
            <w:pPr>
              <w:rPr>
                <w:color w:val="000000"/>
                <w:sz w:val="20"/>
                <w:szCs w:val="20"/>
              </w:rPr>
            </w:pPr>
            <w:r w:rsidRPr="00374564">
              <w:rPr>
                <w:color w:val="000000"/>
                <w:sz w:val="20"/>
                <w:szCs w:val="20"/>
              </w:rPr>
              <w:t>Муниципальное бюджетное общеобразовательное учреждение Суг-Аксынская средняя общеобразовательная школа имени Тувинских добровольцев Сут-Хольского кожууна Республики Тыва</w:t>
            </w:r>
          </w:p>
        </w:tc>
        <w:tc>
          <w:tcPr>
            <w:tcW w:w="1110" w:type="dxa"/>
            <w:vAlign w:val="center"/>
          </w:tcPr>
          <w:p w:rsidR="00374564" w:rsidRPr="00374564" w:rsidRDefault="00374564" w:rsidP="00374564">
            <w:pPr>
              <w:jc w:val="center"/>
              <w:rPr>
                <w:color w:val="000000"/>
                <w:sz w:val="20"/>
                <w:szCs w:val="20"/>
              </w:rPr>
            </w:pPr>
            <w:r w:rsidRPr="00374564">
              <w:rPr>
                <w:color w:val="000000"/>
                <w:sz w:val="20"/>
                <w:szCs w:val="20"/>
              </w:rPr>
              <w:t>10</w:t>
            </w:r>
          </w:p>
        </w:tc>
        <w:tc>
          <w:tcPr>
            <w:tcW w:w="1417"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294"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0,00</w:t>
            </w:r>
          </w:p>
        </w:tc>
        <w:tc>
          <w:tcPr>
            <w:tcW w:w="1461" w:type="dxa"/>
            <w:vAlign w:val="center"/>
          </w:tcPr>
          <w:p w:rsidR="00374564" w:rsidRPr="00374564" w:rsidRDefault="00374564" w:rsidP="00374564">
            <w:pPr>
              <w:jc w:val="center"/>
              <w:rPr>
                <w:color w:val="000000"/>
                <w:sz w:val="20"/>
                <w:szCs w:val="20"/>
              </w:rPr>
            </w:pPr>
            <w:r w:rsidRPr="00374564">
              <w:rPr>
                <w:color w:val="000000"/>
                <w:sz w:val="20"/>
                <w:szCs w:val="20"/>
              </w:rPr>
              <w:t>10,00</w:t>
            </w:r>
          </w:p>
        </w:tc>
        <w:tc>
          <w:tcPr>
            <w:tcW w:w="1461" w:type="dxa"/>
            <w:shd w:val="clear" w:color="auto" w:fill="auto"/>
            <w:vAlign w:val="center"/>
          </w:tcPr>
          <w:p w:rsidR="00374564" w:rsidRPr="00374564" w:rsidRDefault="00374564" w:rsidP="00374564">
            <w:pPr>
              <w:jc w:val="center"/>
              <w:rPr>
                <w:color w:val="000000"/>
                <w:sz w:val="20"/>
                <w:szCs w:val="20"/>
              </w:rPr>
            </w:pPr>
            <w:r w:rsidRPr="00374564">
              <w:rPr>
                <w:color w:val="000000"/>
                <w:sz w:val="20"/>
                <w:szCs w:val="20"/>
              </w:rPr>
              <w:t>90,00</w:t>
            </w:r>
          </w:p>
        </w:tc>
      </w:tr>
    </w:tbl>
    <w:p w:rsidR="000D0D9B" w:rsidRPr="00D84E60" w:rsidRDefault="00FE0D77" w:rsidP="00D84E60">
      <w:pPr>
        <w:pStyle w:val="3"/>
        <w:numPr>
          <w:ilvl w:val="2"/>
          <w:numId w:val="7"/>
        </w:numPr>
        <w:ind w:left="0" w:firstLine="0"/>
        <w:rPr>
          <w:rFonts w:ascii="Times New Roman" w:hAnsi="Times New Roman"/>
          <w:bCs w:val="0"/>
        </w:rPr>
      </w:pPr>
      <w:bookmarkStart w:id="10" w:name="_Toc395183674"/>
      <w:bookmarkStart w:id="11" w:name="_Toc423954908"/>
      <w:bookmarkStart w:id="12" w:name="_Toc424490594"/>
      <w:r w:rsidRPr="00D84E60">
        <w:rPr>
          <w:rFonts w:ascii="Times New Roman" w:hAnsi="Times New Roman"/>
          <w:bCs w:val="0"/>
        </w:rPr>
        <w:t xml:space="preserve"> </w:t>
      </w:r>
      <w:r w:rsidR="00276E91" w:rsidRPr="00D84E60">
        <w:rPr>
          <w:rFonts w:ascii="Times New Roman" w:hAnsi="Times New Roman"/>
          <w:bCs w:val="0"/>
        </w:rPr>
        <w:t>П</w:t>
      </w:r>
      <w:r w:rsidR="005060D9" w:rsidRPr="00D84E60">
        <w:rPr>
          <w:rFonts w:ascii="Times New Roman" w:hAnsi="Times New Roman"/>
          <w:bCs w:val="0"/>
        </w:rPr>
        <w:t>ереч</w:t>
      </w:r>
      <w:r w:rsidR="00332A77" w:rsidRPr="00D84E60">
        <w:rPr>
          <w:rFonts w:ascii="Times New Roman" w:hAnsi="Times New Roman"/>
          <w:bCs w:val="0"/>
        </w:rPr>
        <w:t>е</w:t>
      </w:r>
      <w:r w:rsidR="005060D9" w:rsidRPr="00D84E60">
        <w:rPr>
          <w:rFonts w:ascii="Times New Roman" w:hAnsi="Times New Roman"/>
          <w:bCs w:val="0"/>
        </w:rPr>
        <w:t>н</w:t>
      </w:r>
      <w:r w:rsidR="00332A77" w:rsidRPr="00D84E60">
        <w:rPr>
          <w:rFonts w:ascii="Times New Roman" w:hAnsi="Times New Roman"/>
          <w:bCs w:val="0"/>
        </w:rPr>
        <w:t>ь</w:t>
      </w:r>
      <w:r w:rsidR="005060D9" w:rsidRPr="00D84E60">
        <w:rPr>
          <w:rFonts w:ascii="Times New Roman" w:hAnsi="Times New Roman"/>
          <w:bCs w:val="0"/>
        </w:rPr>
        <w:t xml:space="preserve"> ОО, продемонстрировавших низкие результаты ЕГЭ по предмет</w:t>
      </w:r>
      <w:r w:rsidR="000D0D9B" w:rsidRPr="00D84E60">
        <w:rPr>
          <w:rFonts w:ascii="Times New Roman" w:hAnsi="Times New Roman"/>
          <w:bCs w:val="0"/>
        </w:rPr>
        <w:t>у</w:t>
      </w:r>
    </w:p>
    <w:p w:rsidR="005060D9" w:rsidRPr="00FC6BBF" w:rsidRDefault="000D0D9B" w:rsidP="00D84E60">
      <w:pPr>
        <w:pStyle w:val="3"/>
        <w:numPr>
          <w:ilvl w:val="0"/>
          <w:numId w:val="0"/>
        </w:numPr>
        <w:spacing w:before="0"/>
        <w:ind w:firstLine="568"/>
        <w:jc w:val="both"/>
        <w:rPr>
          <w:rFonts w:ascii="Times New Roman" w:hAnsi="Times New Roman"/>
          <w:i/>
          <w:iCs/>
          <w:sz w:val="24"/>
          <w:szCs w:val="22"/>
        </w:rPr>
      </w:pPr>
      <w:r w:rsidRPr="00941CFC">
        <w:rPr>
          <w:rFonts w:ascii="Times New Roman" w:hAnsi="Times New Roman"/>
          <w:bCs w:val="0"/>
          <w:i/>
          <w:iCs/>
          <w:sz w:val="24"/>
          <w:szCs w:val="22"/>
        </w:rPr>
        <w:t>Выбирается</w:t>
      </w:r>
      <w:r w:rsidR="00010690" w:rsidRPr="008718AA">
        <w:rPr>
          <w:rStyle w:val="a6"/>
          <w:rFonts w:ascii="Times New Roman" w:hAnsi="Times New Roman"/>
          <w:b w:val="0"/>
          <w:bCs w:val="0"/>
          <w:iCs/>
          <w:sz w:val="24"/>
          <w:szCs w:val="22"/>
        </w:rPr>
        <w:footnoteReference w:id="9"/>
      </w:r>
      <w:r w:rsidRPr="00941CFC">
        <w:rPr>
          <w:rFonts w:ascii="Times New Roman" w:hAnsi="Times New Roman"/>
          <w:bCs w:val="0"/>
          <w:i/>
          <w:iCs/>
          <w:sz w:val="24"/>
          <w:szCs w:val="22"/>
        </w:rPr>
        <w:t xml:space="preserve"> </w:t>
      </w:r>
      <w:r w:rsidR="005060D9" w:rsidRPr="00941CFC">
        <w:rPr>
          <w:rFonts w:ascii="Times New Roman" w:hAnsi="Times New Roman"/>
          <w:bCs w:val="0"/>
          <w:i/>
          <w:iCs/>
          <w:sz w:val="24"/>
          <w:szCs w:val="22"/>
        </w:rPr>
        <w:t>от 5 до</w:t>
      </w:r>
      <w:r w:rsidR="00010690" w:rsidRPr="00941CFC">
        <w:rPr>
          <w:rFonts w:ascii="Times New Roman" w:hAnsi="Times New Roman"/>
          <w:bCs w:val="0"/>
          <w:i/>
          <w:iCs/>
          <w:sz w:val="24"/>
          <w:szCs w:val="22"/>
        </w:rPr>
        <w:t xml:space="preserve"> </w:t>
      </w:r>
      <w:r w:rsidR="005060D9" w:rsidRPr="00941CFC">
        <w:rPr>
          <w:rFonts w:ascii="Times New Roman" w:hAnsi="Times New Roman"/>
          <w:bCs w:val="0"/>
          <w:i/>
          <w:iCs/>
          <w:sz w:val="24"/>
          <w:szCs w:val="22"/>
        </w:rPr>
        <w:t>15%</w:t>
      </w:r>
      <w:r w:rsidR="005060D9" w:rsidRPr="00FC6BBF">
        <w:rPr>
          <w:rFonts w:ascii="Times New Roman" w:hAnsi="Times New Roman"/>
          <w:b w:val="0"/>
          <w:bCs w:val="0"/>
          <w:i/>
          <w:iCs/>
          <w:sz w:val="24"/>
          <w:szCs w:val="22"/>
        </w:rPr>
        <w:t xml:space="preserve"> от общего числа ОО в субъекте </w:t>
      </w:r>
      <w:r w:rsidR="00211EBD" w:rsidRPr="00FC6BBF">
        <w:rPr>
          <w:rFonts w:ascii="Times New Roman" w:hAnsi="Times New Roman"/>
          <w:b w:val="0"/>
          <w:bCs w:val="0"/>
          <w:i/>
          <w:iCs/>
          <w:sz w:val="24"/>
          <w:szCs w:val="22"/>
        </w:rPr>
        <w:t>Российской Федерации</w:t>
      </w:r>
      <w:r w:rsidR="005060D9" w:rsidRPr="00FC6BBF">
        <w:rPr>
          <w:rFonts w:ascii="Times New Roman" w:hAnsi="Times New Roman"/>
          <w:b w:val="0"/>
          <w:bCs w:val="0"/>
          <w:i/>
          <w:iCs/>
          <w:sz w:val="24"/>
          <w:szCs w:val="22"/>
        </w:rPr>
        <w:t xml:space="preserve">, </w:t>
      </w:r>
      <w:r w:rsidR="00E92856">
        <w:rPr>
          <w:rFonts w:ascii="Times New Roman" w:hAnsi="Times New Roman"/>
          <w:b w:val="0"/>
          <w:bCs w:val="0"/>
          <w:i/>
          <w:iCs/>
          <w:sz w:val="24"/>
          <w:szCs w:val="22"/>
        </w:rPr>
        <w:br/>
      </w:r>
      <w:r w:rsidR="005060D9" w:rsidRPr="00FC6BBF">
        <w:rPr>
          <w:rFonts w:ascii="Times New Roman" w:hAnsi="Times New Roman"/>
          <w:b w:val="0"/>
          <w:bCs w:val="0"/>
          <w:i/>
          <w:iCs/>
          <w:sz w:val="24"/>
          <w:szCs w:val="22"/>
        </w:rPr>
        <w:t>в которых</w:t>
      </w:r>
      <w:r w:rsidRPr="00FC6BBF">
        <w:rPr>
          <w:rFonts w:ascii="Times New Roman" w:hAnsi="Times New Roman"/>
          <w:b w:val="0"/>
          <w:bCs w:val="0"/>
          <w:i/>
          <w:iCs/>
          <w:sz w:val="24"/>
          <w:szCs w:val="22"/>
        </w:rPr>
        <w:t>:</w:t>
      </w:r>
      <w:r w:rsidR="005060D9" w:rsidRPr="00FC6BBF">
        <w:rPr>
          <w:rFonts w:ascii="Times New Roman" w:hAnsi="Times New Roman"/>
          <w:b w:val="0"/>
          <w:bCs w:val="0"/>
          <w:i/>
          <w:iCs/>
          <w:sz w:val="24"/>
          <w:szCs w:val="22"/>
        </w:rPr>
        <w:t xml:space="preserve"> </w:t>
      </w:r>
    </w:p>
    <w:p w:rsidR="00D84E60" w:rsidRDefault="005060D9" w:rsidP="00D84E60">
      <w:pPr>
        <w:pStyle w:val="a3"/>
        <w:numPr>
          <w:ilvl w:val="0"/>
          <w:numId w:val="3"/>
        </w:numPr>
        <w:spacing w:after="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w:t>
      </w:r>
      <w:r w:rsidR="00211EBD" w:rsidRPr="00FC6BBF">
        <w:rPr>
          <w:rFonts w:ascii="Times New Roman" w:eastAsia="Times New Roman" w:hAnsi="Times New Roman"/>
          <w:i/>
          <w:iCs/>
          <w:sz w:val="24"/>
          <w:szCs w:val="24"/>
          <w:lang w:eastAsia="ru-RU"/>
        </w:rPr>
        <w:t xml:space="preserve"> Российской Федерации</w:t>
      </w:r>
      <w:r w:rsidRPr="00FC6BBF">
        <w:rPr>
          <w:rFonts w:ascii="Times New Roman" w:eastAsia="Times New Roman" w:hAnsi="Times New Roman"/>
          <w:i/>
          <w:iCs/>
          <w:sz w:val="24"/>
          <w:szCs w:val="24"/>
          <w:lang w:eastAsia="ru-RU"/>
        </w:rPr>
        <w:t>)</w:t>
      </w:r>
      <w:r w:rsidR="006F67F1" w:rsidRPr="00FC6BBF">
        <w:rPr>
          <w:rFonts w:ascii="Times New Roman" w:eastAsia="Times New Roman" w:hAnsi="Times New Roman"/>
          <w:i/>
          <w:iCs/>
          <w:sz w:val="24"/>
          <w:szCs w:val="24"/>
          <w:lang w:eastAsia="ru-RU"/>
        </w:rPr>
        <w:t>;</w:t>
      </w:r>
    </w:p>
    <w:p w:rsidR="005060D9" w:rsidRPr="00D84E60" w:rsidRDefault="005060D9" w:rsidP="00D84E60">
      <w:pPr>
        <w:pStyle w:val="a3"/>
        <w:numPr>
          <w:ilvl w:val="0"/>
          <w:numId w:val="3"/>
        </w:numPr>
        <w:spacing w:after="0" w:line="240" w:lineRule="auto"/>
        <w:ind w:left="709" w:hanging="425"/>
        <w:jc w:val="both"/>
        <w:rPr>
          <w:rFonts w:ascii="Times New Roman" w:eastAsia="Times New Roman" w:hAnsi="Times New Roman"/>
          <w:i/>
          <w:iCs/>
          <w:sz w:val="24"/>
          <w:szCs w:val="24"/>
          <w:lang w:eastAsia="ru-RU"/>
        </w:rPr>
      </w:pPr>
      <w:r w:rsidRPr="00D84E60">
        <w:rPr>
          <w:rFonts w:ascii="Times New Roman" w:eastAsia="Times New Roman" w:hAnsi="Times New Roman"/>
          <w:bCs/>
          <w:i/>
          <w:iCs/>
          <w:sz w:val="24"/>
          <w:szCs w:val="24"/>
          <w:lang w:eastAsia="ru-RU"/>
        </w:rPr>
        <w:t>доля</w:t>
      </w:r>
      <w:r w:rsidRPr="00D84E60">
        <w:rPr>
          <w:rFonts w:ascii="Times New Roman" w:eastAsia="Times New Roman" w:hAnsi="Times New Roman"/>
          <w:i/>
          <w:iCs/>
          <w:sz w:val="24"/>
          <w:szCs w:val="24"/>
          <w:lang w:eastAsia="ru-RU"/>
        </w:rPr>
        <w:t xml:space="preserve"> участников ЕГЭ</w:t>
      </w:r>
      <w:r w:rsidR="00EE65FA" w:rsidRPr="00D84E60">
        <w:rPr>
          <w:rFonts w:ascii="Times New Roman" w:eastAsia="Times New Roman" w:hAnsi="Times New Roman"/>
          <w:i/>
          <w:iCs/>
          <w:sz w:val="24"/>
          <w:szCs w:val="24"/>
          <w:lang w:eastAsia="ru-RU"/>
        </w:rPr>
        <w:t>-ВТГ</w:t>
      </w:r>
      <w:r w:rsidRPr="00D84E60">
        <w:rPr>
          <w:rFonts w:ascii="Times New Roman" w:eastAsia="Times New Roman" w:hAnsi="Times New Roman"/>
          <w:i/>
          <w:iCs/>
          <w:sz w:val="24"/>
          <w:szCs w:val="24"/>
          <w:lang w:eastAsia="ru-RU"/>
        </w:rPr>
        <w:t xml:space="preserve">, </w:t>
      </w:r>
      <w:r w:rsidRPr="00D84E60">
        <w:rPr>
          <w:rFonts w:ascii="Times New Roman" w:eastAsia="Times New Roman" w:hAnsi="Times New Roman"/>
          <w:b/>
          <w:i/>
          <w:iCs/>
          <w:sz w:val="24"/>
          <w:szCs w:val="24"/>
          <w:lang w:eastAsia="ru-RU"/>
        </w:rPr>
        <w:t>получивших от 61 до 100 баллов</w:t>
      </w:r>
      <w:r w:rsidRPr="00D84E60">
        <w:rPr>
          <w:rFonts w:ascii="Times New Roman" w:eastAsia="Times New Roman" w:hAnsi="Times New Roman"/>
          <w:i/>
          <w:iCs/>
          <w:sz w:val="24"/>
          <w:szCs w:val="24"/>
          <w:lang w:eastAsia="ru-RU"/>
        </w:rPr>
        <w:t xml:space="preserve">, имеет </w:t>
      </w:r>
      <w:r w:rsidRPr="00D84E60">
        <w:rPr>
          <w:rFonts w:ascii="Times New Roman" w:eastAsia="Times New Roman" w:hAnsi="Times New Roman"/>
          <w:b/>
          <w:i/>
          <w:iCs/>
          <w:sz w:val="24"/>
          <w:szCs w:val="24"/>
          <w:lang w:eastAsia="ru-RU"/>
        </w:rPr>
        <w:t>минимальные значения</w:t>
      </w:r>
      <w:r w:rsidRPr="00D84E60">
        <w:rPr>
          <w:rFonts w:ascii="Times New Roman" w:eastAsia="Times New Roman" w:hAnsi="Times New Roman"/>
          <w:i/>
          <w:iCs/>
          <w:sz w:val="24"/>
          <w:szCs w:val="24"/>
          <w:lang w:eastAsia="ru-RU"/>
        </w:rPr>
        <w:t xml:space="preserve"> (по сравнению с другими ОО субъекта</w:t>
      </w:r>
      <w:r w:rsidR="00211EBD" w:rsidRPr="00D84E60">
        <w:rPr>
          <w:rFonts w:ascii="Times New Roman" w:eastAsia="Times New Roman" w:hAnsi="Times New Roman"/>
          <w:i/>
          <w:iCs/>
          <w:sz w:val="24"/>
          <w:szCs w:val="24"/>
          <w:lang w:eastAsia="ru-RU"/>
        </w:rPr>
        <w:t xml:space="preserve"> Российской Федерации</w:t>
      </w:r>
      <w:r w:rsidRPr="00D84E60">
        <w:rPr>
          <w:rFonts w:ascii="Times New Roman" w:eastAsia="Times New Roman" w:hAnsi="Times New Roman"/>
          <w:i/>
          <w:iCs/>
          <w:sz w:val="24"/>
          <w:szCs w:val="24"/>
          <w:lang w:eastAsia="ru-RU"/>
        </w:rPr>
        <w:t>).</w:t>
      </w:r>
    </w:p>
    <w:p w:rsidR="002B4243" w:rsidRPr="00FC6BBF" w:rsidRDefault="002B4243" w:rsidP="002B4243">
      <w:pPr>
        <w:pStyle w:val="af7"/>
        <w:keepNext/>
      </w:pPr>
      <w:r w:rsidRPr="00FC6BBF">
        <w:lastRenderedPageBreak/>
        <w:t xml:space="preserve">Таблица </w:t>
      </w:r>
      <w:r w:rsidR="00567B5F">
        <w:fldChar w:fldCharType="begin"/>
      </w:r>
      <w:r w:rsidR="00C757AE">
        <w:instrText xml:space="preserve"> STYLEREF 1 \s </w:instrText>
      </w:r>
      <w:r w:rsidR="00567B5F">
        <w:fldChar w:fldCharType="separate"/>
      </w:r>
      <w:r w:rsidR="00383699">
        <w:rPr>
          <w:noProof/>
        </w:rPr>
        <w:t>2</w:t>
      </w:r>
      <w:r w:rsidR="00567B5F">
        <w:rPr>
          <w:noProof/>
        </w:rPr>
        <w:fldChar w:fldCharType="end"/>
      </w:r>
      <w:r w:rsidR="00DB6897">
        <w:noBreakHyphen/>
      </w:r>
      <w:r w:rsidR="00567B5F">
        <w:fldChar w:fldCharType="begin"/>
      </w:r>
      <w:r w:rsidR="00C757AE">
        <w:instrText xml:space="preserve"> SEQ Таблица \* ARABIC \s 1 </w:instrText>
      </w:r>
      <w:r w:rsidR="00567B5F">
        <w:fldChar w:fldCharType="separate"/>
      </w:r>
      <w:r w:rsidR="00383699">
        <w:rPr>
          <w:noProof/>
        </w:rPr>
        <w:t>12</w:t>
      </w:r>
      <w:r w:rsidR="00567B5F">
        <w:rPr>
          <w:noProof/>
        </w:rPr>
        <w:fldChar w:fldCharType="end"/>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12"/>
        <w:gridCol w:w="567"/>
        <w:gridCol w:w="1275"/>
        <w:gridCol w:w="1560"/>
        <w:gridCol w:w="1275"/>
        <w:gridCol w:w="1305"/>
      </w:tblGrid>
      <w:tr w:rsidR="00C931CB" w:rsidRPr="00C04952" w:rsidTr="006E55AA">
        <w:trPr>
          <w:cantSplit/>
          <w:trHeight w:val="1134"/>
          <w:tblHeader/>
        </w:trPr>
        <w:tc>
          <w:tcPr>
            <w:tcW w:w="562" w:type="dxa"/>
            <w:vAlign w:val="center"/>
          </w:tcPr>
          <w:p w:rsidR="00C931CB" w:rsidRPr="00C04952" w:rsidRDefault="00C931CB" w:rsidP="00C04952">
            <w:pPr>
              <w:pStyle w:val="a3"/>
              <w:spacing w:after="0" w:line="240" w:lineRule="auto"/>
              <w:ind w:left="0"/>
              <w:jc w:val="center"/>
              <w:rPr>
                <w:rFonts w:ascii="Times New Roman" w:eastAsia="Times New Roman" w:hAnsi="Times New Roman"/>
                <w:b/>
                <w:sz w:val="20"/>
                <w:szCs w:val="20"/>
                <w:lang w:eastAsia="ru-RU"/>
              </w:rPr>
            </w:pPr>
            <w:r w:rsidRPr="00C04952">
              <w:rPr>
                <w:rFonts w:ascii="Times New Roman" w:eastAsia="Times New Roman" w:hAnsi="Times New Roman"/>
                <w:b/>
                <w:sz w:val="20"/>
                <w:szCs w:val="20"/>
                <w:lang w:eastAsia="ru-RU"/>
              </w:rPr>
              <w:t>№</w:t>
            </w:r>
            <w:r w:rsidR="00727A8C" w:rsidRPr="00C04952">
              <w:rPr>
                <w:rFonts w:ascii="Times New Roman" w:eastAsia="Times New Roman" w:hAnsi="Times New Roman"/>
                <w:b/>
                <w:sz w:val="20"/>
                <w:szCs w:val="20"/>
                <w:lang w:eastAsia="ru-RU"/>
              </w:rPr>
              <w:t xml:space="preserve"> п/п</w:t>
            </w:r>
          </w:p>
        </w:tc>
        <w:tc>
          <w:tcPr>
            <w:tcW w:w="2812" w:type="dxa"/>
            <w:vAlign w:val="center"/>
          </w:tcPr>
          <w:p w:rsidR="00C931CB" w:rsidRPr="00C04952" w:rsidRDefault="00C931CB" w:rsidP="00C04952">
            <w:pPr>
              <w:pStyle w:val="a3"/>
              <w:spacing w:after="0" w:line="240" w:lineRule="auto"/>
              <w:ind w:left="0"/>
              <w:jc w:val="center"/>
              <w:rPr>
                <w:rFonts w:ascii="Times New Roman" w:eastAsia="Times New Roman" w:hAnsi="Times New Roman"/>
                <w:b/>
                <w:sz w:val="20"/>
                <w:szCs w:val="20"/>
                <w:lang w:eastAsia="ru-RU"/>
              </w:rPr>
            </w:pPr>
            <w:r w:rsidRPr="00C04952">
              <w:rPr>
                <w:rFonts w:ascii="Times New Roman" w:hAnsi="Times New Roman"/>
                <w:b/>
                <w:sz w:val="20"/>
                <w:szCs w:val="20"/>
              </w:rPr>
              <w:t>Наименование</w:t>
            </w:r>
            <w:r w:rsidRPr="00C04952">
              <w:rPr>
                <w:rFonts w:ascii="Times New Roman" w:eastAsia="Times New Roman" w:hAnsi="Times New Roman"/>
                <w:b/>
                <w:sz w:val="20"/>
                <w:szCs w:val="20"/>
                <w:lang w:eastAsia="ru-RU"/>
              </w:rPr>
              <w:t xml:space="preserve"> ОО</w:t>
            </w:r>
          </w:p>
        </w:tc>
        <w:tc>
          <w:tcPr>
            <w:tcW w:w="567" w:type="dxa"/>
            <w:textDirection w:val="btLr"/>
            <w:vAlign w:val="center"/>
          </w:tcPr>
          <w:p w:rsidR="00C931CB" w:rsidRPr="00C04952" w:rsidRDefault="00C931CB" w:rsidP="00C04952">
            <w:pPr>
              <w:pStyle w:val="a3"/>
              <w:spacing w:after="0" w:line="240" w:lineRule="auto"/>
              <w:ind w:left="0"/>
              <w:jc w:val="center"/>
              <w:rPr>
                <w:rFonts w:ascii="Times New Roman" w:eastAsia="Times New Roman" w:hAnsi="Times New Roman"/>
                <w:b/>
                <w:sz w:val="20"/>
                <w:szCs w:val="20"/>
                <w:lang w:eastAsia="ru-RU"/>
              </w:rPr>
            </w:pPr>
            <w:r w:rsidRPr="00C04952">
              <w:rPr>
                <w:rFonts w:ascii="Times New Roman" w:eastAsia="Times New Roman" w:hAnsi="Times New Roman"/>
                <w:b/>
                <w:sz w:val="20"/>
                <w:szCs w:val="20"/>
                <w:lang w:eastAsia="ru-RU"/>
              </w:rPr>
              <w:t>Количество участников, чел.</w:t>
            </w:r>
          </w:p>
        </w:tc>
        <w:tc>
          <w:tcPr>
            <w:tcW w:w="1275" w:type="dxa"/>
            <w:vAlign w:val="center"/>
          </w:tcPr>
          <w:p w:rsidR="00C931CB" w:rsidRPr="00C04952" w:rsidRDefault="00C931CB" w:rsidP="00C04952">
            <w:pPr>
              <w:pStyle w:val="a3"/>
              <w:spacing w:after="0" w:line="240" w:lineRule="auto"/>
              <w:ind w:left="0"/>
              <w:jc w:val="center"/>
              <w:rPr>
                <w:rFonts w:ascii="Times New Roman" w:eastAsia="Times New Roman" w:hAnsi="Times New Roman"/>
                <w:b/>
                <w:sz w:val="20"/>
                <w:szCs w:val="20"/>
                <w:lang w:eastAsia="ru-RU"/>
              </w:rPr>
            </w:pPr>
            <w:r w:rsidRPr="00C04952">
              <w:rPr>
                <w:rFonts w:ascii="Times New Roman" w:eastAsia="Times New Roman" w:hAnsi="Times New Roman"/>
                <w:b/>
                <w:sz w:val="20"/>
                <w:szCs w:val="20"/>
                <w:lang w:eastAsia="ru-RU"/>
              </w:rPr>
              <w:t>Доля участников,</w:t>
            </w:r>
          </w:p>
          <w:p w:rsidR="00C931CB" w:rsidRPr="00C04952" w:rsidRDefault="00C931CB" w:rsidP="00C04952">
            <w:pPr>
              <w:pStyle w:val="a3"/>
              <w:spacing w:after="0" w:line="240" w:lineRule="auto"/>
              <w:ind w:left="0"/>
              <w:jc w:val="center"/>
              <w:rPr>
                <w:rFonts w:ascii="Times New Roman" w:eastAsia="Times New Roman" w:hAnsi="Times New Roman"/>
                <w:b/>
                <w:sz w:val="20"/>
                <w:szCs w:val="20"/>
                <w:lang w:eastAsia="ru-RU"/>
              </w:rPr>
            </w:pPr>
            <w:r w:rsidRPr="00C04952">
              <w:rPr>
                <w:rFonts w:ascii="Times New Roman" w:eastAsia="Times New Roman" w:hAnsi="Times New Roman"/>
                <w:b/>
                <w:sz w:val="20"/>
                <w:szCs w:val="20"/>
                <w:lang w:eastAsia="ru-RU"/>
              </w:rPr>
              <w:t>не достигших минимального балла</w:t>
            </w:r>
          </w:p>
        </w:tc>
        <w:tc>
          <w:tcPr>
            <w:tcW w:w="1560" w:type="dxa"/>
            <w:vAlign w:val="center"/>
          </w:tcPr>
          <w:p w:rsidR="00C931CB" w:rsidRPr="00C04952" w:rsidRDefault="00C931CB" w:rsidP="00C04952">
            <w:pPr>
              <w:pStyle w:val="a3"/>
              <w:spacing w:after="0" w:line="240" w:lineRule="auto"/>
              <w:ind w:left="0"/>
              <w:jc w:val="center"/>
              <w:rPr>
                <w:rFonts w:ascii="Times New Roman" w:eastAsia="Times New Roman" w:hAnsi="Times New Roman"/>
                <w:b/>
                <w:sz w:val="20"/>
                <w:szCs w:val="20"/>
                <w:lang w:eastAsia="ru-RU"/>
              </w:rPr>
            </w:pPr>
            <w:r w:rsidRPr="00C04952">
              <w:rPr>
                <w:rFonts w:ascii="Times New Roman" w:eastAsia="Times New Roman" w:hAnsi="Times New Roman"/>
                <w:b/>
                <w:sz w:val="20"/>
                <w:szCs w:val="20"/>
                <w:lang w:eastAsia="ru-RU"/>
              </w:rPr>
              <w:t>Доля участников, получивших от минимального балла до 60 баллов</w:t>
            </w:r>
          </w:p>
        </w:tc>
        <w:tc>
          <w:tcPr>
            <w:tcW w:w="1275" w:type="dxa"/>
            <w:vAlign w:val="center"/>
          </w:tcPr>
          <w:p w:rsidR="00C931CB" w:rsidRPr="00C04952" w:rsidRDefault="00C931CB" w:rsidP="00C04952">
            <w:pPr>
              <w:pStyle w:val="a3"/>
              <w:spacing w:after="0" w:line="240" w:lineRule="auto"/>
              <w:ind w:left="0"/>
              <w:jc w:val="center"/>
              <w:rPr>
                <w:rFonts w:ascii="Times New Roman" w:eastAsia="Times New Roman" w:hAnsi="Times New Roman"/>
                <w:b/>
                <w:sz w:val="20"/>
                <w:szCs w:val="20"/>
                <w:lang w:eastAsia="ru-RU"/>
              </w:rPr>
            </w:pPr>
            <w:r w:rsidRPr="00C04952">
              <w:rPr>
                <w:rFonts w:ascii="Times New Roman" w:eastAsia="Times New Roman" w:hAnsi="Times New Roman"/>
                <w:b/>
                <w:sz w:val="20"/>
                <w:szCs w:val="20"/>
                <w:lang w:eastAsia="ru-RU"/>
              </w:rPr>
              <w:t xml:space="preserve">Доля участников, получивших </w:t>
            </w:r>
            <w:r w:rsidRPr="00C04952">
              <w:rPr>
                <w:rFonts w:ascii="Times New Roman" w:eastAsia="Times New Roman" w:hAnsi="Times New Roman"/>
                <w:b/>
                <w:sz w:val="20"/>
                <w:szCs w:val="20"/>
                <w:lang w:eastAsia="ru-RU"/>
              </w:rPr>
              <w:br/>
              <w:t>от 61 до 80 баллов</w:t>
            </w:r>
          </w:p>
        </w:tc>
        <w:tc>
          <w:tcPr>
            <w:tcW w:w="1305" w:type="dxa"/>
            <w:vAlign w:val="center"/>
          </w:tcPr>
          <w:p w:rsidR="00C931CB" w:rsidRPr="00C04952" w:rsidRDefault="00C931CB" w:rsidP="00C04952">
            <w:pPr>
              <w:pStyle w:val="a3"/>
              <w:spacing w:after="0" w:line="240" w:lineRule="auto"/>
              <w:ind w:left="0"/>
              <w:jc w:val="center"/>
              <w:rPr>
                <w:rFonts w:ascii="Times New Roman" w:eastAsia="Times New Roman" w:hAnsi="Times New Roman"/>
                <w:b/>
                <w:sz w:val="20"/>
                <w:szCs w:val="20"/>
                <w:lang w:eastAsia="ru-RU"/>
              </w:rPr>
            </w:pPr>
            <w:r w:rsidRPr="00C04952">
              <w:rPr>
                <w:rFonts w:ascii="Times New Roman" w:eastAsia="Times New Roman" w:hAnsi="Times New Roman"/>
                <w:b/>
                <w:sz w:val="20"/>
                <w:szCs w:val="20"/>
                <w:lang w:eastAsia="ru-RU"/>
              </w:rPr>
              <w:t xml:space="preserve">Доля участников, получивших </w:t>
            </w:r>
            <w:r w:rsidRPr="00C04952">
              <w:rPr>
                <w:rFonts w:ascii="Times New Roman" w:eastAsia="Times New Roman" w:hAnsi="Times New Roman"/>
                <w:b/>
                <w:sz w:val="20"/>
                <w:szCs w:val="20"/>
                <w:lang w:eastAsia="ru-RU"/>
              </w:rPr>
              <w:br/>
              <w:t>от 81 до 100 баллов</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1.</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Суг-Аксынская средняя общеобразовательная школа имени Тувинских добровольцев Сут-Хольского кожууна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10</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90,00</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10,00</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0,00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2.</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"Гимназия № 9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15</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73,33</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26,67</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0,00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3.</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 2 г. Шагонара муниципального района "Улуг-Хемский кожуун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11</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72,73</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27,27</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0,00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4.</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"Лицей № 16 имени Героя Советского Союза Ч.Н. Хомушку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13</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61,54</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15,38</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23,08</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5.</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 1 им. М.А. Бухтуева" города Кызыла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23</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56,52</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30,43</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13,04</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6.</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 8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11</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54,55</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45,45</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0,00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7.</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с углубленным изучением отдельных предметов № 1 г.Шагонар муниципального района "Улуг-Хемский кожуун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20</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50,00</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45,00</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5,00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8.</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Открытая (сменная) общеобразовательная школа города Турана Пий-Хемского кожууна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38</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50,00</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42,11</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7,89</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lastRenderedPageBreak/>
              <w:t>9.</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"Хову-Аксынская средняя общеобразовательная школа" Чеди-Хольского кожууна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12</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50,00</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33,33</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16,67</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10.</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№2 им.Т.Б.Куулар пгт Каа-Хем Муниципальный район "Кызылский кожуун"</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13</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46,15</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53,85</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0,00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11.</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 1 г. Ак-Довурака Республики Тыва имени Тамдын-оол Сесенмаа Саятыевны- Героя Социалистического труда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18</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44,44</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55,56</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0,00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12.</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автономное общеобразовательное учреждение "Лицей № 15 имени Героя Советского Союза Н.Н.Макаренко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32</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31,25</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43,75</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25,00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13.</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"Гимназия № 5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45</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28,89</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60,00</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11,11</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jc w:val="center"/>
              <w:rPr>
                <w:rFonts w:ascii="Times New Roman" w:eastAsia="Times New Roman" w:hAnsi="Times New Roman"/>
                <w:sz w:val="20"/>
                <w:szCs w:val="20"/>
                <w:lang w:eastAsia="ru-RU"/>
              </w:rPr>
            </w:pPr>
            <w:r w:rsidRPr="00C04952">
              <w:rPr>
                <w:rFonts w:ascii="Times New Roman" w:eastAsia="Times New Roman" w:hAnsi="Times New Roman"/>
                <w:sz w:val="20"/>
                <w:szCs w:val="20"/>
                <w:lang w:eastAsia="ru-RU"/>
              </w:rPr>
              <w:t>14.</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 3 имени Героя Советского Союза Т.Б. Кечил-оола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18</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27,78</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66,67</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5,56</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contextualSpacing w:val="0"/>
              <w:jc w:val="center"/>
              <w:rPr>
                <w:rFonts w:ascii="Times New Roman" w:hAnsi="Times New Roman"/>
                <w:sz w:val="20"/>
                <w:szCs w:val="20"/>
              </w:rPr>
            </w:pPr>
            <w:r w:rsidRPr="00C04952">
              <w:rPr>
                <w:rFonts w:ascii="Times New Roman" w:hAnsi="Times New Roman"/>
                <w:sz w:val="20"/>
                <w:szCs w:val="20"/>
              </w:rPr>
              <w:t>15.</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 11 с углубленным изучением отдельных предметов "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13</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23,08</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76,92</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0,00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contextualSpacing w:val="0"/>
              <w:jc w:val="center"/>
              <w:rPr>
                <w:rFonts w:ascii="Times New Roman" w:hAnsi="Times New Roman"/>
                <w:sz w:val="20"/>
                <w:szCs w:val="20"/>
              </w:rPr>
            </w:pPr>
            <w:r w:rsidRPr="00C04952">
              <w:rPr>
                <w:rFonts w:ascii="Times New Roman" w:hAnsi="Times New Roman"/>
                <w:sz w:val="20"/>
                <w:szCs w:val="20"/>
              </w:rPr>
              <w:t>16.</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 12 имени Воинов-интернационалистов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23</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17,39</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65,22</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17,39</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contextualSpacing w:val="0"/>
              <w:jc w:val="center"/>
              <w:rPr>
                <w:rFonts w:ascii="Times New Roman" w:hAnsi="Times New Roman"/>
                <w:sz w:val="20"/>
                <w:szCs w:val="20"/>
              </w:rPr>
            </w:pPr>
            <w:r w:rsidRPr="00C04952">
              <w:rPr>
                <w:rFonts w:ascii="Times New Roman" w:hAnsi="Times New Roman"/>
                <w:sz w:val="20"/>
                <w:szCs w:val="20"/>
              </w:rPr>
              <w:lastRenderedPageBreak/>
              <w:t>17.</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Муниципальная автономная общеобразовательная организация лицей "Олчей" г. Ак-Довурак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10</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10,00</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80,00</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10,00</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contextualSpacing w:val="0"/>
              <w:jc w:val="center"/>
              <w:rPr>
                <w:rFonts w:ascii="Times New Roman" w:hAnsi="Times New Roman"/>
                <w:sz w:val="20"/>
                <w:szCs w:val="20"/>
              </w:rPr>
            </w:pPr>
            <w:r w:rsidRPr="00C04952">
              <w:rPr>
                <w:rFonts w:ascii="Times New Roman" w:hAnsi="Times New Roman"/>
                <w:sz w:val="20"/>
                <w:szCs w:val="20"/>
              </w:rPr>
              <w:t>18.</w:t>
            </w:r>
          </w:p>
        </w:tc>
        <w:tc>
          <w:tcPr>
            <w:tcW w:w="2812" w:type="dxa"/>
            <w:vAlign w:val="center"/>
          </w:tcPr>
          <w:p w:rsidR="00C04952" w:rsidRPr="00C04952" w:rsidRDefault="00C04952" w:rsidP="00C04952">
            <w:pPr>
              <w:rPr>
                <w:color w:val="000000"/>
                <w:sz w:val="20"/>
                <w:szCs w:val="20"/>
              </w:rPr>
            </w:pPr>
            <w:r w:rsidRPr="00C04952">
              <w:rPr>
                <w:color w:val="000000"/>
                <w:sz w:val="20"/>
                <w:szCs w:val="20"/>
              </w:rPr>
              <w:t>Государственная автономная нетиповая общеобразовательная организация "Аграрный лицей-интернат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11</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9,09</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81,82</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9,09</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r w:rsidR="00C04952" w:rsidRPr="00C04952" w:rsidTr="006E55AA">
        <w:trPr>
          <w:cantSplit/>
        </w:trPr>
        <w:tc>
          <w:tcPr>
            <w:tcW w:w="562" w:type="dxa"/>
          </w:tcPr>
          <w:p w:rsidR="00C04952" w:rsidRPr="00C04952" w:rsidRDefault="00C04952" w:rsidP="00C04952">
            <w:pPr>
              <w:pStyle w:val="a3"/>
              <w:spacing w:after="0" w:line="240" w:lineRule="auto"/>
              <w:ind w:left="0"/>
              <w:contextualSpacing w:val="0"/>
              <w:jc w:val="center"/>
              <w:rPr>
                <w:rFonts w:ascii="Times New Roman" w:hAnsi="Times New Roman"/>
                <w:sz w:val="20"/>
                <w:szCs w:val="20"/>
              </w:rPr>
            </w:pPr>
            <w:r w:rsidRPr="00C04952">
              <w:rPr>
                <w:rFonts w:ascii="Times New Roman" w:hAnsi="Times New Roman"/>
                <w:sz w:val="20"/>
                <w:szCs w:val="20"/>
              </w:rPr>
              <w:t>19.</w:t>
            </w:r>
          </w:p>
        </w:tc>
        <w:tc>
          <w:tcPr>
            <w:tcW w:w="2812" w:type="dxa"/>
            <w:vAlign w:val="center"/>
          </w:tcPr>
          <w:p w:rsidR="00C04952" w:rsidRPr="00C04952" w:rsidRDefault="00C04952" w:rsidP="00C04952">
            <w:pPr>
              <w:rPr>
                <w:color w:val="000000"/>
                <w:sz w:val="20"/>
                <w:szCs w:val="20"/>
              </w:rPr>
            </w:pPr>
            <w:r w:rsidRPr="00C04952">
              <w:rPr>
                <w:color w:val="000000"/>
                <w:sz w:val="20"/>
                <w:szCs w:val="20"/>
              </w:rPr>
              <w:t>Муниципальное бюджетное общеобразовательное учреждение "Средняя общеобразовательная школа № 7" им. Л.С. Новиковой города Кызыла Республики Тыва</w:t>
            </w:r>
          </w:p>
        </w:tc>
        <w:tc>
          <w:tcPr>
            <w:tcW w:w="567" w:type="dxa"/>
            <w:vAlign w:val="center"/>
          </w:tcPr>
          <w:p w:rsidR="00C04952" w:rsidRPr="00C04952" w:rsidRDefault="00C04952" w:rsidP="00C04952">
            <w:pPr>
              <w:jc w:val="center"/>
              <w:rPr>
                <w:color w:val="000000"/>
                <w:sz w:val="20"/>
                <w:szCs w:val="20"/>
              </w:rPr>
            </w:pPr>
            <w:r w:rsidRPr="00C04952">
              <w:rPr>
                <w:color w:val="000000"/>
                <w:sz w:val="20"/>
                <w:szCs w:val="20"/>
              </w:rPr>
              <w:t>11</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9,09</w:t>
            </w:r>
          </w:p>
        </w:tc>
        <w:tc>
          <w:tcPr>
            <w:tcW w:w="1560" w:type="dxa"/>
            <w:vAlign w:val="center"/>
          </w:tcPr>
          <w:p w:rsidR="00C04952" w:rsidRPr="00C04952" w:rsidRDefault="00C04952" w:rsidP="00C04952">
            <w:pPr>
              <w:jc w:val="center"/>
              <w:rPr>
                <w:color w:val="000000"/>
                <w:sz w:val="20"/>
                <w:szCs w:val="20"/>
              </w:rPr>
            </w:pPr>
            <w:r w:rsidRPr="00C04952">
              <w:rPr>
                <w:color w:val="000000"/>
                <w:sz w:val="20"/>
                <w:szCs w:val="20"/>
              </w:rPr>
              <w:t>72,73</w:t>
            </w:r>
          </w:p>
        </w:tc>
        <w:tc>
          <w:tcPr>
            <w:tcW w:w="1275" w:type="dxa"/>
            <w:vAlign w:val="center"/>
          </w:tcPr>
          <w:p w:rsidR="00C04952" w:rsidRPr="00C04952" w:rsidRDefault="00C04952" w:rsidP="00C04952">
            <w:pPr>
              <w:jc w:val="center"/>
              <w:rPr>
                <w:color w:val="000000"/>
                <w:sz w:val="20"/>
                <w:szCs w:val="20"/>
              </w:rPr>
            </w:pPr>
            <w:r w:rsidRPr="00C04952">
              <w:rPr>
                <w:color w:val="000000"/>
                <w:sz w:val="20"/>
                <w:szCs w:val="20"/>
              </w:rPr>
              <w:t>18,18</w:t>
            </w:r>
          </w:p>
        </w:tc>
        <w:tc>
          <w:tcPr>
            <w:tcW w:w="1305" w:type="dxa"/>
            <w:vAlign w:val="center"/>
          </w:tcPr>
          <w:p w:rsidR="00C04952" w:rsidRPr="00C04952" w:rsidRDefault="00C04952" w:rsidP="00C04952">
            <w:pPr>
              <w:jc w:val="center"/>
              <w:rPr>
                <w:color w:val="000000"/>
                <w:sz w:val="20"/>
                <w:szCs w:val="20"/>
              </w:rPr>
            </w:pPr>
            <w:r w:rsidRPr="00C04952">
              <w:rPr>
                <w:color w:val="000000"/>
                <w:sz w:val="20"/>
                <w:szCs w:val="20"/>
              </w:rPr>
              <w:t>0,00</w:t>
            </w:r>
          </w:p>
        </w:tc>
      </w:tr>
    </w:tbl>
    <w:bookmarkEnd w:id="10"/>
    <w:bookmarkEnd w:id="11"/>
    <w:bookmarkEnd w:id="12"/>
    <w:p w:rsidR="0015454E" w:rsidRDefault="00FE0D77" w:rsidP="00A745B7">
      <w:r>
        <w:t xml:space="preserve"> </w:t>
      </w:r>
    </w:p>
    <w:p w:rsidR="000D0D9B" w:rsidRDefault="00010690" w:rsidP="00D84E60">
      <w:pPr>
        <w:pStyle w:val="3"/>
        <w:numPr>
          <w:ilvl w:val="1"/>
          <w:numId w:val="7"/>
        </w:numPr>
        <w:tabs>
          <w:tab w:val="left" w:pos="0"/>
        </w:tabs>
        <w:spacing w:before="0"/>
        <w:ind w:left="0" w:firstLine="0"/>
        <w:jc w:val="both"/>
        <w:rPr>
          <w:rFonts w:ascii="Times New Roman" w:hAnsi="Times New Roman"/>
        </w:rPr>
      </w:pPr>
      <w:r w:rsidRPr="00FC6BBF">
        <w:rPr>
          <w:rFonts w:ascii="Times New Roman" w:hAnsi="Times New Roman"/>
        </w:rPr>
        <w:t>ВЫВОДЫ</w:t>
      </w:r>
      <w:r w:rsidR="005060D9" w:rsidRPr="00FC6BBF">
        <w:rPr>
          <w:rFonts w:ascii="Times New Roman" w:hAnsi="Times New Roman"/>
        </w:rPr>
        <w:t xml:space="preserve"> о характере изменения результатов ЕГЭ по предмету</w:t>
      </w:r>
    </w:p>
    <w:p w:rsidR="0040721B" w:rsidRDefault="0040721B" w:rsidP="00B65516">
      <w:pPr>
        <w:jc w:val="both"/>
      </w:pPr>
    </w:p>
    <w:p w:rsidR="0040721B" w:rsidRDefault="0040721B" w:rsidP="00D84E60">
      <w:pPr>
        <w:ind w:firstLine="851"/>
        <w:jc w:val="both"/>
      </w:pPr>
      <w:r>
        <w:t xml:space="preserve">Динамика результатов ЕГЭ по биологии за последние 3 года </w:t>
      </w:r>
      <w:r w:rsidR="00542E9B">
        <w:t>положительная</w:t>
      </w:r>
      <w:r>
        <w:t xml:space="preserve"> (относительно хорошие результаты были в 2021 году). В отчетном году не преодолели минимальный порог половина участников ЕГЭ, то есть 46,1 %, что на </w:t>
      </w:r>
      <w:r w:rsidR="00542E9B">
        <w:t>9,5</w:t>
      </w:r>
      <w:r>
        <w:t xml:space="preserve">% </w:t>
      </w:r>
      <w:r w:rsidR="00542E9B">
        <w:t>меньше</w:t>
      </w:r>
      <w:r>
        <w:t xml:space="preserve"> значения, чем в прошлом 202</w:t>
      </w:r>
      <w:r w:rsidR="00542E9B">
        <w:t>2</w:t>
      </w:r>
      <w:r>
        <w:t xml:space="preserve"> году</w:t>
      </w:r>
      <w:r w:rsidRPr="00454E92">
        <w:t xml:space="preserve">. Средний балл по биологии в текущем году </w:t>
      </w:r>
      <w:r w:rsidR="00542E9B">
        <w:t xml:space="preserve">чуть </w:t>
      </w:r>
      <w:r w:rsidR="00941AC6">
        <w:t xml:space="preserve">выше </w:t>
      </w:r>
      <w:r w:rsidR="00941AC6" w:rsidRPr="00454E92">
        <w:t>минимального</w:t>
      </w:r>
      <w:r w:rsidRPr="00454E92">
        <w:t xml:space="preserve"> порога, и составил 3</w:t>
      </w:r>
      <w:r w:rsidR="00542E9B">
        <w:t>7</w:t>
      </w:r>
      <w:r w:rsidRPr="00454E92">
        <w:t xml:space="preserve"> балл</w:t>
      </w:r>
      <w:r w:rsidR="00542E9B">
        <w:t>ов</w:t>
      </w:r>
      <w:r w:rsidRPr="00454E92">
        <w:t xml:space="preserve">, что на </w:t>
      </w:r>
      <w:r w:rsidR="00542E9B">
        <w:t>3</w:t>
      </w:r>
      <w:r w:rsidRPr="00454E92">
        <w:t xml:space="preserve"> балла </w:t>
      </w:r>
      <w:r w:rsidR="00542E9B">
        <w:t>выше</w:t>
      </w:r>
      <w:r w:rsidRPr="00454E92">
        <w:t>, чем в прошлом году.</w:t>
      </w:r>
      <w:r>
        <w:t xml:space="preserve"> Высокие баллы (от 8</w:t>
      </w:r>
      <w:r w:rsidR="000868B5">
        <w:t>6</w:t>
      </w:r>
      <w:r>
        <w:t xml:space="preserve"> до </w:t>
      </w:r>
      <w:r w:rsidR="000868B5">
        <w:t>8</w:t>
      </w:r>
      <w:r>
        <w:t>9) получили 0,</w:t>
      </w:r>
      <w:r w:rsidR="000868B5">
        <w:t>3</w:t>
      </w:r>
      <w:r>
        <w:t>% выпускников, что на 0,3 % меньше прошлогодних значений.</w:t>
      </w:r>
    </w:p>
    <w:p w:rsidR="00845CCA" w:rsidRDefault="0040721B" w:rsidP="00D84E60">
      <w:pPr>
        <w:ind w:firstLine="851"/>
        <w:jc w:val="both"/>
      </w:pPr>
      <w:r>
        <w:t xml:space="preserve">Результаты ЕГЭ в разных административно-территориальных единицах значительно отличались. Наибольший процент участников, не преодолевших минимальный порог, наблюдается в </w:t>
      </w:r>
      <w:r w:rsidR="00845CCA">
        <w:t>Сут-Хольском (79%),</w:t>
      </w:r>
      <w:r w:rsidR="00845CCA" w:rsidRPr="00845CCA">
        <w:t xml:space="preserve"> </w:t>
      </w:r>
      <w:r w:rsidR="00845CCA">
        <w:t>Барун-Хемчикском (75%), Тес-Хемском (69,2%),</w:t>
      </w:r>
      <w:r w:rsidR="00845CCA" w:rsidRPr="00845CCA">
        <w:t xml:space="preserve"> </w:t>
      </w:r>
      <w:r w:rsidR="00845CCA">
        <w:t>Тандынском (69%),</w:t>
      </w:r>
      <w:r w:rsidR="00845CCA" w:rsidRPr="00845CCA">
        <w:t xml:space="preserve"> </w:t>
      </w:r>
      <w:r w:rsidR="00845CCA">
        <w:t>Бай-Тайгинском (66,7%),</w:t>
      </w:r>
      <w:r w:rsidR="00845CCA" w:rsidRPr="00845CCA">
        <w:t xml:space="preserve"> </w:t>
      </w:r>
      <w:r w:rsidR="00845CCA">
        <w:t>Улуг-Хемском (63,5%),</w:t>
      </w:r>
      <w:r w:rsidR="00845CCA" w:rsidRPr="00845CCA">
        <w:t xml:space="preserve"> </w:t>
      </w:r>
      <w:r w:rsidR="00845CCA">
        <w:t xml:space="preserve">Чеди-Хольском (60%) кожуунах. </w:t>
      </w:r>
    </w:p>
    <w:p w:rsidR="0040721B" w:rsidRPr="000E746E" w:rsidRDefault="0040721B" w:rsidP="00D84E60">
      <w:pPr>
        <w:ind w:firstLine="851"/>
        <w:jc w:val="both"/>
      </w:pPr>
      <w:r>
        <w:t xml:space="preserve">Наилучшие результаты ЕГЭ по биологии показали школьники </w:t>
      </w:r>
      <w:r w:rsidR="00845CCA">
        <w:t>республиканских учреждений и ФГКОУ "Кызылское ПКУ".</w:t>
      </w:r>
      <w:r w:rsidRPr="00953196">
        <w:t xml:space="preserve"> </w:t>
      </w:r>
      <w:r w:rsidR="00845CCA">
        <w:t>Хорошие</w:t>
      </w:r>
      <w:r w:rsidRPr="00953196">
        <w:t xml:space="preserve"> результаты показали школьники </w:t>
      </w:r>
      <w:r w:rsidR="00FC0CE5">
        <w:t>ФГКОУ "Кызылское ПКУ»</w:t>
      </w:r>
      <w:r w:rsidRPr="00953196">
        <w:t xml:space="preserve">, все преодолели минимальный порог и 100% получили от </w:t>
      </w:r>
      <w:r w:rsidR="00FC0CE5">
        <w:t>49</w:t>
      </w:r>
      <w:r w:rsidRPr="00953196">
        <w:t xml:space="preserve"> до </w:t>
      </w:r>
      <w:r w:rsidR="00FC0CE5">
        <w:t>79</w:t>
      </w:r>
      <w:r w:rsidRPr="00953196">
        <w:t xml:space="preserve"> баллов. Ребята из Монгун-Тайгинского кожууна показали, неплохие результаты: не достигли минимального порога 3</w:t>
      </w:r>
      <w:r w:rsidR="00FC0CE5">
        <w:t>7,5</w:t>
      </w:r>
      <w:r w:rsidRPr="00953196">
        <w:t>%, от минимального до 60 баллов получили - 5</w:t>
      </w:r>
      <w:r w:rsidR="00FC0CE5">
        <w:t>0</w:t>
      </w:r>
      <w:r w:rsidR="00941AC6">
        <w:t>%, 89</w:t>
      </w:r>
      <w:r w:rsidR="00FC0CE5">
        <w:t xml:space="preserve"> </w:t>
      </w:r>
      <w:r w:rsidRPr="00953196">
        <w:t>балл</w:t>
      </w:r>
      <w:r w:rsidR="00FC0CE5">
        <w:t>ов</w:t>
      </w:r>
      <w:r w:rsidRPr="00953196">
        <w:t xml:space="preserve"> получил - 1</w:t>
      </w:r>
      <w:r w:rsidR="00FC0CE5">
        <w:t>2</w:t>
      </w:r>
      <w:r w:rsidRPr="00953196">
        <w:t>,</w:t>
      </w:r>
      <w:r w:rsidR="00FC0CE5">
        <w:t>5</w:t>
      </w:r>
      <w:r w:rsidRPr="00953196">
        <w:t xml:space="preserve">%. Такие результаты могут быть связаны с недостаточной организацией подготовки к ЕГЭ в образовательных организациях, с недостаточной осведомленностью педагогов об изменениях в сюжетах заданий КИМ </w:t>
      </w:r>
      <w:r w:rsidRPr="000E746E">
        <w:t>ЕГЭ и о требованиях к выполнению заданий повышенного и высокого уровня сложности.</w:t>
      </w:r>
    </w:p>
    <w:p w:rsidR="0040721B" w:rsidRDefault="0040721B" w:rsidP="00D84E60">
      <w:pPr>
        <w:ind w:firstLine="851"/>
        <w:jc w:val="both"/>
      </w:pPr>
      <w:r w:rsidRPr="000E746E">
        <w:t xml:space="preserve">Анализ результатов участников ЕГЭ по биологии с разным уровнем подготовки показал, что </w:t>
      </w:r>
      <w:r w:rsidR="0071646B">
        <w:t>половина</w:t>
      </w:r>
      <w:r w:rsidRPr="000E746E">
        <w:t xml:space="preserve"> выпускник</w:t>
      </w:r>
      <w:r w:rsidR="0071646B">
        <w:t>ов</w:t>
      </w:r>
      <w:r w:rsidRPr="000E746E">
        <w:t xml:space="preserve"> текущего года</w:t>
      </w:r>
      <w:r w:rsidR="0071646B">
        <w:t xml:space="preserve"> </w:t>
      </w:r>
      <w:r w:rsidRPr="000E746E">
        <w:t xml:space="preserve">не справились с заданиями и не преодолели минимальный порог </w:t>
      </w:r>
      <w:r w:rsidR="0071646B">
        <w:t>46,1%</w:t>
      </w:r>
      <w:r w:rsidRPr="000E746E">
        <w:t xml:space="preserve">. </w:t>
      </w:r>
      <w:r w:rsidR="0071646B">
        <w:t>В</w:t>
      </w:r>
      <w:r w:rsidRPr="000E746E">
        <w:t>ыпускник</w:t>
      </w:r>
      <w:r w:rsidR="0071646B">
        <w:t>и</w:t>
      </w:r>
      <w:r w:rsidRPr="000E746E">
        <w:t xml:space="preserve"> текущего года, обучавшиеся по программам СОО преодолели минимальный порог, из них </w:t>
      </w:r>
      <w:r w:rsidR="0071646B">
        <w:t>45,6</w:t>
      </w:r>
      <w:r w:rsidRPr="000E746E">
        <w:t xml:space="preserve">% получили тестовый балл от 36 до 60 баллов. </w:t>
      </w:r>
      <w:r w:rsidRPr="00D84E60">
        <w:t>Среди выпускников прошлых лет 1,7% получили высокие результаты (от 81 до 99 баллов).</w:t>
      </w:r>
      <w:r w:rsidRPr="000E746E">
        <w:t xml:space="preserve"> Самый высокий результат </w:t>
      </w:r>
      <w:r w:rsidR="0071646B">
        <w:t>89</w:t>
      </w:r>
      <w:r w:rsidRPr="000E746E">
        <w:t xml:space="preserve"> балл</w:t>
      </w:r>
      <w:r w:rsidR="0071646B">
        <w:t>ов</w:t>
      </w:r>
      <w:r w:rsidRPr="000E746E">
        <w:t xml:space="preserve"> показал выпускник МБОУ </w:t>
      </w:r>
      <w:r w:rsidR="003C0C13">
        <w:t>Моген-Буренская</w:t>
      </w:r>
      <w:r w:rsidR="0071646B">
        <w:t xml:space="preserve"> </w:t>
      </w:r>
      <w:r w:rsidRPr="000E746E">
        <w:t xml:space="preserve">СОШ </w:t>
      </w:r>
      <w:r w:rsidR="0071646B">
        <w:t>Монгун-Тайгинского кожууна</w:t>
      </w:r>
      <w:r w:rsidRPr="000E746E">
        <w:t>.</w:t>
      </w:r>
      <w:r>
        <w:t xml:space="preserve"> </w:t>
      </w:r>
    </w:p>
    <w:p w:rsidR="0040721B" w:rsidRDefault="0040721B" w:rsidP="00D84E60">
      <w:pPr>
        <w:ind w:firstLine="851"/>
        <w:jc w:val="both"/>
      </w:pPr>
      <w:r>
        <w:lastRenderedPageBreak/>
        <w:t xml:space="preserve">Анализ результатов ЕГЭ в разрезе типов ОО показал, что </w:t>
      </w:r>
      <w:r w:rsidR="0080256E">
        <w:t>100</w:t>
      </w:r>
      <w:r>
        <w:t xml:space="preserve">% выпускников </w:t>
      </w:r>
      <w:r w:rsidR="0080256E">
        <w:t>ФГКОУ "Кызылское ПКУ"</w:t>
      </w:r>
      <w:r w:rsidR="0080256E" w:rsidRPr="00953196">
        <w:t xml:space="preserve"> </w:t>
      </w:r>
      <w:r w:rsidR="0080256E">
        <w:t>преодолели минимальный порог, 90,9</w:t>
      </w:r>
      <w:r>
        <w:t xml:space="preserve">% выпускников </w:t>
      </w:r>
      <w:r w:rsidR="0080256E">
        <w:t xml:space="preserve">республиканских учреждений </w:t>
      </w:r>
      <w:r>
        <w:t xml:space="preserve">справились с заданиями КИМов. Хорошие результаты показали выпускники </w:t>
      </w:r>
      <w:r w:rsidR="00FE53D1">
        <w:t>республиканских учреждений</w:t>
      </w:r>
      <w:r>
        <w:t>, так доля участников, набравших тестовый бал</w:t>
      </w:r>
      <w:r w:rsidR="0080256E">
        <w:t xml:space="preserve">л от 61 до 80 баллов, составил </w:t>
      </w:r>
      <w:r w:rsidR="00FE53D1">
        <w:t>22,7</w:t>
      </w:r>
      <w:r w:rsidR="0080256E">
        <w:t>%</w:t>
      </w:r>
      <w:r>
        <w:t>. Лучшие результаты у выпускников Президентского кадетского училища, все преодолели минимальный порог, 5</w:t>
      </w:r>
      <w:r w:rsidR="00FE53D1">
        <w:t>57,1</w:t>
      </w:r>
      <w:r>
        <w:t>% получили т</w:t>
      </w:r>
      <w:r w:rsidR="00FE53D1">
        <w:t>естовый балл от 61 до 80 баллов</w:t>
      </w:r>
      <w:r>
        <w:t>. Высокие результаты этой организации возможно связаны с эффективной организацией подготовки обучающихся и с высоким профессионализмом учителей биологии.</w:t>
      </w:r>
    </w:p>
    <w:p w:rsidR="00FE53D1" w:rsidRDefault="0040721B" w:rsidP="00D84E60">
      <w:pPr>
        <w:ind w:firstLine="851"/>
        <w:jc w:val="both"/>
      </w:pPr>
      <w:r w:rsidRPr="00FE53D1">
        <w:t xml:space="preserve">Перечень образовательных организаций, продемонстрировавших наиболее высокие результаты ЕГЭ по биологии: ФГКОУ "Кызылское ПКУ", </w:t>
      </w:r>
      <w:r w:rsidR="00FE53D1" w:rsidRPr="00FE53D1">
        <w:t>МБОУ СОШ №18 г. Кызыла, МБОУ Моген-Буренская СОШ</w:t>
      </w:r>
      <w:r w:rsidR="00FE53D1">
        <w:t xml:space="preserve"> Монгун-Тайгинского кожууна</w:t>
      </w:r>
      <w:r w:rsidR="00FE53D1" w:rsidRPr="00FE53D1">
        <w:t>, МБОУ Аржаанская СОШ</w:t>
      </w:r>
      <w:r w:rsidR="00FE53D1">
        <w:t xml:space="preserve"> Пий-Хемского кожууна</w:t>
      </w:r>
      <w:r w:rsidR="00FE53D1" w:rsidRPr="00FE53D1">
        <w:t xml:space="preserve">, ГАОУ РТ </w:t>
      </w:r>
      <w:r w:rsidR="00FE53D1">
        <w:t>«</w:t>
      </w:r>
      <w:r w:rsidR="00FE53D1" w:rsidRPr="00FE53D1">
        <w:t>Т</w:t>
      </w:r>
      <w:r w:rsidR="00FE53D1">
        <w:t>увинский республиканский лицей-интернат»</w:t>
      </w:r>
      <w:r w:rsidR="00FE53D1" w:rsidRPr="00FE53D1">
        <w:t>, ГАНООРТ "Г</w:t>
      </w:r>
      <w:r w:rsidR="00FE53D1">
        <w:t xml:space="preserve">осударственный лицей </w:t>
      </w:r>
      <w:r w:rsidR="00FE53D1" w:rsidRPr="00FE53D1">
        <w:t>Р</w:t>
      </w:r>
      <w:r w:rsidR="00FE53D1">
        <w:t>еспублики Тыва</w:t>
      </w:r>
      <w:r w:rsidR="00FE53D1" w:rsidRPr="00FE53D1">
        <w:t>"</w:t>
      </w:r>
      <w:r w:rsidR="00FE53D1">
        <w:t>.</w:t>
      </w:r>
    </w:p>
    <w:p w:rsidR="0040721B" w:rsidRPr="0095650E" w:rsidRDefault="0040721B" w:rsidP="00D84E60">
      <w:pPr>
        <w:ind w:firstLine="851"/>
        <w:jc w:val="both"/>
      </w:pPr>
      <w:r w:rsidRPr="0095650E">
        <w:t xml:space="preserve">Перечень образовательных организаций, продемонстрировавших наиболее низкие результаты ЕГЭ по биологии (выпускники 100% не преодолели минимального порога): </w:t>
      </w:r>
      <w:r w:rsidR="00FE53D1" w:rsidRPr="0095650E">
        <w:t>МАОУ СОШ с. Аксы-Барлык</w:t>
      </w:r>
      <w:r w:rsidR="0095650E" w:rsidRPr="0095650E">
        <w:t>,</w:t>
      </w:r>
      <w:r w:rsidR="00FE53D1" w:rsidRPr="0095650E">
        <w:t xml:space="preserve"> МБОУ Ак-Чыраанская СОШ</w:t>
      </w:r>
      <w:r w:rsidR="0095650E" w:rsidRPr="0095650E">
        <w:t>,</w:t>
      </w:r>
      <w:r w:rsidR="00FE53D1" w:rsidRPr="0095650E">
        <w:t xml:space="preserve"> МБОУ Чаа-Суурская СОШ</w:t>
      </w:r>
      <w:r w:rsidR="0095650E" w:rsidRPr="0095650E">
        <w:t>,</w:t>
      </w:r>
      <w:r w:rsidR="00FE53D1" w:rsidRPr="0095650E">
        <w:t xml:space="preserve"> МБОУ СОШ № 1 г. Чадан</w:t>
      </w:r>
      <w:r w:rsidR="0095650E" w:rsidRPr="0095650E">
        <w:t>,</w:t>
      </w:r>
      <w:r w:rsidR="00FE53D1" w:rsidRPr="0095650E">
        <w:t xml:space="preserve"> МБОУ Чыргакинская СОШ</w:t>
      </w:r>
      <w:r w:rsidR="0095650E" w:rsidRPr="0095650E">
        <w:t>,</w:t>
      </w:r>
      <w:r w:rsidR="00FE53D1" w:rsidRPr="0095650E">
        <w:t xml:space="preserve"> МБОУ Бора-Тайгинская СОШ</w:t>
      </w:r>
      <w:r w:rsidR="0095650E" w:rsidRPr="0095650E">
        <w:t>,</w:t>
      </w:r>
      <w:r w:rsidR="00FE53D1" w:rsidRPr="0095650E">
        <w:t xml:space="preserve"> УКП МБОУ Суг-Аксынская СОШ</w:t>
      </w:r>
      <w:r w:rsidR="0095650E" w:rsidRPr="0095650E">
        <w:t>,</w:t>
      </w:r>
      <w:r w:rsidRPr="0095650E">
        <w:t xml:space="preserve"> а также низкие результаты получили выпускники </w:t>
      </w:r>
      <w:r w:rsidR="0095650E" w:rsidRPr="0095650E">
        <w:t>МБОУ Суг-Аксынская СОШ</w:t>
      </w:r>
      <w:r w:rsidR="0037196D">
        <w:t xml:space="preserve"> </w:t>
      </w:r>
      <w:r w:rsidR="0037196D" w:rsidRPr="0095650E">
        <w:t>(90%)</w:t>
      </w:r>
      <w:r w:rsidRPr="0095650E">
        <w:t xml:space="preserve">, </w:t>
      </w:r>
      <w:r w:rsidR="0095650E" w:rsidRPr="0095650E">
        <w:t>МБОУ СОШ № 1 с. Кызыл-Мажалык</w:t>
      </w:r>
      <w:r w:rsidR="0037196D">
        <w:t xml:space="preserve"> (</w:t>
      </w:r>
      <w:r w:rsidR="0037196D" w:rsidRPr="0095650E">
        <w:rPr>
          <w:rFonts w:eastAsia="Times New Roman"/>
        </w:rPr>
        <w:t>85,7</w:t>
      </w:r>
      <w:r w:rsidR="0037196D">
        <w:rPr>
          <w:rFonts w:eastAsia="Times New Roman"/>
        </w:rPr>
        <w:t>%)</w:t>
      </w:r>
      <w:r w:rsidR="0095650E" w:rsidRPr="0095650E">
        <w:t>, МБОУ СОШ с. Шекпээр</w:t>
      </w:r>
      <w:r w:rsidR="0037196D">
        <w:t xml:space="preserve"> (</w:t>
      </w:r>
      <w:r w:rsidR="0037196D" w:rsidRPr="0095650E">
        <w:rPr>
          <w:rFonts w:eastAsia="Times New Roman"/>
        </w:rPr>
        <w:t>83,3</w:t>
      </w:r>
      <w:r w:rsidR="0037196D">
        <w:rPr>
          <w:rFonts w:eastAsia="Times New Roman"/>
        </w:rPr>
        <w:t>%)</w:t>
      </w:r>
      <w:r w:rsidR="0095650E" w:rsidRPr="0095650E">
        <w:t>, МБОУ СОШ № 2 города Чадан</w:t>
      </w:r>
      <w:r w:rsidR="0037196D">
        <w:t xml:space="preserve"> (</w:t>
      </w:r>
      <w:r w:rsidR="0037196D">
        <w:rPr>
          <w:rFonts w:eastAsia="Times New Roman"/>
        </w:rPr>
        <w:t>75%)</w:t>
      </w:r>
      <w:r w:rsidR="0095650E" w:rsidRPr="0095650E">
        <w:rPr>
          <w:rFonts w:eastAsia="Times New Roman"/>
        </w:rPr>
        <w:t>,</w:t>
      </w:r>
      <w:r w:rsidR="0095650E" w:rsidRPr="0095650E">
        <w:t xml:space="preserve"> МБОУ СОШ  с. Нарын</w:t>
      </w:r>
      <w:r w:rsidR="0037196D">
        <w:t xml:space="preserve"> (</w:t>
      </w:r>
      <w:r w:rsidR="0095650E" w:rsidRPr="0095650E">
        <w:rPr>
          <w:rFonts w:eastAsia="Times New Roman"/>
        </w:rPr>
        <w:t>71,4</w:t>
      </w:r>
      <w:r w:rsidR="0037196D">
        <w:rPr>
          <w:rFonts w:eastAsia="Times New Roman"/>
        </w:rPr>
        <w:t>%)</w:t>
      </w:r>
      <w:r w:rsidR="0095650E" w:rsidRPr="0095650E">
        <w:rPr>
          <w:rFonts w:eastAsia="Times New Roman"/>
        </w:rPr>
        <w:t xml:space="preserve">, </w:t>
      </w:r>
      <w:r w:rsidR="0095650E" w:rsidRPr="0095650E">
        <w:t>МБОУ СОШ № 2 с. Кызыл-Мажалык</w:t>
      </w:r>
      <w:r w:rsidR="0037196D">
        <w:t>,</w:t>
      </w:r>
      <w:r w:rsidR="0095650E" w:rsidRPr="0095650E">
        <w:t xml:space="preserve"> МБОУ Ак-Дашская СОШ</w:t>
      </w:r>
      <w:r w:rsidR="0037196D">
        <w:t>,</w:t>
      </w:r>
      <w:r w:rsidR="0095650E" w:rsidRPr="0095650E">
        <w:t xml:space="preserve"> МБОУ Кызыл-Тайгинская СОШ</w:t>
      </w:r>
      <w:r w:rsidR="0037196D">
        <w:t xml:space="preserve"> (</w:t>
      </w:r>
      <w:r w:rsidR="0095650E" w:rsidRPr="0095650E">
        <w:rPr>
          <w:rFonts w:eastAsia="Times New Roman"/>
        </w:rPr>
        <w:t>66,7</w:t>
      </w:r>
      <w:r w:rsidR="0037196D">
        <w:rPr>
          <w:rFonts w:eastAsia="Times New Roman"/>
        </w:rPr>
        <w:t>%)</w:t>
      </w:r>
      <w:r w:rsidR="0095650E" w:rsidRPr="0095650E">
        <w:rPr>
          <w:rFonts w:eastAsia="Times New Roman"/>
        </w:rPr>
        <w:t xml:space="preserve">, </w:t>
      </w:r>
      <w:r w:rsidR="0095650E" w:rsidRPr="0095650E">
        <w:t>МБОУ Хандагайтинская СОШ</w:t>
      </w:r>
      <w:r w:rsidR="0037196D">
        <w:t>,</w:t>
      </w:r>
      <w:r w:rsidR="0095650E" w:rsidRPr="0095650E">
        <w:t xml:space="preserve"> МБОУ Эрзинская СШ</w:t>
      </w:r>
      <w:r w:rsidR="0037196D">
        <w:t>,</w:t>
      </w:r>
      <w:r w:rsidR="0095650E" w:rsidRPr="0095650E">
        <w:t xml:space="preserve"> МБОУ Бажын-Алаакская СОШ</w:t>
      </w:r>
      <w:r w:rsidR="0037196D">
        <w:t>,</w:t>
      </w:r>
      <w:r w:rsidR="0095650E" w:rsidRPr="0095650E">
        <w:t xml:space="preserve"> МБОУ СОШ с. Тоора-Хем (50%).</w:t>
      </w:r>
      <w:r w:rsidR="0037196D">
        <w:t xml:space="preserve"> </w:t>
      </w:r>
      <w:r w:rsidRPr="0095650E">
        <w:t>Возможными причинами данных результатов могут быть: низкая мотивация к обучению у обучающихся, неэффективная организация подготовки к ЕГЭ и недостаточный профессиональный уровень педагогов.</w:t>
      </w:r>
    </w:p>
    <w:p w:rsidR="00CE5919" w:rsidRDefault="00CE5919" w:rsidP="00CE5919">
      <w:pPr>
        <w:spacing w:line="360" w:lineRule="auto"/>
        <w:jc w:val="both"/>
      </w:pPr>
    </w:p>
    <w:p w:rsidR="005060D9" w:rsidRPr="00CE5919" w:rsidRDefault="003B3449" w:rsidP="00B65516">
      <w:pPr>
        <w:jc w:val="both"/>
        <w:rPr>
          <w:szCs w:val="28"/>
        </w:rPr>
      </w:pPr>
      <w:r w:rsidRPr="00CE5919">
        <w:rPr>
          <w:b/>
          <w:bCs/>
          <w:szCs w:val="28"/>
        </w:rPr>
        <w:t xml:space="preserve">Раздел </w:t>
      </w:r>
      <w:r w:rsidR="008B3321" w:rsidRPr="00CE5919">
        <w:rPr>
          <w:b/>
          <w:bCs/>
          <w:szCs w:val="28"/>
        </w:rPr>
        <w:t>3</w:t>
      </w:r>
      <w:r w:rsidR="005060D9" w:rsidRPr="00CE5919">
        <w:rPr>
          <w:b/>
          <w:bCs/>
          <w:szCs w:val="28"/>
        </w:rPr>
        <w:t xml:space="preserve">. АНАЛИЗ РЕЗУЛЬТАТОВ ВЫПОЛНЕНИЯ </w:t>
      </w:r>
      <w:r w:rsidR="00695215" w:rsidRPr="00CE5919">
        <w:rPr>
          <w:b/>
          <w:bCs/>
          <w:szCs w:val="28"/>
        </w:rPr>
        <w:t>ЗАДАНИЙ КИМ</w:t>
      </w:r>
      <w:r w:rsidR="00695E1F" w:rsidRPr="00CE5919">
        <w:rPr>
          <w:rStyle w:val="a6"/>
          <w:bCs/>
          <w:szCs w:val="28"/>
        </w:rPr>
        <w:footnoteReference w:id="10"/>
      </w:r>
    </w:p>
    <w:p w:rsidR="00D26219" w:rsidRPr="00CE5919" w:rsidRDefault="00D26219" w:rsidP="00B65516">
      <w:pPr>
        <w:pStyle w:val="a3"/>
        <w:keepNext/>
        <w:keepLines/>
        <w:numPr>
          <w:ilvl w:val="0"/>
          <w:numId w:val="7"/>
        </w:numPr>
        <w:spacing w:before="200" w:after="0" w:line="240" w:lineRule="auto"/>
        <w:contextualSpacing w:val="0"/>
        <w:jc w:val="both"/>
        <w:outlineLvl w:val="2"/>
        <w:rPr>
          <w:rFonts w:ascii="Times New Roman" w:eastAsia="SimSun" w:hAnsi="Times New Roman"/>
          <w:b/>
          <w:bCs/>
          <w:vanish/>
          <w:sz w:val="24"/>
          <w:szCs w:val="24"/>
          <w:lang w:eastAsia="ru-RU"/>
        </w:rPr>
      </w:pPr>
    </w:p>
    <w:p w:rsidR="00A66ACC" w:rsidRDefault="003E43F2" w:rsidP="00B65516">
      <w:pPr>
        <w:pStyle w:val="3"/>
        <w:numPr>
          <w:ilvl w:val="1"/>
          <w:numId w:val="7"/>
        </w:numPr>
        <w:tabs>
          <w:tab w:val="left" w:pos="567"/>
        </w:tabs>
        <w:ind w:left="426" w:hanging="426"/>
        <w:rPr>
          <w:rFonts w:ascii="Times New Roman" w:hAnsi="Times New Roman"/>
          <w:sz w:val="24"/>
        </w:rPr>
      </w:pPr>
      <w:r w:rsidRPr="00CE5919">
        <w:rPr>
          <w:rFonts w:ascii="Times New Roman" w:hAnsi="Times New Roman"/>
          <w:sz w:val="24"/>
        </w:rPr>
        <w:t>Краткая характеристика КИМ по учебному предмету</w:t>
      </w:r>
    </w:p>
    <w:p w:rsidR="00B65516" w:rsidRPr="00B65516" w:rsidRDefault="00B65516" w:rsidP="00B65516"/>
    <w:p w:rsidR="0037196D" w:rsidRDefault="0037196D" w:rsidP="0037196D">
      <w:pPr>
        <w:pStyle w:val="a3"/>
        <w:spacing w:line="240" w:lineRule="auto"/>
        <w:ind w:left="0" w:firstLine="709"/>
        <w:jc w:val="both"/>
        <w:rPr>
          <w:rFonts w:ascii="Times New Roman" w:hAnsi="Times New Roman"/>
          <w:sz w:val="24"/>
          <w:szCs w:val="24"/>
        </w:rPr>
      </w:pPr>
      <w:r w:rsidRPr="0037196D">
        <w:rPr>
          <w:rFonts w:ascii="Times New Roman" w:hAnsi="Times New Roman"/>
          <w:sz w:val="24"/>
          <w:szCs w:val="24"/>
        </w:rPr>
        <w:t>Разберем КИМ по биологии на примере предоставленного для анализа 32</w:t>
      </w:r>
      <w:r>
        <w:rPr>
          <w:rFonts w:ascii="Times New Roman" w:hAnsi="Times New Roman"/>
          <w:sz w:val="24"/>
          <w:szCs w:val="24"/>
        </w:rPr>
        <w:t>1</w:t>
      </w:r>
      <w:r w:rsidRPr="0037196D">
        <w:rPr>
          <w:rFonts w:ascii="Times New Roman" w:hAnsi="Times New Roman"/>
          <w:sz w:val="24"/>
          <w:szCs w:val="24"/>
        </w:rPr>
        <w:t xml:space="preserve"> варианта. Он содержит 2</w:t>
      </w:r>
      <w:r>
        <w:rPr>
          <w:rFonts w:ascii="Times New Roman" w:hAnsi="Times New Roman"/>
          <w:sz w:val="24"/>
          <w:szCs w:val="24"/>
        </w:rPr>
        <w:t>9</w:t>
      </w:r>
      <w:r w:rsidRPr="0037196D">
        <w:rPr>
          <w:rFonts w:ascii="Times New Roman" w:hAnsi="Times New Roman"/>
          <w:sz w:val="24"/>
          <w:szCs w:val="24"/>
        </w:rPr>
        <w:t xml:space="preserve"> заданий и состоит из двух частей, различающихся по форме и уровню сложности. Часть 1 включает 22 задание: 6 – с множественным выбором ответов из предложенного списка; 3 – на поиск ответа по изображению на рисунке; 4 – на установление соответствия элементов двух-трёх множеств; 4 – на установление последовательности систематических таксонов, биологических объектов, процессов, явлений; 2 – на решение биологических задач по цитологии и генетике; 2 – на дополнение недостающей информации в таблице; 1 – на анализ информации, представленной в графической или табличной форме. Ответ на задания части 1 даётся соответствующей записью в виде слова (словосочетания), числа или последовательности цифр, записанных без пробелов и разделительных символов. Общее количество баллов за задания 1-й части – 38. Часть 2 включает 7 заданий с развёрнутым ответом, каждое из которых оценивается от 0 до 3 баллов в зависимости от числа элементов ответа, полноты и правильности ответа. Задания этой части работы нацелены на выявление выпускников, имеющих высокий уровень биологической подготовки. Общее количество баллов за задания 2-й части – 21. Максимальное количество баллов за всю работу – 59.  </w:t>
      </w:r>
    </w:p>
    <w:p w:rsidR="00A66ACC" w:rsidRDefault="00A66ACC" w:rsidP="0037196D">
      <w:pPr>
        <w:pStyle w:val="a3"/>
        <w:spacing w:line="240" w:lineRule="auto"/>
        <w:ind w:left="0" w:firstLine="709"/>
        <w:jc w:val="both"/>
        <w:rPr>
          <w:rFonts w:ascii="Times New Roman" w:hAnsi="Times New Roman"/>
          <w:sz w:val="24"/>
          <w:szCs w:val="24"/>
        </w:rPr>
      </w:pPr>
      <w:r w:rsidRPr="00A66ACC">
        <w:rPr>
          <w:rFonts w:ascii="Times New Roman" w:hAnsi="Times New Roman"/>
          <w:sz w:val="24"/>
          <w:szCs w:val="24"/>
        </w:rPr>
        <w:t xml:space="preserve">В модели единого государственного экзамена (ЕГЭ) по биологии особый акцент сделан на реализацию системно-деятельностного подхода и обеспечение разнообразия практикоориентированных заданий. В КИМ ЕГЭ включены новые типы заданий, </w:t>
      </w:r>
      <w:r w:rsidRPr="00A66ACC">
        <w:rPr>
          <w:rFonts w:ascii="Times New Roman" w:hAnsi="Times New Roman"/>
          <w:sz w:val="24"/>
          <w:szCs w:val="24"/>
        </w:rPr>
        <w:lastRenderedPageBreak/>
        <w:t>оценивающие умения работать с рисунками, схемами, моделями, статистическими таблицами, графиками, диаграммами, а также текстовой биологической информацией, представленной в условиях заданий. Усовершенствованы типовые задания на анализ биологической информации. Поскольку на ЕГЭ по биологии не используется реальное лабораторное оборудование, то овладение методологическими умениями проверяется при помощи модельных экспериментальных заданий. Эти задания направлены как на анализ процедуры самого эксперимента, так и на формулирование выводов и объяснений его результа</w:t>
      </w:r>
      <w:r w:rsidR="00CF1F6B">
        <w:rPr>
          <w:rFonts w:ascii="Times New Roman" w:hAnsi="Times New Roman"/>
          <w:sz w:val="24"/>
          <w:szCs w:val="24"/>
        </w:rPr>
        <w:t xml:space="preserve">та. </w:t>
      </w:r>
      <w:r w:rsidRPr="00A66ACC">
        <w:rPr>
          <w:rFonts w:ascii="Times New Roman" w:hAnsi="Times New Roman"/>
          <w:sz w:val="24"/>
          <w:szCs w:val="24"/>
        </w:rPr>
        <w:t>Объектом контроля, как и в предыдущие годы, служат знания и умения, составляющие инвариантное ядро содержания курса биологии основной и средней школы: разделы «Растения, бактерии, грибы, лишайники», «Животные», «Человек и его здоровье», «Общая биология». В экзаменационной работе, как и прежде, преобладают задания по разделу «Общая биология», поскольку в нём интегрируются и обобщаются фактические знания и предметные умения, полученные в основной школе, рассматриваются общебиологические закономерности, проявляющиеся на разных уров</w:t>
      </w:r>
      <w:r w:rsidR="00CC7CAB">
        <w:rPr>
          <w:rFonts w:ascii="Times New Roman" w:hAnsi="Times New Roman"/>
          <w:sz w:val="24"/>
          <w:szCs w:val="24"/>
        </w:rPr>
        <w:t xml:space="preserve">нях организации живой природы. </w:t>
      </w:r>
      <w:r w:rsidRPr="00A66ACC">
        <w:rPr>
          <w:rFonts w:ascii="Times New Roman" w:hAnsi="Times New Roman"/>
          <w:sz w:val="24"/>
          <w:szCs w:val="24"/>
        </w:rPr>
        <w:t xml:space="preserve">В экзаменационной работе контролируется не только освоение учебного материала по биологии, но и </w:t>
      </w:r>
      <w:r w:rsidR="00CE5919" w:rsidRPr="00A66ACC">
        <w:rPr>
          <w:rFonts w:ascii="Times New Roman" w:hAnsi="Times New Roman"/>
          <w:sz w:val="24"/>
          <w:szCs w:val="24"/>
        </w:rPr>
        <w:t>сформированности</w:t>
      </w:r>
      <w:r w:rsidRPr="00A66ACC">
        <w:rPr>
          <w:rFonts w:ascii="Times New Roman" w:hAnsi="Times New Roman"/>
          <w:sz w:val="24"/>
          <w:szCs w:val="24"/>
        </w:rPr>
        <w:t xml:space="preserve"> у выпускников различных предметных и </w:t>
      </w:r>
      <w:r w:rsidR="00CE5919" w:rsidRPr="00A66ACC">
        <w:rPr>
          <w:rFonts w:ascii="Times New Roman" w:hAnsi="Times New Roman"/>
          <w:sz w:val="24"/>
          <w:szCs w:val="24"/>
        </w:rPr>
        <w:t>обще учебных</w:t>
      </w:r>
      <w:r w:rsidRPr="00A66ACC">
        <w:rPr>
          <w:rFonts w:ascii="Times New Roman" w:hAnsi="Times New Roman"/>
          <w:sz w:val="24"/>
          <w:szCs w:val="24"/>
        </w:rPr>
        <w:t xml:space="preserve"> умений и способов действий.</w:t>
      </w:r>
    </w:p>
    <w:p w:rsidR="00F7459F" w:rsidRDefault="00F7459F" w:rsidP="0037196D">
      <w:pPr>
        <w:pStyle w:val="a3"/>
        <w:spacing w:line="240" w:lineRule="auto"/>
        <w:ind w:left="0" w:firstLine="709"/>
        <w:jc w:val="both"/>
        <w:rPr>
          <w:rFonts w:ascii="Times New Roman" w:hAnsi="Times New Roman"/>
          <w:sz w:val="24"/>
          <w:szCs w:val="24"/>
        </w:rPr>
      </w:pPr>
      <w:r w:rsidRPr="00F7459F">
        <w:rPr>
          <w:rFonts w:ascii="Times New Roman" w:hAnsi="Times New Roman"/>
          <w:sz w:val="24"/>
          <w:szCs w:val="24"/>
        </w:rPr>
        <w:t xml:space="preserve">Экзаменационная работа состоит из </w:t>
      </w:r>
      <w:r w:rsidR="00800A62" w:rsidRPr="00800A62">
        <w:rPr>
          <w:rFonts w:ascii="Times New Roman" w:hAnsi="Times New Roman"/>
          <w:b/>
          <w:sz w:val="24"/>
          <w:szCs w:val="24"/>
        </w:rPr>
        <w:t>семи</w:t>
      </w:r>
      <w:r w:rsidRPr="00F7459F">
        <w:rPr>
          <w:rFonts w:ascii="Times New Roman" w:hAnsi="Times New Roman"/>
          <w:b/>
          <w:sz w:val="24"/>
          <w:szCs w:val="24"/>
        </w:rPr>
        <w:t xml:space="preserve"> содержательных блоков</w:t>
      </w:r>
      <w:r w:rsidRPr="00F7459F">
        <w:rPr>
          <w:rFonts w:ascii="Times New Roman" w:hAnsi="Times New Roman"/>
          <w:sz w:val="24"/>
          <w:szCs w:val="24"/>
        </w:rPr>
        <w:t xml:space="preserve">, представленных в кодификаторе элементов содержания и требований к уровню подготовки выпускников образовательных организаций для проведения единого государственного экзамена по биологии (далее – кодификатор). Содержание блоков направлено на проверку знания: основных положений биологических теорий, законов, правил, закономерностей, научных гипотез; строения и признаков биологических объектов; сущности биологических процессов и явлений; особенностей строения, жизнедеятельности организма человека; гигиенических норм и правил здорового образа жизни.  В экзаменационной работе контролируется также </w:t>
      </w:r>
      <w:r w:rsidR="001B1D04" w:rsidRPr="00F7459F">
        <w:rPr>
          <w:rFonts w:ascii="Times New Roman" w:hAnsi="Times New Roman"/>
          <w:sz w:val="24"/>
          <w:szCs w:val="24"/>
        </w:rPr>
        <w:t>сформированности</w:t>
      </w:r>
      <w:r w:rsidRPr="00F7459F">
        <w:rPr>
          <w:rFonts w:ascii="Times New Roman" w:hAnsi="Times New Roman"/>
          <w:sz w:val="24"/>
          <w:szCs w:val="24"/>
        </w:rPr>
        <w:t xml:space="preserve"> у выпускников различных </w:t>
      </w:r>
      <w:r w:rsidR="001B1D04" w:rsidRPr="00F7459F">
        <w:rPr>
          <w:rFonts w:ascii="Times New Roman" w:hAnsi="Times New Roman"/>
          <w:sz w:val="24"/>
          <w:szCs w:val="24"/>
        </w:rPr>
        <w:t>обще учебных</w:t>
      </w:r>
      <w:r w:rsidRPr="00F7459F">
        <w:rPr>
          <w:rFonts w:ascii="Times New Roman" w:hAnsi="Times New Roman"/>
          <w:sz w:val="24"/>
          <w:szCs w:val="24"/>
        </w:rPr>
        <w:t xml:space="preserve"> умений и способов действий, а именно: использовать биологическую терминологию; распознавать объекты</w:t>
      </w:r>
      <w:r w:rsidRPr="00F7459F">
        <w:t xml:space="preserve"> </w:t>
      </w:r>
      <w:r w:rsidRPr="00F7459F">
        <w:rPr>
          <w:rFonts w:ascii="Times New Roman" w:hAnsi="Times New Roman"/>
          <w:sz w:val="24"/>
          <w:szCs w:val="24"/>
        </w:rPr>
        <w:t xml:space="preserve">живой природы по описанию и рисункам; объяснять биологические процессы и явления, используя различные способы представления информации (таблица, график, схема); устанавливать причинно-следственные связи; проводить анализ, синтез; формулировать выводы; решать качественные и количественные биологические задачи; использовать теоретические знания в практической деятельности и повседневной жизни; анализировать эксперимент и объяснять его результаты.  </w:t>
      </w:r>
    </w:p>
    <w:p w:rsidR="001B1D04" w:rsidRPr="00912341" w:rsidRDefault="00714048" w:rsidP="00536D6E">
      <w:pPr>
        <w:pStyle w:val="a3"/>
        <w:spacing w:line="240" w:lineRule="auto"/>
        <w:ind w:left="0" w:firstLine="709"/>
        <w:jc w:val="both"/>
        <w:rPr>
          <w:rFonts w:ascii="Times New Roman" w:hAnsi="Times New Roman"/>
          <w:sz w:val="24"/>
          <w:szCs w:val="24"/>
        </w:rPr>
      </w:pPr>
      <w:r w:rsidRPr="00714048">
        <w:rPr>
          <w:rFonts w:ascii="Times New Roman" w:hAnsi="Times New Roman"/>
          <w:i/>
          <w:sz w:val="24"/>
          <w:szCs w:val="24"/>
        </w:rPr>
        <w:t xml:space="preserve">Задания блока I «Биология как наука. Методы научного познания» </w:t>
      </w:r>
      <w:r w:rsidRPr="00714048">
        <w:rPr>
          <w:rFonts w:ascii="Times New Roman" w:hAnsi="Times New Roman"/>
          <w:sz w:val="24"/>
          <w:szCs w:val="24"/>
        </w:rPr>
        <w:t>контролируют материал о достижениях биологии, методах исследования, основных уровнях организации живой природы, её основных признаках.</w:t>
      </w:r>
      <w:r w:rsidR="00F7459F" w:rsidRPr="00F7459F">
        <w:rPr>
          <w:rFonts w:ascii="Times New Roman" w:hAnsi="Times New Roman"/>
          <w:sz w:val="24"/>
          <w:szCs w:val="24"/>
        </w:rPr>
        <w:t xml:space="preserve"> </w:t>
      </w:r>
      <w:r w:rsidRPr="0037196D">
        <w:rPr>
          <w:rFonts w:ascii="Times New Roman" w:hAnsi="Times New Roman"/>
          <w:sz w:val="24"/>
          <w:szCs w:val="24"/>
        </w:rPr>
        <w:t>Этому блоку посвящено задание №</w:t>
      </w:r>
      <w:r>
        <w:rPr>
          <w:rFonts w:ascii="Times New Roman" w:hAnsi="Times New Roman"/>
          <w:sz w:val="24"/>
          <w:szCs w:val="24"/>
        </w:rPr>
        <w:t xml:space="preserve"> 1, </w:t>
      </w:r>
      <w:r w:rsidRPr="0037196D">
        <w:rPr>
          <w:rFonts w:ascii="Times New Roman" w:hAnsi="Times New Roman"/>
          <w:sz w:val="24"/>
          <w:szCs w:val="24"/>
        </w:rPr>
        <w:t>2, 22</w:t>
      </w:r>
      <w:r>
        <w:rPr>
          <w:rFonts w:ascii="Times New Roman" w:hAnsi="Times New Roman"/>
          <w:sz w:val="24"/>
          <w:szCs w:val="24"/>
        </w:rPr>
        <w:t>, 23 (26, 27)</w:t>
      </w:r>
      <w:r w:rsidRPr="0037196D">
        <w:rPr>
          <w:rFonts w:ascii="Times New Roman" w:hAnsi="Times New Roman"/>
          <w:sz w:val="24"/>
          <w:szCs w:val="24"/>
        </w:rPr>
        <w:t>.</w:t>
      </w:r>
    </w:p>
    <w:p w:rsidR="00F7459F" w:rsidRPr="00714048" w:rsidRDefault="00714048" w:rsidP="0037196D">
      <w:pPr>
        <w:pStyle w:val="a3"/>
        <w:spacing w:line="240" w:lineRule="auto"/>
        <w:ind w:left="0" w:firstLine="709"/>
        <w:jc w:val="both"/>
        <w:rPr>
          <w:rFonts w:ascii="Times New Roman" w:hAnsi="Times New Roman"/>
          <w:i/>
          <w:sz w:val="24"/>
          <w:szCs w:val="24"/>
        </w:rPr>
      </w:pPr>
      <w:r w:rsidRPr="00714048">
        <w:rPr>
          <w:rFonts w:ascii="Times New Roman" w:hAnsi="Times New Roman"/>
          <w:i/>
          <w:sz w:val="24"/>
          <w:szCs w:val="24"/>
        </w:rPr>
        <w:t>Задания блока II «Клетка как биологическая система»</w:t>
      </w:r>
      <w:r w:rsidRPr="00714048">
        <w:rPr>
          <w:rFonts w:ascii="Times New Roman" w:hAnsi="Times New Roman"/>
          <w:sz w:val="24"/>
          <w:szCs w:val="24"/>
        </w:rPr>
        <w:t xml:space="preserve"> проверяют знания о строении, жизнедеятельности и многообразии клеток; умения устанавливать взаимосвязь строения</w:t>
      </w:r>
      <w:r w:rsidRPr="00714048">
        <w:t xml:space="preserve"> </w:t>
      </w:r>
      <w:r w:rsidRPr="00714048">
        <w:rPr>
          <w:rFonts w:ascii="Times New Roman" w:hAnsi="Times New Roman"/>
          <w:sz w:val="24"/>
          <w:szCs w:val="24"/>
        </w:rPr>
        <w:t>и функций органоидов клетки, распознавать и сравнивать клетки разных организмов, процессы, протекающие в них</w:t>
      </w:r>
      <w:r w:rsidR="00F7459F" w:rsidRPr="00714048">
        <w:rPr>
          <w:rFonts w:ascii="Times New Roman" w:hAnsi="Times New Roman"/>
          <w:sz w:val="24"/>
          <w:szCs w:val="24"/>
        </w:rPr>
        <w:t xml:space="preserve">. </w:t>
      </w:r>
      <w:r w:rsidRPr="0037196D">
        <w:rPr>
          <w:rFonts w:ascii="Times New Roman" w:hAnsi="Times New Roman"/>
          <w:sz w:val="24"/>
          <w:szCs w:val="24"/>
        </w:rPr>
        <w:t xml:space="preserve">Этот блок проверялся заданиями № </w:t>
      </w:r>
      <w:r>
        <w:rPr>
          <w:rFonts w:ascii="Times New Roman" w:hAnsi="Times New Roman"/>
          <w:sz w:val="24"/>
          <w:szCs w:val="24"/>
        </w:rPr>
        <w:t>3, 5, 6, 7, 28 (21, 24)</w:t>
      </w:r>
      <w:r w:rsidRPr="0037196D">
        <w:rPr>
          <w:rFonts w:ascii="Times New Roman" w:hAnsi="Times New Roman"/>
          <w:sz w:val="24"/>
          <w:szCs w:val="24"/>
        </w:rPr>
        <w:t>.</w:t>
      </w:r>
    </w:p>
    <w:p w:rsidR="00714048" w:rsidRPr="0037196D" w:rsidRDefault="00714048" w:rsidP="00714048">
      <w:pPr>
        <w:pStyle w:val="a3"/>
        <w:spacing w:line="240" w:lineRule="auto"/>
        <w:ind w:left="0" w:firstLine="709"/>
        <w:jc w:val="both"/>
        <w:rPr>
          <w:rFonts w:ascii="Times New Roman" w:hAnsi="Times New Roman"/>
          <w:sz w:val="24"/>
          <w:szCs w:val="24"/>
        </w:rPr>
      </w:pPr>
      <w:r w:rsidRPr="00714048">
        <w:rPr>
          <w:rFonts w:ascii="Times New Roman" w:hAnsi="Times New Roman"/>
          <w:i/>
          <w:sz w:val="24"/>
          <w:szCs w:val="24"/>
        </w:rPr>
        <w:t xml:space="preserve">Задания блока III «Организм как биологическая система» </w:t>
      </w:r>
      <w:r w:rsidRPr="00714048">
        <w:rPr>
          <w:rFonts w:ascii="Times New Roman" w:hAnsi="Times New Roman"/>
          <w:sz w:val="24"/>
          <w:szCs w:val="24"/>
        </w:rPr>
        <w:t>контролируют усвоение знаний о закономерностях наследственности и изменчивости, об онтогенезе и воспроизведении организмов, о селекции организмов и биотехнологии, а также овладение умениями применять биологические знания при решении задач по генетике</w:t>
      </w:r>
      <w:r w:rsidR="00F7459F" w:rsidRPr="00714048">
        <w:rPr>
          <w:rFonts w:ascii="Times New Roman" w:hAnsi="Times New Roman"/>
          <w:sz w:val="24"/>
          <w:szCs w:val="24"/>
        </w:rPr>
        <w:t xml:space="preserve">. </w:t>
      </w:r>
      <w:r w:rsidRPr="0037196D">
        <w:rPr>
          <w:rFonts w:ascii="Times New Roman" w:hAnsi="Times New Roman"/>
          <w:sz w:val="24"/>
          <w:szCs w:val="24"/>
        </w:rPr>
        <w:t>Этому блоку соответствовали задания №</w:t>
      </w:r>
      <w:r>
        <w:rPr>
          <w:rFonts w:ascii="Times New Roman" w:hAnsi="Times New Roman"/>
          <w:sz w:val="24"/>
          <w:szCs w:val="24"/>
        </w:rPr>
        <w:t xml:space="preserve"> 5, 6, 7, 9, 29 (1, 21)</w:t>
      </w:r>
      <w:r w:rsidRPr="0037196D">
        <w:rPr>
          <w:rFonts w:ascii="Times New Roman" w:hAnsi="Times New Roman"/>
          <w:sz w:val="24"/>
          <w:szCs w:val="24"/>
        </w:rPr>
        <w:t>.</w:t>
      </w:r>
    </w:p>
    <w:p w:rsidR="00714048" w:rsidRPr="0037196D" w:rsidRDefault="00714048" w:rsidP="00714048">
      <w:pPr>
        <w:pStyle w:val="a3"/>
        <w:spacing w:line="240" w:lineRule="auto"/>
        <w:ind w:left="0" w:firstLine="709"/>
        <w:jc w:val="both"/>
        <w:rPr>
          <w:rFonts w:ascii="Times New Roman" w:hAnsi="Times New Roman"/>
          <w:sz w:val="24"/>
          <w:szCs w:val="24"/>
        </w:rPr>
      </w:pPr>
      <w:r w:rsidRPr="00714048">
        <w:rPr>
          <w:rFonts w:ascii="Times New Roman" w:hAnsi="Times New Roman"/>
          <w:i/>
          <w:sz w:val="24"/>
          <w:szCs w:val="24"/>
        </w:rPr>
        <w:t xml:space="preserve">Задания блока IV «Система и многообразие органического мира» </w:t>
      </w:r>
      <w:r w:rsidRPr="00714048">
        <w:rPr>
          <w:rFonts w:ascii="Times New Roman" w:hAnsi="Times New Roman"/>
          <w:sz w:val="24"/>
          <w:szCs w:val="24"/>
        </w:rPr>
        <w:t xml:space="preserve">проверяют знания о многообразии, строении, жизнедеятельности и </w:t>
      </w:r>
      <w:r w:rsidR="00CE5919" w:rsidRPr="00714048">
        <w:rPr>
          <w:rFonts w:ascii="Times New Roman" w:hAnsi="Times New Roman"/>
          <w:sz w:val="24"/>
          <w:szCs w:val="24"/>
        </w:rPr>
        <w:t>размножении организмов различных царств живой природы,</w:t>
      </w:r>
      <w:r w:rsidRPr="00714048">
        <w:rPr>
          <w:rFonts w:ascii="Times New Roman" w:hAnsi="Times New Roman"/>
          <w:sz w:val="24"/>
          <w:szCs w:val="24"/>
        </w:rPr>
        <w:t xml:space="preserve"> и вирусах; умения сравнивать организмы, характеризовать и определять их принадлежность к определённому систематическому таксону</w:t>
      </w:r>
      <w:r w:rsidR="00F7459F" w:rsidRPr="00714048">
        <w:rPr>
          <w:rFonts w:ascii="Times New Roman" w:hAnsi="Times New Roman"/>
          <w:sz w:val="24"/>
          <w:szCs w:val="24"/>
        </w:rPr>
        <w:t xml:space="preserve">. </w:t>
      </w:r>
      <w:r w:rsidRPr="0037196D">
        <w:rPr>
          <w:rFonts w:ascii="Times New Roman" w:hAnsi="Times New Roman"/>
          <w:sz w:val="24"/>
          <w:szCs w:val="24"/>
        </w:rPr>
        <w:t>Этому блоку соответствовали задания №</w:t>
      </w:r>
      <w:r>
        <w:rPr>
          <w:rFonts w:ascii="Times New Roman" w:hAnsi="Times New Roman"/>
          <w:sz w:val="24"/>
          <w:szCs w:val="24"/>
        </w:rPr>
        <w:t xml:space="preserve"> 4, 8, 10, 11, 12</w:t>
      </w:r>
      <w:r w:rsidRPr="0037196D">
        <w:rPr>
          <w:rFonts w:ascii="Times New Roman" w:hAnsi="Times New Roman"/>
          <w:sz w:val="24"/>
          <w:szCs w:val="24"/>
        </w:rPr>
        <w:t>.</w:t>
      </w:r>
    </w:p>
    <w:p w:rsidR="00714048" w:rsidRPr="0037196D" w:rsidRDefault="00714048" w:rsidP="00714048">
      <w:pPr>
        <w:pStyle w:val="a3"/>
        <w:spacing w:line="240" w:lineRule="auto"/>
        <w:ind w:left="0" w:firstLine="709"/>
        <w:jc w:val="both"/>
        <w:rPr>
          <w:rFonts w:ascii="Times New Roman" w:hAnsi="Times New Roman"/>
          <w:sz w:val="24"/>
          <w:szCs w:val="24"/>
        </w:rPr>
      </w:pPr>
      <w:r w:rsidRPr="00714048">
        <w:rPr>
          <w:rFonts w:ascii="Times New Roman" w:hAnsi="Times New Roman"/>
          <w:i/>
          <w:sz w:val="24"/>
          <w:szCs w:val="24"/>
        </w:rPr>
        <w:lastRenderedPageBreak/>
        <w:t xml:space="preserve">В заданиях блока V «Человек и его здоровье» </w:t>
      </w:r>
      <w:r w:rsidRPr="00714048">
        <w:rPr>
          <w:rFonts w:ascii="Times New Roman" w:hAnsi="Times New Roman"/>
          <w:sz w:val="24"/>
          <w:szCs w:val="24"/>
        </w:rPr>
        <w:t>проверялись знания о строении и функционировании организма человека, нейрогуморальной регуляции физиологических процессов, санитарно-гигиенических нормах и правилах здорового образа жизни</w:t>
      </w:r>
      <w:r>
        <w:rPr>
          <w:rFonts w:ascii="Times New Roman" w:hAnsi="Times New Roman"/>
          <w:sz w:val="24"/>
          <w:szCs w:val="24"/>
        </w:rPr>
        <w:t>.</w:t>
      </w:r>
      <w:r w:rsidRPr="00714048">
        <w:rPr>
          <w:rFonts w:ascii="Times New Roman" w:hAnsi="Times New Roman"/>
          <w:i/>
          <w:sz w:val="24"/>
          <w:szCs w:val="24"/>
        </w:rPr>
        <w:t xml:space="preserve"> </w:t>
      </w:r>
      <w:r w:rsidRPr="0037196D">
        <w:rPr>
          <w:rFonts w:ascii="Times New Roman" w:hAnsi="Times New Roman"/>
          <w:sz w:val="24"/>
          <w:szCs w:val="24"/>
        </w:rPr>
        <w:t xml:space="preserve">Этому блоку соответствовали задания № </w:t>
      </w:r>
      <w:r w:rsidR="00800A62">
        <w:rPr>
          <w:rFonts w:ascii="Times New Roman" w:hAnsi="Times New Roman"/>
          <w:sz w:val="24"/>
          <w:szCs w:val="24"/>
        </w:rPr>
        <w:t>13, 14, 15, 16 (2, 21, 23, 24, 25, 26)</w:t>
      </w:r>
      <w:r w:rsidRPr="0037196D">
        <w:rPr>
          <w:rFonts w:ascii="Times New Roman" w:hAnsi="Times New Roman"/>
          <w:sz w:val="24"/>
          <w:szCs w:val="24"/>
        </w:rPr>
        <w:t>.</w:t>
      </w:r>
    </w:p>
    <w:p w:rsidR="00800A62" w:rsidRPr="0037196D" w:rsidRDefault="00F7459F" w:rsidP="00800A62">
      <w:pPr>
        <w:pStyle w:val="a3"/>
        <w:spacing w:line="240" w:lineRule="auto"/>
        <w:ind w:left="0" w:firstLine="709"/>
        <w:jc w:val="both"/>
        <w:rPr>
          <w:rFonts w:ascii="Times New Roman" w:hAnsi="Times New Roman"/>
          <w:sz w:val="24"/>
          <w:szCs w:val="24"/>
        </w:rPr>
      </w:pPr>
      <w:r w:rsidRPr="00F7459F">
        <w:rPr>
          <w:rFonts w:ascii="Times New Roman" w:hAnsi="Times New Roman"/>
          <w:sz w:val="24"/>
          <w:szCs w:val="24"/>
        </w:rPr>
        <w:t xml:space="preserve"> </w:t>
      </w:r>
      <w:r w:rsidR="00714048" w:rsidRPr="00714048">
        <w:rPr>
          <w:rFonts w:ascii="Times New Roman" w:hAnsi="Times New Roman"/>
          <w:i/>
          <w:sz w:val="24"/>
          <w:szCs w:val="24"/>
        </w:rPr>
        <w:t xml:space="preserve">Блок VI «Эволюция живой природы» </w:t>
      </w:r>
      <w:r w:rsidR="00714048" w:rsidRPr="00714048">
        <w:rPr>
          <w:rFonts w:ascii="Times New Roman" w:hAnsi="Times New Roman"/>
          <w:sz w:val="24"/>
          <w:szCs w:val="24"/>
        </w:rPr>
        <w:t>содержал задания, которые контролировали знания о движущих силах, направлениях и результатах эволюции органического мира; умения объяснять основные эволюционные процессы, взаимосвязь движущих сил и результатов эволюции</w:t>
      </w:r>
      <w:r w:rsidR="00714048">
        <w:rPr>
          <w:rFonts w:ascii="Times New Roman" w:hAnsi="Times New Roman"/>
          <w:sz w:val="24"/>
          <w:szCs w:val="24"/>
        </w:rPr>
        <w:t>.</w:t>
      </w:r>
      <w:r w:rsidR="00800A62" w:rsidRPr="00800A62">
        <w:rPr>
          <w:rFonts w:ascii="Times New Roman" w:hAnsi="Times New Roman"/>
          <w:sz w:val="24"/>
          <w:szCs w:val="24"/>
        </w:rPr>
        <w:t xml:space="preserve"> </w:t>
      </w:r>
      <w:r w:rsidR="00800A62" w:rsidRPr="0037196D">
        <w:rPr>
          <w:rFonts w:ascii="Times New Roman" w:hAnsi="Times New Roman"/>
          <w:sz w:val="24"/>
          <w:szCs w:val="24"/>
        </w:rPr>
        <w:t>Этому блоку посвящено задание №</w:t>
      </w:r>
      <w:r w:rsidR="00800A62">
        <w:rPr>
          <w:rFonts w:ascii="Times New Roman" w:hAnsi="Times New Roman"/>
          <w:sz w:val="24"/>
          <w:szCs w:val="24"/>
        </w:rPr>
        <w:t xml:space="preserve"> 17, 18, 19, 20 (21, 27).</w:t>
      </w:r>
    </w:p>
    <w:p w:rsidR="00800A62" w:rsidRPr="0037196D" w:rsidRDefault="00714048" w:rsidP="00800A62">
      <w:pPr>
        <w:pStyle w:val="a3"/>
        <w:spacing w:line="240" w:lineRule="auto"/>
        <w:ind w:left="0" w:firstLine="709"/>
        <w:jc w:val="both"/>
        <w:rPr>
          <w:rFonts w:ascii="Times New Roman" w:hAnsi="Times New Roman"/>
          <w:sz w:val="24"/>
          <w:szCs w:val="24"/>
        </w:rPr>
      </w:pPr>
      <w:r w:rsidRPr="00714048">
        <w:rPr>
          <w:rFonts w:ascii="Times New Roman" w:hAnsi="Times New Roman"/>
          <w:sz w:val="24"/>
          <w:szCs w:val="24"/>
        </w:rPr>
        <w:t>Блок VII «Экосистемы и присущие им закономерности» был направлен на проверку знаний об экологических закономерностях, о круговороте веществ в биосфере; умений устанавливать взаимосвязи организмов в экосистемах, выявлять причины устойчивости, саморазвития и смены экосистем</w:t>
      </w:r>
      <w:r>
        <w:rPr>
          <w:rFonts w:ascii="Times New Roman" w:hAnsi="Times New Roman"/>
          <w:sz w:val="24"/>
          <w:szCs w:val="24"/>
        </w:rPr>
        <w:t>.</w:t>
      </w:r>
      <w:r w:rsidR="00800A62" w:rsidRPr="00800A62">
        <w:rPr>
          <w:rFonts w:ascii="Times New Roman" w:hAnsi="Times New Roman"/>
          <w:sz w:val="24"/>
          <w:szCs w:val="24"/>
        </w:rPr>
        <w:t xml:space="preserve"> </w:t>
      </w:r>
      <w:r w:rsidR="00800A62" w:rsidRPr="0037196D">
        <w:rPr>
          <w:rFonts w:ascii="Times New Roman" w:hAnsi="Times New Roman"/>
          <w:sz w:val="24"/>
          <w:szCs w:val="24"/>
        </w:rPr>
        <w:t>Этому блоку посвящено задание №</w:t>
      </w:r>
      <w:r w:rsidR="00800A62">
        <w:rPr>
          <w:rFonts w:ascii="Times New Roman" w:hAnsi="Times New Roman"/>
          <w:sz w:val="24"/>
          <w:szCs w:val="24"/>
        </w:rPr>
        <w:t xml:space="preserve"> 1, </w:t>
      </w:r>
      <w:r w:rsidR="00800A62" w:rsidRPr="0037196D">
        <w:rPr>
          <w:rFonts w:ascii="Times New Roman" w:hAnsi="Times New Roman"/>
          <w:sz w:val="24"/>
          <w:szCs w:val="24"/>
        </w:rPr>
        <w:t>2, 22</w:t>
      </w:r>
      <w:r w:rsidR="00800A62">
        <w:rPr>
          <w:rFonts w:ascii="Times New Roman" w:hAnsi="Times New Roman"/>
          <w:sz w:val="24"/>
          <w:szCs w:val="24"/>
        </w:rPr>
        <w:t>, 23 (26, 27)</w:t>
      </w:r>
      <w:r w:rsidR="00800A62" w:rsidRPr="0037196D">
        <w:rPr>
          <w:rFonts w:ascii="Times New Roman" w:hAnsi="Times New Roman"/>
          <w:sz w:val="24"/>
          <w:szCs w:val="24"/>
        </w:rPr>
        <w:t>.</w:t>
      </w:r>
    </w:p>
    <w:p w:rsidR="000F3D66" w:rsidRPr="000F3D66" w:rsidRDefault="000F3D66" w:rsidP="00A66ACC">
      <w:pPr>
        <w:pStyle w:val="a3"/>
        <w:spacing w:line="240" w:lineRule="auto"/>
        <w:ind w:left="0" w:firstLine="709"/>
        <w:jc w:val="both"/>
        <w:rPr>
          <w:rFonts w:ascii="Times New Roman" w:hAnsi="Times New Roman"/>
          <w:sz w:val="24"/>
          <w:szCs w:val="24"/>
          <w:u w:val="single"/>
        </w:rPr>
      </w:pPr>
      <w:r w:rsidRPr="000F3D66">
        <w:rPr>
          <w:rFonts w:ascii="Times New Roman" w:hAnsi="Times New Roman"/>
          <w:sz w:val="24"/>
          <w:szCs w:val="24"/>
          <w:u w:val="single"/>
        </w:rPr>
        <w:t>Изменения в КИМ ЕГЭ 2023 г.:</w:t>
      </w:r>
    </w:p>
    <w:p w:rsidR="000F3D66" w:rsidRDefault="000F3D66" w:rsidP="00A66ACC">
      <w:pPr>
        <w:pStyle w:val="a3"/>
        <w:spacing w:line="240" w:lineRule="auto"/>
        <w:ind w:left="0" w:firstLine="709"/>
        <w:jc w:val="both"/>
        <w:rPr>
          <w:rFonts w:ascii="Times New Roman" w:hAnsi="Times New Roman"/>
          <w:sz w:val="24"/>
          <w:szCs w:val="24"/>
        </w:rPr>
      </w:pPr>
      <w:r w:rsidRPr="000F3D66">
        <w:rPr>
          <w:rFonts w:ascii="Times New Roman" w:hAnsi="Times New Roman"/>
          <w:sz w:val="24"/>
          <w:szCs w:val="24"/>
        </w:rPr>
        <w:t xml:space="preserve">1) </w:t>
      </w:r>
      <w:r w:rsidR="00941AC6" w:rsidRPr="000F3D66">
        <w:rPr>
          <w:rFonts w:ascii="Times New Roman" w:hAnsi="Times New Roman"/>
          <w:sz w:val="24"/>
          <w:szCs w:val="24"/>
        </w:rPr>
        <w:t>в</w:t>
      </w:r>
      <w:r w:rsidRPr="000F3D66">
        <w:rPr>
          <w:rFonts w:ascii="Times New Roman" w:hAnsi="Times New Roman"/>
          <w:sz w:val="24"/>
          <w:szCs w:val="24"/>
        </w:rPr>
        <w:t xml:space="preserve"> первой части КИМ добавлено одно задание. Соответственно с 28 до 29 увеличилось общее число заданий КИМ. </w:t>
      </w:r>
    </w:p>
    <w:p w:rsidR="000F3D66" w:rsidRDefault="00941AC6" w:rsidP="00A66ACC">
      <w:pPr>
        <w:pStyle w:val="a3"/>
        <w:spacing w:line="240" w:lineRule="auto"/>
        <w:ind w:left="0" w:firstLine="709"/>
        <w:jc w:val="both"/>
        <w:rPr>
          <w:rFonts w:ascii="Times New Roman" w:hAnsi="Times New Roman"/>
          <w:sz w:val="24"/>
          <w:szCs w:val="24"/>
        </w:rPr>
      </w:pPr>
      <w:r>
        <w:rPr>
          <w:rFonts w:ascii="Times New Roman" w:hAnsi="Times New Roman"/>
          <w:sz w:val="24"/>
          <w:szCs w:val="24"/>
        </w:rPr>
        <w:t>2) з</w:t>
      </w:r>
      <w:r w:rsidR="000F3D66" w:rsidRPr="000F3D66">
        <w:rPr>
          <w:rFonts w:ascii="Times New Roman" w:hAnsi="Times New Roman"/>
          <w:sz w:val="24"/>
          <w:szCs w:val="24"/>
        </w:rPr>
        <w:t xml:space="preserve">адания содержательного блока «Система и многообразие органического мира» первой части экзаменационной работы представлены единым вариативным модулем (задания 9–12), состоящим из комбинации двух тематических разделов: «Многообразие растений и грибов» (два задания) «Многообразие животных» (два задания). </w:t>
      </w:r>
    </w:p>
    <w:p w:rsidR="00536D6E" w:rsidRDefault="00536D6E" w:rsidP="00A66ACC">
      <w:pPr>
        <w:pStyle w:val="a3"/>
        <w:spacing w:line="240" w:lineRule="auto"/>
        <w:ind w:left="0" w:firstLine="709"/>
        <w:jc w:val="both"/>
        <w:rPr>
          <w:rFonts w:ascii="Times New Roman" w:hAnsi="Times New Roman"/>
          <w:sz w:val="24"/>
          <w:szCs w:val="24"/>
        </w:rPr>
      </w:pPr>
    </w:p>
    <w:p w:rsidR="00536D6E" w:rsidRDefault="00CE5919" w:rsidP="00CE5919">
      <w:pPr>
        <w:pStyle w:val="a3"/>
        <w:spacing w:line="240"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EFC9378" wp14:editId="6AB264D1">
            <wp:extent cx="3733800" cy="2925738"/>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алыр.png"/>
                    <pic:cNvPicPr/>
                  </pic:nvPicPr>
                  <pic:blipFill rotWithShape="1">
                    <a:blip r:embed="rId10" cstate="print">
                      <a:extLst>
                        <a:ext uri="{28A0092B-C50C-407E-A947-70E740481C1C}">
                          <a14:useLocalDpi xmlns:a14="http://schemas.microsoft.com/office/drawing/2010/main" val="0"/>
                        </a:ext>
                      </a:extLst>
                    </a:blip>
                    <a:srcRect l="2245" t="39933" r="54784" b="12419"/>
                    <a:stretch/>
                  </pic:blipFill>
                  <pic:spPr bwMode="auto">
                    <a:xfrm>
                      <a:off x="0" y="0"/>
                      <a:ext cx="3752802" cy="2940627"/>
                    </a:xfrm>
                    <a:prstGeom prst="rect">
                      <a:avLst/>
                    </a:prstGeom>
                    <a:ln>
                      <a:noFill/>
                    </a:ln>
                    <a:extLst>
                      <a:ext uri="{53640926-AAD7-44D8-BBD7-CCE9431645EC}">
                        <a14:shadowObscured xmlns:a14="http://schemas.microsoft.com/office/drawing/2010/main"/>
                      </a:ext>
                    </a:extLst>
                  </pic:spPr>
                </pic:pic>
              </a:graphicData>
            </a:graphic>
          </wp:inline>
        </w:drawing>
      </w:r>
    </w:p>
    <w:p w:rsidR="00536D6E" w:rsidRDefault="00536D6E" w:rsidP="00536D6E">
      <w:pPr>
        <w:pStyle w:val="a3"/>
        <w:spacing w:line="240" w:lineRule="auto"/>
        <w:ind w:left="0"/>
        <w:jc w:val="both"/>
        <w:rPr>
          <w:rFonts w:ascii="Times New Roman" w:hAnsi="Times New Roman"/>
          <w:sz w:val="24"/>
          <w:szCs w:val="24"/>
        </w:rPr>
      </w:pPr>
    </w:p>
    <w:p w:rsidR="00536D6E" w:rsidRPr="00B65516" w:rsidRDefault="00536D6E" w:rsidP="00B65516">
      <w:pPr>
        <w:pStyle w:val="a3"/>
        <w:spacing w:line="240" w:lineRule="auto"/>
        <w:ind w:left="0"/>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790950" cy="339488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алыр.png"/>
                    <pic:cNvPicPr/>
                  </pic:nvPicPr>
                  <pic:blipFill rotWithShape="1">
                    <a:blip r:embed="rId11" cstate="print">
                      <a:extLst>
                        <a:ext uri="{28A0092B-C50C-407E-A947-70E740481C1C}">
                          <a14:useLocalDpi xmlns:a14="http://schemas.microsoft.com/office/drawing/2010/main" val="0"/>
                        </a:ext>
                      </a:extLst>
                    </a:blip>
                    <a:srcRect l="52110" t="8849" r="4918" b="36696"/>
                    <a:stretch/>
                  </pic:blipFill>
                  <pic:spPr bwMode="auto">
                    <a:xfrm>
                      <a:off x="0" y="0"/>
                      <a:ext cx="3830221" cy="3430051"/>
                    </a:xfrm>
                    <a:prstGeom prst="rect">
                      <a:avLst/>
                    </a:prstGeom>
                    <a:ln>
                      <a:noFill/>
                    </a:ln>
                    <a:extLst>
                      <a:ext uri="{53640926-AAD7-44D8-BBD7-CCE9431645EC}">
                        <a14:shadowObscured xmlns:a14="http://schemas.microsoft.com/office/drawing/2010/main"/>
                      </a:ext>
                    </a:extLst>
                  </pic:spPr>
                </pic:pic>
              </a:graphicData>
            </a:graphic>
          </wp:inline>
        </w:drawing>
      </w:r>
    </w:p>
    <w:p w:rsidR="000F3D66" w:rsidRDefault="000F3D66" w:rsidP="00A66ACC">
      <w:pPr>
        <w:pStyle w:val="a3"/>
        <w:spacing w:line="240" w:lineRule="auto"/>
        <w:ind w:left="0" w:firstLine="709"/>
        <w:jc w:val="both"/>
        <w:rPr>
          <w:rFonts w:ascii="Times New Roman" w:hAnsi="Times New Roman"/>
          <w:sz w:val="24"/>
          <w:szCs w:val="24"/>
        </w:rPr>
      </w:pPr>
      <w:r w:rsidRPr="000F3D66">
        <w:rPr>
          <w:rFonts w:ascii="Times New Roman" w:hAnsi="Times New Roman"/>
          <w:sz w:val="24"/>
          <w:szCs w:val="24"/>
        </w:rPr>
        <w:t xml:space="preserve">3) Задания содержательного блока «Организм человека и его здоровье» в первой части экзаменационной работы собраны в единый модуль, состоящий из 4 заданий (задания 13–16). </w:t>
      </w:r>
    </w:p>
    <w:p w:rsidR="00536D6E" w:rsidRDefault="00536D6E" w:rsidP="00CE5919">
      <w:pPr>
        <w:pStyle w:val="a3"/>
        <w:spacing w:line="240"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038371" cy="426720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6402" cy="4301143"/>
                    </a:xfrm>
                    <a:prstGeom prst="rect">
                      <a:avLst/>
                    </a:prstGeom>
                  </pic:spPr>
                </pic:pic>
              </a:graphicData>
            </a:graphic>
          </wp:inline>
        </w:drawing>
      </w:r>
    </w:p>
    <w:p w:rsidR="00536D6E" w:rsidRPr="00536D6E" w:rsidRDefault="00536D6E" w:rsidP="00536D6E">
      <w:pPr>
        <w:pStyle w:val="a3"/>
        <w:spacing w:line="240" w:lineRule="auto"/>
        <w:ind w:left="-567"/>
        <w:jc w:val="both"/>
        <w:rPr>
          <w:rFonts w:ascii="Times New Roman" w:hAnsi="Times New Roman"/>
          <w:sz w:val="24"/>
          <w:szCs w:val="24"/>
        </w:rPr>
      </w:pPr>
    </w:p>
    <w:p w:rsidR="000F3D66" w:rsidRDefault="000F3D66" w:rsidP="00A66ACC">
      <w:pPr>
        <w:pStyle w:val="a3"/>
        <w:spacing w:line="240" w:lineRule="auto"/>
        <w:ind w:left="0" w:firstLine="709"/>
        <w:jc w:val="both"/>
        <w:rPr>
          <w:rFonts w:ascii="Times New Roman" w:hAnsi="Times New Roman"/>
          <w:noProof/>
          <w:sz w:val="24"/>
          <w:szCs w:val="24"/>
          <w:lang w:eastAsia="ru-RU"/>
        </w:rPr>
      </w:pPr>
      <w:r w:rsidRPr="000F3D66">
        <w:rPr>
          <w:rFonts w:ascii="Times New Roman" w:hAnsi="Times New Roman"/>
          <w:sz w:val="24"/>
          <w:szCs w:val="24"/>
        </w:rPr>
        <w:t xml:space="preserve">4) Задания с кратким ответом, проверяющие знания бактерий и вирусов, будут представлены в заданиях блока «Клетка и организм – </w:t>
      </w:r>
      <w:r w:rsidR="00D65720">
        <w:rPr>
          <w:rFonts w:ascii="Times New Roman" w:hAnsi="Times New Roman"/>
          <w:sz w:val="24"/>
          <w:szCs w:val="24"/>
        </w:rPr>
        <w:t xml:space="preserve">биологические системы» (задания </w:t>
      </w:r>
      <w:r w:rsidRPr="000F3D66">
        <w:rPr>
          <w:rFonts w:ascii="Times New Roman" w:hAnsi="Times New Roman"/>
          <w:sz w:val="24"/>
          <w:szCs w:val="24"/>
        </w:rPr>
        <w:t xml:space="preserve">5–8). </w:t>
      </w:r>
    </w:p>
    <w:p w:rsidR="00D65720" w:rsidRDefault="00D65720" w:rsidP="00A66ACC">
      <w:pPr>
        <w:pStyle w:val="a3"/>
        <w:spacing w:line="240" w:lineRule="auto"/>
        <w:ind w:left="0" w:firstLine="709"/>
        <w:jc w:val="both"/>
        <w:rPr>
          <w:rFonts w:ascii="Times New Roman" w:hAnsi="Times New Roman"/>
          <w:noProof/>
          <w:sz w:val="24"/>
          <w:szCs w:val="24"/>
          <w:lang w:eastAsia="ru-RU"/>
        </w:rPr>
      </w:pPr>
    </w:p>
    <w:p w:rsidR="00D65720" w:rsidRDefault="00D65720" w:rsidP="00B65516">
      <w:pPr>
        <w:pStyle w:val="a3"/>
        <w:spacing w:line="240" w:lineRule="auto"/>
        <w:ind w:left="0"/>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1B579636">
            <wp:extent cx="3067050" cy="61573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710" cy="619276"/>
                    </a:xfrm>
                    <a:prstGeom prst="rect">
                      <a:avLst/>
                    </a:prstGeom>
                    <a:noFill/>
                  </pic:spPr>
                </pic:pic>
              </a:graphicData>
            </a:graphic>
          </wp:inline>
        </w:drawing>
      </w:r>
    </w:p>
    <w:p w:rsidR="00536D6E" w:rsidRDefault="00D65720" w:rsidP="00536D6E">
      <w:pPr>
        <w:pStyle w:val="a3"/>
        <w:spacing w:line="240"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781550" cy="261937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3.png"/>
                    <pic:cNvPicPr/>
                  </pic:nvPicPr>
                  <pic:blipFill rotWithShape="1">
                    <a:blip r:embed="rId14">
                      <a:extLst>
                        <a:ext uri="{28A0092B-C50C-407E-A947-70E740481C1C}">
                          <a14:useLocalDpi xmlns:a14="http://schemas.microsoft.com/office/drawing/2010/main" val="0"/>
                        </a:ext>
                      </a:extLst>
                    </a:blip>
                    <a:srcRect l="52029" t="7808" r="4296" b="58281"/>
                    <a:stretch/>
                  </pic:blipFill>
                  <pic:spPr bwMode="auto">
                    <a:xfrm>
                      <a:off x="0" y="0"/>
                      <a:ext cx="4785138" cy="2621340"/>
                    </a:xfrm>
                    <a:prstGeom prst="rect">
                      <a:avLst/>
                    </a:prstGeom>
                    <a:ln>
                      <a:noFill/>
                    </a:ln>
                    <a:extLst>
                      <a:ext uri="{53640926-AAD7-44D8-BBD7-CCE9431645EC}">
                        <a14:shadowObscured xmlns:a14="http://schemas.microsoft.com/office/drawing/2010/main"/>
                      </a:ext>
                    </a:extLst>
                  </pic:spPr>
                </pic:pic>
              </a:graphicData>
            </a:graphic>
          </wp:inline>
        </w:drawing>
      </w:r>
    </w:p>
    <w:p w:rsidR="00D65720" w:rsidRDefault="00D65720" w:rsidP="00D65720">
      <w:pPr>
        <w:pStyle w:val="a3"/>
        <w:spacing w:line="240" w:lineRule="auto"/>
        <w:ind w:left="0"/>
        <w:jc w:val="both"/>
        <w:rPr>
          <w:rFonts w:ascii="Times New Roman" w:hAnsi="Times New Roman"/>
          <w:sz w:val="24"/>
          <w:szCs w:val="24"/>
        </w:rPr>
      </w:pPr>
    </w:p>
    <w:p w:rsidR="00B65516" w:rsidRDefault="00B65516" w:rsidP="00D65720">
      <w:pPr>
        <w:pStyle w:val="a3"/>
        <w:spacing w:line="240"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39EB52E" wp14:editId="6A99785B">
            <wp:extent cx="4743450" cy="36595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3.png"/>
                    <pic:cNvPicPr/>
                  </pic:nvPicPr>
                  <pic:blipFill rotWithShape="1">
                    <a:blip r:embed="rId14">
                      <a:extLst>
                        <a:ext uri="{28A0092B-C50C-407E-A947-70E740481C1C}">
                          <a14:useLocalDpi xmlns:a14="http://schemas.microsoft.com/office/drawing/2010/main" val="0"/>
                        </a:ext>
                      </a:extLst>
                    </a:blip>
                    <a:srcRect l="52289" t="44062" r="4384" b="8561"/>
                    <a:stretch/>
                  </pic:blipFill>
                  <pic:spPr bwMode="auto">
                    <a:xfrm>
                      <a:off x="0" y="0"/>
                      <a:ext cx="4747010" cy="3662250"/>
                    </a:xfrm>
                    <a:prstGeom prst="rect">
                      <a:avLst/>
                    </a:prstGeom>
                    <a:ln>
                      <a:noFill/>
                    </a:ln>
                    <a:extLst>
                      <a:ext uri="{53640926-AAD7-44D8-BBD7-CCE9431645EC}">
                        <a14:shadowObscured xmlns:a14="http://schemas.microsoft.com/office/drawing/2010/main"/>
                      </a:ext>
                    </a:extLst>
                  </pic:spPr>
                </pic:pic>
              </a:graphicData>
            </a:graphic>
          </wp:inline>
        </w:drawing>
      </w:r>
    </w:p>
    <w:p w:rsidR="00B65516" w:rsidRDefault="00B65516" w:rsidP="00D65720">
      <w:pPr>
        <w:pStyle w:val="a3"/>
        <w:spacing w:line="240" w:lineRule="auto"/>
        <w:ind w:left="0"/>
        <w:jc w:val="both"/>
        <w:rPr>
          <w:rFonts w:ascii="Times New Roman" w:hAnsi="Times New Roman"/>
          <w:sz w:val="24"/>
          <w:szCs w:val="24"/>
        </w:rPr>
      </w:pPr>
    </w:p>
    <w:p w:rsidR="000F3D66" w:rsidRDefault="000F3D66" w:rsidP="00D65720">
      <w:pPr>
        <w:pStyle w:val="a3"/>
        <w:spacing w:line="240" w:lineRule="auto"/>
        <w:ind w:left="0"/>
        <w:jc w:val="both"/>
        <w:rPr>
          <w:rFonts w:ascii="Times New Roman" w:hAnsi="Times New Roman"/>
          <w:noProof/>
          <w:sz w:val="24"/>
          <w:szCs w:val="24"/>
          <w:lang w:eastAsia="ru-RU"/>
        </w:rPr>
      </w:pPr>
      <w:r w:rsidRPr="000F3D66">
        <w:rPr>
          <w:rFonts w:ascii="Times New Roman" w:hAnsi="Times New Roman"/>
          <w:sz w:val="24"/>
          <w:szCs w:val="24"/>
        </w:rPr>
        <w:t>5) Из второй части работы исключена линия 24 на анализ биологической информации. Собран мини-модуль из двух линий заданий (задания 23 и 24), направленных на проверку сформированности методологических умений и навыков.</w:t>
      </w:r>
      <w:r w:rsidR="00B65516" w:rsidRPr="00B65516">
        <w:rPr>
          <w:rFonts w:ascii="Times New Roman" w:hAnsi="Times New Roman"/>
          <w:noProof/>
          <w:sz w:val="24"/>
          <w:szCs w:val="24"/>
          <w:lang w:eastAsia="ru-RU"/>
        </w:rPr>
        <w:t xml:space="preserve"> </w:t>
      </w:r>
    </w:p>
    <w:p w:rsidR="00B65516" w:rsidRDefault="00B65516" w:rsidP="00D65720">
      <w:pPr>
        <w:pStyle w:val="a3"/>
        <w:spacing w:line="240" w:lineRule="auto"/>
        <w:ind w:left="0"/>
        <w:jc w:val="both"/>
        <w:rPr>
          <w:rFonts w:ascii="Times New Roman" w:hAnsi="Times New Roman"/>
          <w:sz w:val="24"/>
          <w:szCs w:val="24"/>
        </w:rPr>
      </w:pPr>
    </w:p>
    <w:p w:rsidR="00D65720" w:rsidRDefault="00D65720" w:rsidP="00D65720">
      <w:pPr>
        <w:pStyle w:val="a3"/>
        <w:spacing w:line="240" w:lineRule="auto"/>
        <w:ind w:left="0"/>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943475" cy="468619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вм.png"/>
                    <pic:cNvPicPr/>
                  </pic:nvPicPr>
                  <pic:blipFill rotWithShape="1">
                    <a:blip r:embed="rId15">
                      <a:extLst>
                        <a:ext uri="{28A0092B-C50C-407E-A947-70E740481C1C}">
                          <a14:useLocalDpi xmlns:a14="http://schemas.microsoft.com/office/drawing/2010/main" val="0"/>
                        </a:ext>
                      </a:extLst>
                    </a:blip>
                    <a:srcRect l="2405" t="23823" r="54463" b="18319"/>
                    <a:stretch/>
                  </pic:blipFill>
                  <pic:spPr bwMode="auto">
                    <a:xfrm>
                      <a:off x="0" y="0"/>
                      <a:ext cx="4951085" cy="4693407"/>
                    </a:xfrm>
                    <a:prstGeom prst="rect">
                      <a:avLst/>
                    </a:prstGeom>
                    <a:ln>
                      <a:noFill/>
                    </a:ln>
                    <a:extLst>
                      <a:ext uri="{53640926-AAD7-44D8-BBD7-CCE9431645EC}">
                        <a14:shadowObscured xmlns:a14="http://schemas.microsoft.com/office/drawing/2010/main"/>
                      </a:ext>
                    </a:extLst>
                  </pic:spPr>
                </pic:pic>
              </a:graphicData>
            </a:graphic>
          </wp:inline>
        </w:drawing>
      </w:r>
    </w:p>
    <w:p w:rsidR="00D65720" w:rsidRDefault="00D65720" w:rsidP="00D65720">
      <w:pPr>
        <w:pStyle w:val="a3"/>
        <w:spacing w:line="240" w:lineRule="auto"/>
        <w:ind w:left="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91629" cy="438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вм.png"/>
                    <pic:cNvPicPr/>
                  </pic:nvPicPr>
                  <pic:blipFill rotWithShape="1">
                    <a:blip r:embed="rId15">
                      <a:extLst>
                        <a:ext uri="{28A0092B-C50C-407E-A947-70E740481C1C}">
                          <a14:useLocalDpi xmlns:a14="http://schemas.microsoft.com/office/drawing/2010/main" val="0"/>
                        </a:ext>
                      </a:extLst>
                    </a:blip>
                    <a:srcRect l="52110" t="11345" r="4918" b="83890"/>
                    <a:stretch/>
                  </pic:blipFill>
                  <pic:spPr bwMode="auto">
                    <a:xfrm>
                      <a:off x="0" y="0"/>
                      <a:ext cx="5600543" cy="438848"/>
                    </a:xfrm>
                    <a:prstGeom prst="rect">
                      <a:avLst/>
                    </a:prstGeom>
                    <a:ln>
                      <a:noFill/>
                    </a:ln>
                    <a:extLst>
                      <a:ext uri="{53640926-AAD7-44D8-BBD7-CCE9431645EC}">
                        <a14:shadowObscured xmlns:a14="http://schemas.microsoft.com/office/drawing/2010/main"/>
                      </a:ext>
                    </a:extLst>
                  </pic:spPr>
                </pic:pic>
              </a:graphicData>
            </a:graphic>
          </wp:inline>
        </w:drawing>
      </w:r>
    </w:p>
    <w:p w:rsidR="000F3D66" w:rsidRDefault="00707F26" w:rsidP="00A66ACC">
      <w:pPr>
        <w:pStyle w:val="a3"/>
        <w:spacing w:line="240" w:lineRule="auto"/>
        <w:ind w:left="0" w:firstLine="709"/>
        <w:jc w:val="both"/>
        <w:rPr>
          <w:rFonts w:ascii="Times New Roman" w:hAnsi="Times New Roman"/>
          <w:sz w:val="24"/>
          <w:szCs w:val="24"/>
        </w:rPr>
      </w:pPr>
      <w:r>
        <w:rPr>
          <w:rFonts w:ascii="Times New Roman" w:hAnsi="Times New Roman"/>
          <w:sz w:val="24"/>
          <w:szCs w:val="24"/>
        </w:rPr>
        <w:t xml:space="preserve">6) </w:t>
      </w:r>
      <w:r w:rsidRPr="00707F26">
        <w:rPr>
          <w:rFonts w:ascii="Times New Roman" w:hAnsi="Times New Roman"/>
          <w:sz w:val="24"/>
          <w:szCs w:val="24"/>
        </w:rPr>
        <w:t>Максимальный первичный балл за работу – 59</w:t>
      </w:r>
      <w:r>
        <w:rPr>
          <w:rFonts w:ascii="Times New Roman" w:hAnsi="Times New Roman"/>
          <w:sz w:val="24"/>
          <w:szCs w:val="24"/>
        </w:rPr>
        <w:t>.</w:t>
      </w:r>
    </w:p>
    <w:p w:rsidR="00D26219" w:rsidRPr="00CE5919" w:rsidRDefault="00D26219" w:rsidP="0037196D">
      <w:pPr>
        <w:pStyle w:val="3"/>
        <w:numPr>
          <w:ilvl w:val="1"/>
          <w:numId w:val="7"/>
        </w:numPr>
        <w:tabs>
          <w:tab w:val="left" w:pos="567"/>
        </w:tabs>
        <w:ind w:left="426" w:hanging="426"/>
        <w:rPr>
          <w:rFonts w:ascii="Times New Roman" w:hAnsi="Times New Roman"/>
          <w:sz w:val="24"/>
        </w:rPr>
      </w:pPr>
      <w:r w:rsidRPr="00CE5919">
        <w:rPr>
          <w:rFonts w:ascii="Times New Roman" w:hAnsi="Times New Roman"/>
          <w:sz w:val="24"/>
        </w:rPr>
        <w:t>Анализ выполнения заданий КИМ</w:t>
      </w:r>
    </w:p>
    <w:p w:rsidR="00CA3EB7" w:rsidRPr="004E6807" w:rsidRDefault="00CA3EB7" w:rsidP="004E6807">
      <w:pPr>
        <w:pStyle w:val="3"/>
        <w:numPr>
          <w:ilvl w:val="2"/>
          <w:numId w:val="7"/>
        </w:numPr>
        <w:ind w:left="0" w:firstLine="0"/>
        <w:rPr>
          <w:rFonts w:ascii="Times New Roman" w:hAnsi="Times New Roman"/>
          <w:bCs w:val="0"/>
          <w:sz w:val="24"/>
        </w:rPr>
      </w:pPr>
      <w:r w:rsidRPr="004E6807">
        <w:rPr>
          <w:rFonts w:ascii="Times New Roman" w:hAnsi="Times New Roman"/>
          <w:bCs w:val="0"/>
          <w:sz w:val="24"/>
        </w:rPr>
        <w:t>Статистический анализ выполнения заданий КИМ</w:t>
      </w:r>
      <w:r w:rsidR="003E49AA" w:rsidRPr="004E6807">
        <w:rPr>
          <w:rFonts w:ascii="Times New Roman" w:hAnsi="Times New Roman"/>
          <w:bCs w:val="0"/>
          <w:sz w:val="24"/>
        </w:rPr>
        <w:t xml:space="preserve"> в </w:t>
      </w:r>
      <w:r w:rsidR="00C70AE7" w:rsidRPr="004E6807">
        <w:rPr>
          <w:rFonts w:ascii="Times New Roman" w:hAnsi="Times New Roman"/>
          <w:bCs w:val="0"/>
          <w:sz w:val="24"/>
        </w:rPr>
        <w:t>2023</w:t>
      </w:r>
      <w:r w:rsidR="003E49AA" w:rsidRPr="004E6807">
        <w:rPr>
          <w:rFonts w:ascii="Times New Roman" w:hAnsi="Times New Roman"/>
          <w:bCs w:val="0"/>
          <w:sz w:val="24"/>
        </w:rPr>
        <w:t xml:space="preserve"> году</w:t>
      </w:r>
    </w:p>
    <w:p w:rsidR="001B2F07" w:rsidRPr="004E6807" w:rsidRDefault="001B2F07" w:rsidP="00C11768">
      <w:pPr>
        <w:pStyle w:val="af7"/>
        <w:keepNext/>
      </w:pPr>
      <w:r w:rsidRPr="004E6807">
        <w:t xml:space="preserve">Таблица </w:t>
      </w:r>
      <w:r w:rsidR="00567B5F" w:rsidRPr="004E6807">
        <w:fldChar w:fldCharType="begin"/>
      </w:r>
      <w:r w:rsidR="00C757AE" w:rsidRPr="004E6807">
        <w:instrText xml:space="preserve"> STYLEREF 1 \s </w:instrText>
      </w:r>
      <w:r w:rsidR="00567B5F" w:rsidRPr="004E6807">
        <w:fldChar w:fldCharType="separate"/>
      </w:r>
      <w:r w:rsidR="00383699" w:rsidRPr="004E6807">
        <w:rPr>
          <w:noProof/>
        </w:rPr>
        <w:t>2</w:t>
      </w:r>
      <w:r w:rsidR="00567B5F" w:rsidRPr="004E6807">
        <w:rPr>
          <w:noProof/>
        </w:rPr>
        <w:fldChar w:fldCharType="end"/>
      </w:r>
      <w:r w:rsidR="00DB6897" w:rsidRPr="004E6807">
        <w:noBreakHyphen/>
      </w:r>
      <w:r w:rsidR="00567B5F" w:rsidRPr="004E6807">
        <w:fldChar w:fldCharType="begin"/>
      </w:r>
      <w:r w:rsidR="00C757AE" w:rsidRPr="004E6807">
        <w:instrText xml:space="preserve"> SEQ Таблица \* ARABIC \s 1 </w:instrText>
      </w:r>
      <w:r w:rsidR="00567B5F" w:rsidRPr="004E6807">
        <w:fldChar w:fldCharType="separate"/>
      </w:r>
      <w:r w:rsidR="00383699" w:rsidRPr="004E6807">
        <w:rPr>
          <w:noProof/>
        </w:rPr>
        <w:t>13</w:t>
      </w:r>
      <w:r w:rsidR="00567B5F" w:rsidRPr="004E6807">
        <w:rPr>
          <w:noProof/>
        </w:rPr>
        <w:fldChar w:fldCharType="end"/>
      </w:r>
    </w:p>
    <w:tbl>
      <w:tblPr>
        <w:tblW w:w="9356" w:type="dxa"/>
        <w:tblInd w:w="-10" w:type="dxa"/>
        <w:tblLayout w:type="fixed"/>
        <w:tblCellMar>
          <w:left w:w="57" w:type="dxa"/>
          <w:right w:w="57" w:type="dxa"/>
        </w:tblCellMar>
        <w:tblLook w:val="0000" w:firstRow="0" w:lastRow="0" w:firstColumn="0" w:lastColumn="0" w:noHBand="0" w:noVBand="0"/>
      </w:tblPr>
      <w:tblGrid>
        <w:gridCol w:w="493"/>
        <w:gridCol w:w="4110"/>
        <w:gridCol w:w="567"/>
        <w:gridCol w:w="567"/>
        <w:gridCol w:w="682"/>
        <w:gridCol w:w="979"/>
        <w:gridCol w:w="979"/>
        <w:gridCol w:w="979"/>
      </w:tblGrid>
      <w:tr w:rsidR="0029227E" w:rsidRPr="004E6807" w:rsidTr="004E6807">
        <w:trPr>
          <w:cantSplit/>
          <w:trHeight w:val="424"/>
          <w:tblHeader/>
        </w:trPr>
        <w:tc>
          <w:tcPr>
            <w:tcW w:w="493" w:type="dxa"/>
            <w:vMerge w:val="restart"/>
            <w:tcBorders>
              <w:top w:val="single" w:sz="8" w:space="0" w:color="000000"/>
              <w:left w:val="single" w:sz="8" w:space="0" w:color="000000"/>
              <w:right w:val="single" w:sz="8" w:space="0" w:color="000000"/>
            </w:tcBorders>
            <w:textDirection w:val="btLr"/>
            <w:vAlign w:val="center"/>
          </w:tcPr>
          <w:p w:rsidR="0029227E" w:rsidRPr="004E6807" w:rsidRDefault="0029227E" w:rsidP="004E6807">
            <w:pPr>
              <w:autoSpaceDE w:val="0"/>
              <w:autoSpaceDN w:val="0"/>
              <w:adjustRightInd w:val="0"/>
              <w:jc w:val="center"/>
              <w:rPr>
                <w:b/>
                <w:sz w:val="20"/>
                <w:szCs w:val="20"/>
              </w:rPr>
            </w:pPr>
            <w:r w:rsidRPr="004E6807">
              <w:rPr>
                <w:b/>
                <w:bCs/>
                <w:sz w:val="20"/>
                <w:szCs w:val="20"/>
              </w:rPr>
              <w:t>Номер</w:t>
            </w:r>
            <w:r w:rsidR="00A7222A" w:rsidRPr="004E6807">
              <w:rPr>
                <w:b/>
                <w:bCs/>
                <w:sz w:val="20"/>
                <w:szCs w:val="20"/>
              </w:rPr>
              <w:t xml:space="preserve"> </w:t>
            </w:r>
            <w:r w:rsidRPr="004E6807">
              <w:rPr>
                <w:b/>
                <w:bCs/>
                <w:sz w:val="20"/>
                <w:szCs w:val="20"/>
              </w:rPr>
              <w:t>задания в КИМ</w:t>
            </w:r>
          </w:p>
        </w:tc>
        <w:tc>
          <w:tcPr>
            <w:tcW w:w="4110" w:type="dxa"/>
            <w:vMerge w:val="restart"/>
            <w:tcBorders>
              <w:top w:val="single" w:sz="8" w:space="0" w:color="000000"/>
              <w:left w:val="single" w:sz="8" w:space="0" w:color="000000"/>
              <w:right w:val="single" w:sz="8" w:space="0" w:color="000000"/>
            </w:tcBorders>
            <w:vAlign w:val="center"/>
          </w:tcPr>
          <w:p w:rsidR="0029227E" w:rsidRPr="004E6807" w:rsidRDefault="0029227E" w:rsidP="004E6807">
            <w:pPr>
              <w:autoSpaceDE w:val="0"/>
              <w:autoSpaceDN w:val="0"/>
              <w:adjustRightInd w:val="0"/>
              <w:jc w:val="center"/>
              <w:rPr>
                <w:b/>
                <w:sz w:val="20"/>
                <w:szCs w:val="20"/>
              </w:rPr>
            </w:pPr>
            <w:r w:rsidRPr="004E6807">
              <w:rPr>
                <w:b/>
                <w:bCs/>
                <w:sz w:val="20"/>
                <w:szCs w:val="20"/>
              </w:rPr>
              <w:t>Проверяемые элементы содержания / умения</w:t>
            </w:r>
          </w:p>
        </w:tc>
        <w:tc>
          <w:tcPr>
            <w:tcW w:w="567" w:type="dxa"/>
            <w:vMerge w:val="restart"/>
            <w:tcBorders>
              <w:top w:val="single" w:sz="8" w:space="0" w:color="000000"/>
              <w:left w:val="single" w:sz="8" w:space="0" w:color="000000"/>
              <w:right w:val="single" w:sz="8" w:space="0" w:color="000000"/>
            </w:tcBorders>
            <w:textDirection w:val="btLr"/>
            <w:vAlign w:val="center"/>
          </w:tcPr>
          <w:p w:rsidR="0029227E" w:rsidRPr="004E6807" w:rsidRDefault="0029227E" w:rsidP="004E6807">
            <w:pPr>
              <w:autoSpaceDE w:val="0"/>
              <w:autoSpaceDN w:val="0"/>
              <w:adjustRightInd w:val="0"/>
              <w:jc w:val="center"/>
              <w:rPr>
                <w:b/>
                <w:sz w:val="20"/>
                <w:szCs w:val="20"/>
              </w:rPr>
            </w:pPr>
            <w:r w:rsidRPr="004E6807">
              <w:rPr>
                <w:b/>
                <w:bCs/>
                <w:sz w:val="20"/>
                <w:szCs w:val="20"/>
              </w:rPr>
              <w:t>Уровень сложности задания</w:t>
            </w:r>
          </w:p>
        </w:tc>
        <w:tc>
          <w:tcPr>
            <w:tcW w:w="4186" w:type="dxa"/>
            <w:gridSpan w:val="5"/>
            <w:tcBorders>
              <w:top w:val="single" w:sz="8" w:space="0" w:color="000000"/>
              <w:left w:val="single" w:sz="8" w:space="0" w:color="000000"/>
              <w:right w:val="single" w:sz="8" w:space="0" w:color="000000"/>
            </w:tcBorders>
          </w:tcPr>
          <w:p w:rsidR="0029227E" w:rsidRPr="004E6807" w:rsidRDefault="0029227E" w:rsidP="004E6807">
            <w:pPr>
              <w:jc w:val="center"/>
              <w:rPr>
                <w:b/>
                <w:bCs/>
                <w:sz w:val="20"/>
                <w:szCs w:val="20"/>
              </w:rPr>
            </w:pPr>
            <w:r w:rsidRPr="004E6807">
              <w:rPr>
                <w:b/>
                <w:sz w:val="20"/>
                <w:szCs w:val="20"/>
              </w:rPr>
              <w:t xml:space="preserve">Процент выполнения задания </w:t>
            </w:r>
            <w:r w:rsidRPr="004E6807">
              <w:rPr>
                <w:b/>
                <w:sz w:val="20"/>
                <w:szCs w:val="20"/>
              </w:rPr>
              <w:br/>
              <w:t>в субъекте Российской Федерации</w:t>
            </w:r>
            <w:r w:rsidRPr="004E6807">
              <w:rPr>
                <w:rStyle w:val="a6"/>
                <w:b/>
                <w:sz w:val="20"/>
                <w:szCs w:val="20"/>
              </w:rPr>
              <w:footnoteReference w:id="11"/>
            </w:r>
          </w:p>
        </w:tc>
      </w:tr>
      <w:tr w:rsidR="0029227E" w:rsidRPr="004E6807" w:rsidTr="004E6807">
        <w:trPr>
          <w:cantSplit/>
          <w:trHeight w:val="2399"/>
          <w:tblHeader/>
        </w:trPr>
        <w:tc>
          <w:tcPr>
            <w:tcW w:w="493" w:type="dxa"/>
            <w:vMerge/>
            <w:tcBorders>
              <w:left w:val="single" w:sz="8" w:space="0" w:color="000000"/>
              <w:bottom w:val="single" w:sz="8" w:space="0" w:color="000000"/>
              <w:right w:val="single" w:sz="8" w:space="0" w:color="000000"/>
            </w:tcBorders>
            <w:vAlign w:val="center"/>
          </w:tcPr>
          <w:p w:rsidR="0029227E" w:rsidRPr="004E6807" w:rsidRDefault="0029227E" w:rsidP="004E6807">
            <w:pPr>
              <w:autoSpaceDE w:val="0"/>
              <w:autoSpaceDN w:val="0"/>
              <w:adjustRightInd w:val="0"/>
              <w:jc w:val="center"/>
              <w:rPr>
                <w:bCs/>
                <w:sz w:val="20"/>
                <w:szCs w:val="20"/>
              </w:rPr>
            </w:pPr>
          </w:p>
        </w:tc>
        <w:tc>
          <w:tcPr>
            <w:tcW w:w="4110" w:type="dxa"/>
            <w:vMerge/>
            <w:tcBorders>
              <w:left w:val="single" w:sz="8" w:space="0" w:color="000000"/>
              <w:bottom w:val="single" w:sz="8" w:space="0" w:color="000000"/>
              <w:right w:val="single" w:sz="8" w:space="0" w:color="000000"/>
            </w:tcBorders>
            <w:vAlign w:val="center"/>
          </w:tcPr>
          <w:p w:rsidR="0029227E" w:rsidRPr="004E6807" w:rsidRDefault="0029227E" w:rsidP="004E6807">
            <w:pPr>
              <w:autoSpaceDE w:val="0"/>
              <w:autoSpaceDN w:val="0"/>
              <w:adjustRightInd w:val="0"/>
              <w:jc w:val="both"/>
              <w:rPr>
                <w:bCs/>
                <w:sz w:val="20"/>
                <w:szCs w:val="20"/>
              </w:rPr>
            </w:pPr>
          </w:p>
        </w:tc>
        <w:tc>
          <w:tcPr>
            <w:tcW w:w="567" w:type="dxa"/>
            <w:vMerge/>
            <w:tcBorders>
              <w:left w:val="single" w:sz="8" w:space="0" w:color="000000"/>
              <w:bottom w:val="single" w:sz="8" w:space="0" w:color="000000"/>
              <w:right w:val="single" w:sz="8" w:space="0" w:color="000000"/>
            </w:tcBorders>
            <w:vAlign w:val="center"/>
          </w:tcPr>
          <w:p w:rsidR="0029227E" w:rsidRPr="004E6807" w:rsidRDefault="0029227E" w:rsidP="004E6807">
            <w:pPr>
              <w:autoSpaceDE w:val="0"/>
              <w:autoSpaceDN w:val="0"/>
              <w:adjustRightInd w:val="0"/>
              <w:jc w:val="center"/>
              <w:rPr>
                <w:bCs/>
                <w:sz w:val="20"/>
                <w:szCs w:val="20"/>
              </w:rPr>
            </w:pPr>
          </w:p>
        </w:tc>
        <w:tc>
          <w:tcPr>
            <w:tcW w:w="567" w:type="dxa"/>
            <w:tcBorders>
              <w:top w:val="single" w:sz="8" w:space="0" w:color="000000"/>
              <w:left w:val="single" w:sz="8" w:space="0" w:color="000000"/>
              <w:bottom w:val="single" w:sz="8" w:space="0" w:color="000000"/>
              <w:right w:val="single" w:sz="8" w:space="0" w:color="000000"/>
            </w:tcBorders>
            <w:textDirection w:val="btLr"/>
            <w:vAlign w:val="center"/>
          </w:tcPr>
          <w:p w:rsidR="0029227E" w:rsidRPr="004E6807" w:rsidRDefault="0029227E" w:rsidP="004E6807">
            <w:pPr>
              <w:jc w:val="center"/>
              <w:rPr>
                <w:b/>
                <w:sz w:val="20"/>
                <w:szCs w:val="20"/>
              </w:rPr>
            </w:pPr>
            <w:r w:rsidRPr="004E6807">
              <w:rPr>
                <w:b/>
                <w:sz w:val="20"/>
                <w:szCs w:val="20"/>
              </w:rPr>
              <w:t>средний</w:t>
            </w:r>
          </w:p>
        </w:tc>
        <w:tc>
          <w:tcPr>
            <w:tcW w:w="682" w:type="dxa"/>
            <w:tcBorders>
              <w:top w:val="single" w:sz="8" w:space="0" w:color="000000"/>
              <w:left w:val="single" w:sz="8" w:space="0" w:color="000000"/>
              <w:bottom w:val="single" w:sz="8" w:space="0" w:color="000000"/>
              <w:right w:val="single" w:sz="8" w:space="0" w:color="000000"/>
            </w:tcBorders>
            <w:textDirection w:val="btLr"/>
          </w:tcPr>
          <w:p w:rsidR="0029227E" w:rsidRPr="004E6807" w:rsidRDefault="0029227E" w:rsidP="004E6807">
            <w:pPr>
              <w:autoSpaceDE w:val="0"/>
              <w:autoSpaceDN w:val="0"/>
              <w:adjustRightInd w:val="0"/>
              <w:jc w:val="center"/>
              <w:rPr>
                <w:b/>
                <w:bCs/>
                <w:sz w:val="20"/>
                <w:szCs w:val="20"/>
              </w:rPr>
            </w:pPr>
            <w:r w:rsidRPr="004E6807">
              <w:rPr>
                <w:b/>
                <w:bCs/>
                <w:sz w:val="20"/>
                <w:szCs w:val="20"/>
              </w:rPr>
              <w:t>в группе не преодолевших минимальный балл</w:t>
            </w:r>
          </w:p>
        </w:tc>
        <w:tc>
          <w:tcPr>
            <w:tcW w:w="979" w:type="dxa"/>
            <w:tcBorders>
              <w:top w:val="single" w:sz="8" w:space="0" w:color="000000"/>
              <w:left w:val="single" w:sz="8" w:space="0" w:color="000000"/>
              <w:bottom w:val="single" w:sz="8" w:space="0" w:color="000000"/>
              <w:right w:val="single" w:sz="8" w:space="0" w:color="000000"/>
            </w:tcBorders>
            <w:textDirection w:val="btLr"/>
            <w:vAlign w:val="center"/>
          </w:tcPr>
          <w:p w:rsidR="0029227E" w:rsidRPr="004E6807" w:rsidRDefault="0029227E" w:rsidP="004E6807">
            <w:pPr>
              <w:autoSpaceDE w:val="0"/>
              <w:autoSpaceDN w:val="0"/>
              <w:adjustRightInd w:val="0"/>
              <w:jc w:val="center"/>
              <w:rPr>
                <w:b/>
                <w:bCs/>
                <w:sz w:val="20"/>
                <w:szCs w:val="20"/>
              </w:rPr>
            </w:pPr>
            <w:r w:rsidRPr="004E6807">
              <w:rPr>
                <w:b/>
                <w:bCs/>
                <w:sz w:val="20"/>
                <w:szCs w:val="20"/>
              </w:rPr>
              <w:t>в группе от минимального до 60 т.б.</w:t>
            </w:r>
          </w:p>
        </w:tc>
        <w:tc>
          <w:tcPr>
            <w:tcW w:w="979" w:type="dxa"/>
            <w:tcBorders>
              <w:top w:val="single" w:sz="8" w:space="0" w:color="000000"/>
              <w:left w:val="single" w:sz="8" w:space="0" w:color="000000"/>
              <w:bottom w:val="single" w:sz="8" w:space="0" w:color="000000"/>
              <w:right w:val="single" w:sz="8" w:space="0" w:color="000000"/>
            </w:tcBorders>
            <w:textDirection w:val="btLr"/>
            <w:vAlign w:val="center"/>
          </w:tcPr>
          <w:p w:rsidR="0029227E" w:rsidRPr="004E6807" w:rsidRDefault="0029227E" w:rsidP="004E6807">
            <w:pPr>
              <w:autoSpaceDE w:val="0"/>
              <w:autoSpaceDN w:val="0"/>
              <w:adjustRightInd w:val="0"/>
              <w:jc w:val="center"/>
              <w:rPr>
                <w:b/>
                <w:bCs/>
                <w:sz w:val="20"/>
                <w:szCs w:val="20"/>
              </w:rPr>
            </w:pPr>
            <w:r w:rsidRPr="004E6807">
              <w:rPr>
                <w:b/>
                <w:bCs/>
                <w:sz w:val="20"/>
                <w:szCs w:val="20"/>
              </w:rPr>
              <w:t>в группе от 61 до 80 т.б.</w:t>
            </w:r>
          </w:p>
        </w:tc>
        <w:tc>
          <w:tcPr>
            <w:tcW w:w="979" w:type="dxa"/>
            <w:tcBorders>
              <w:top w:val="single" w:sz="8" w:space="0" w:color="000000"/>
              <w:left w:val="single" w:sz="8" w:space="0" w:color="000000"/>
              <w:bottom w:val="single" w:sz="8" w:space="0" w:color="000000"/>
              <w:right w:val="single" w:sz="8" w:space="0" w:color="000000"/>
            </w:tcBorders>
            <w:textDirection w:val="btLr"/>
            <w:vAlign w:val="center"/>
          </w:tcPr>
          <w:p w:rsidR="0029227E" w:rsidRPr="004E6807" w:rsidRDefault="0029227E" w:rsidP="004E6807">
            <w:pPr>
              <w:autoSpaceDE w:val="0"/>
              <w:autoSpaceDN w:val="0"/>
              <w:adjustRightInd w:val="0"/>
              <w:jc w:val="center"/>
              <w:rPr>
                <w:b/>
                <w:bCs/>
                <w:sz w:val="20"/>
                <w:szCs w:val="20"/>
              </w:rPr>
            </w:pPr>
            <w:r w:rsidRPr="004E6807">
              <w:rPr>
                <w:b/>
                <w:bCs/>
                <w:sz w:val="20"/>
                <w:szCs w:val="20"/>
              </w:rPr>
              <w:t>в группе от 81 до 100 т.б.</w:t>
            </w:r>
          </w:p>
        </w:tc>
      </w:tr>
      <w:tr w:rsidR="008A33FA" w:rsidRPr="004E6807" w:rsidTr="004E6807">
        <w:trPr>
          <w:cantSplit/>
          <w:trHeight w:val="11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1</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Биология как наука. Методы научного познания. Уровни организации и признаки живого. </w:t>
            </w:r>
            <w:r w:rsidRPr="004E6807">
              <w:rPr>
                <w:i/>
                <w:sz w:val="20"/>
                <w:szCs w:val="20"/>
              </w:rPr>
              <w:t>Работа с таблицей (с рисунком и без рисунка)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47</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57</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6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lastRenderedPageBreak/>
              <w:t>2</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Предсказание результатов эксперимента, исходя из знаний о физиологии клеток и организмов.</w:t>
            </w:r>
          </w:p>
          <w:p w:rsidR="008A33FA" w:rsidRPr="004E6807" w:rsidRDefault="008A33FA" w:rsidP="004E6807">
            <w:pPr>
              <w:autoSpaceDE w:val="0"/>
              <w:autoSpaceDN w:val="0"/>
              <w:adjustRightInd w:val="0"/>
              <w:jc w:val="both"/>
              <w:rPr>
                <w:sz w:val="20"/>
                <w:szCs w:val="20"/>
              </w:rPr>
            </w:pPr>
            <w:r w:rsidRPr="004E6807">
              <w:rPr>
                <w:i/>
                <w:sz w:val="20"/>
                <w:szCs w:val="20"/>
              </w:rPr>
              <w:t>Множественный выбор</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61</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75</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9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3</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Генетическая информация в клетке. Хромосомный набор. Экологические закономерности. Физиология организмов. </w:t>
            </w:r>
          </w:p>
          <w:p w:rsidR="008A33FA" w:rsidRPr="004E6807" w:rsidRDefault="008A33FA" w:rsidP="004E6807">
            <w:pPr>
              <w:autoSpaceDE w:val="0"/>
              <w:autoSpaceDN w:val="0"/>
              <w:adjustRightInd w:val="0"/>
              <w:jc w:val="both"/>
              <w:rPr>
                <w:sz w:val="20"/>
                <w:szCs w:val="20"/>
              </w:rPr>
            </w:pPr>
            <w:r w:rsidRPr="004E6807">
              <w:rPr>
                <w:i/>
                <w:sz w:val="20"/>
                <w:szCs w:val="20"/>
              </w:rPr>
              <w:t>Решение биологических расчётных задач</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45</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24</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8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4</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Моно- и дигибридное, анализирующее скрещивание.  </w:t>
            </w:r>
          </w:p>
          <w:p w:rsidR="008A33FA" w:rsidRPr="004E6807" w:rsidRDefault="008A33FA" w:rsidP="004E6807">
            <w:pPr>
              <w:autoSpaceDE w:val="0"/>
              <w:autoSpaceDN w:val="0"/>
              <w:adjustRightInd w:val="0"/>
              <w:jc w:val="both"/>
              <w:rPr>
                <w:sz w:val="20"/>
                <w:szCs w:val="20"/>
              </w:rPr>
            </w:pPr>
            <w:r w:rsidRPr="004E6807">
              <w:rPr>
                <w:i/>
                <w:sz w:val="20"/>
                <w:szCs w:val="20"/>
              </w:rPr>
              <w:t>Решение биологической задачи</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50</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26</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66</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96</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8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5</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Клетка как биологическая система. Организм как биологическая система. </w:t>
            </w:r>
          </w:p>
          <w:p w:rsidR="008A33FA" w:rsidRPr="004E6807" w:rsidRDefault="008A33FA" w:rsidP="004E6807">
            <w:pPr>
              <w:autoSpaceDE w:val="0"/>
              <w:autoSpaceDN w:val="0"/>
              <w:adjustRightInd w:val="0"/>
              <w:jc w:val="both"/>
              <w:rPr>
                <w:sz w:val="20"/>
                <w:szCs w:val="20"/>
              </w:rPr>
            </w:pPr>
            <w:r w:rsidRPr="004E6807">
              <w:rPr>
                <w:i/>
                <w:sz w:val="20"/>
                <w:szCs w:val="20"/>
              </w:rPr>
              <w:t>Задание с рисунком</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54</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34</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68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91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8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6</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Клетка как биологическая система. Организм как биологическая система. </w:t>
            </w:r>
          </w:p>
          <w:p w:rsidR="008A33FA" w:rsidRPr="004E6807" w:rsidRDefault="008A33FA" w:rsidP="004E6807">
            <w:pPr>
              <w:autoSpaceDE w:val="0"/>
              <w:autoSpaceDN w:val="0"/>
              <w:adjustRightInd w:val="0"/>
              <w:jc w:val="both"/>
              <w:rPr>
                <w:i/>
                <w:sz w:val="20"/>
                <w:szCs w:val="20"/>
              </w:rPr>
            </w:pPr>
            <w:r w:rsidRPr="004E6807">
              <w:rPr>
                <w:i/>
                <w:sz w:val="20"/>
                <w:szCs w:val="20"/>
              </w:rPr>
              <w:t>Установление соответствия (с рисунком)</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24</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73</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8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7</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Клетка как биологическая система. Организм как биологическая система.  Селекция. Биотехнология.  </w:t>
            </w:r>
          </w:p>
          <w:p w:rsidR="008A33FA" w:rsidRPr="004E6807" w:rsidRDefault="008A33FA" w:rsidP="004E6807">
            <w:pPr>
              <w:autoSpaceDE w:val="0"/>
              <w:autoSpaceDN w:val="0"/>
              <w:adjustRightInd w:val="0"/>
              <w:jc w:val="both"/>
              <w:rPr>
                <w:i/>
                <w:sz w:val="20"/>
                <w:szCs w:val="20"/>
              </w:rPr>
            </w:pPr>
            <w:r w:rsidRPr="004E6807">
              <w:rPr>
                <w:i/>
                <w:sz w:val="20"/>
                <w:szCs w:val="20"/>
              </w:rPr>
              <w:t>Множественный выбор (с рисунком и без рисунка)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40</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45</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8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8</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Клетка как биологическая система. Организм как биологическая система.  Селекция. Биотехнология. </w:t>
            </w:r>
          </w:p>
          <w:p w:rsidR="008A33FA" w:rsidRPr="004E6807" w:rsidRDefault="008A33FA" w:rsidP="004E6807">
            <w:pPr>
              <w:autoSpaceDE w:val="0"/>
              <w:autoSpaceDN w:val="0"/>
              <w:adjustRightInd w:val="0"/>
              <w:jc w:val="both"/>
              <w:rPr>
                <w:sz w:val="20"/>
                <w:szCs w:val="20"/>
              </w:rPr>
            </w:pPr>
            <w:r w:rsidRPr="004E6807">
              <w:rPr>
                <w:i/>
                <w:sz w:val="20"/>
                <w:szCs w:val="20"/>
              </w:rPr>
              <w:t>Установление последовательности (без рисунка)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24</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76</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8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9</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Многообразие организмов. Грибы, Растения. Животные. </w:t>
            </w:r>
            <w:r w:rsidRPr="004E6807">
              <w:rPr>
                <w:i/>
                <w:sz w:val="20"/>
                <w:szCs w:val="20"/>
              </w:rPr>
              <w:t>Задание с рисунком</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68</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93</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88"/>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10</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Многообразие организмов. Грибы, Растения. Животные. </w:t>
            </w:r>
            <w:r w:rsidRPr="004E6807">
              <w:rPr>
                <w:i/>
                <w:sz w:val="20"/>
                <w:szCs w:val="20"/>
              </w:rPr>
              <w:t>Установление соответствия</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23</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27</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69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11</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Многообразие организмов. Грибы. Растения. Животные.  </w:t>
            </w:r>
            <w:r w:rsidRPr="004E6807">
              <w:rPr>
                <w:i/>
                <w:sz w:val="20"/>
                <w:szCs w:val="20"/>
              </w:rPr>
              <w:t>Множественный выбор (с рисунком и без рисунка)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39</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73</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12</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Многообразие организмов. Основные систематические </w:t>
            </w:r>
            <w:r w:rsidR="004E6807">
              <w:rPr>
                <w:sz w:val="20"/>
                <w:szCs w:val="20"/>
              </w:rPr>
              <w:t xml:space="preserve">категории, их соподчинённость. </w:t>
            </w:r>
            <w:r w:rsidRPr="004E6807">
              <w:rPr>
                <w:i/>
                <w:sz w:val="20"/>
                <w:szCs w:val="20"/>
              </w:rPr>
              <w:t>Установление последовательности</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68</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43</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87</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98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13</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4E6807" w:rsidP="004E6807">
            <w:pPr>
              <w:autoSpaceDE w:val="0"/>
              <w:autoSpaceDN w:val="0"/>
              <w:adjustRightInd w:val="0"/>
              <w:jc w:val="both"/>
              <w:rPr>
                <w:sz w:val="20"/>
                <w:szCs w:val="20"/>
              </w:rPr>
            </w:pPr>
            <w:r>
              <w:rPr>
                <w:sz w:val="20"/>
                <w:szCs w:val="20"/>
              </w:rPr>
              <w:t xml:space="preserve">Организм человека.  </w:t>
            </w:r>
            <w:r w:rsidR="008A33FA" w:rsidRPr="004E6807">
              <w:rPr>
                <w:i/>
                <w:sz w:val="20"/>
                <w:szCs w:val="20"/>
              </w:rPr>
              <w:t>Задание с рисунком</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51</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56</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both"/>
              <w:rPr>
                <w:sz w:val="20"/>
                <w:szCs w:val="20"/>
              </w:rPr>
            </w:pPr>
            <w:r w:rsidRPr="004E6807">
              <w:rPr>
                <w:sz w:val="20"/>
                <w:szCs w:val="20"/>
              </w:rPr>
              <w:t>14</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Организм человека. Установление соответствия</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25</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15</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Организм человека. </w:t>
            </w:r>
            <w:r w:rsidRPr="004E6807">
              <w:rPr>
                <w:i/>
                <w:sz w:val="20"/>
                <w:szCs w:val="20"/>
              </w:rPr>
              <w:t>Множественный выбор (с рисунком и без рисунка)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37</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60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16</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Орга</w:t>
            </w:r>
            <w:r w:rsidR="004E6807">
              <w:rPr>
                <w:sz w:val="20"/>
                <w:szCs w:val="20"/>
              </w:rPr>
              <w:t xml:space="preserve">низм человека. </w:t>
            </w:r>
            <w:r w:rsidRPr="004E6807">
              <w:rPr>
                <w:i/>
                <w:sz w:val="20"/>
                <w:szCs w:val="20"/>
              </w:rPr>
              <w:t>Установление последовательности</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30</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75</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17</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4E6807" w:rsidP="004E6807">
            <w:pPr>
              <w:autoSpaceDE w:val="0"/>
              <w:autoSpaceDN w:val="0"/>
              <w:adjustRightInd w:val="0"/>
              <w:jc w:val="both"/>
              <w:rPr>
                <w:sz w:val="20"/>
                <w:szCs w:val="20"/>
              </w:rPr>
            </w:pPr>
            <w:r>
              <w:rPr>
                <w:sz w:val="20"/>
                <w:szCs w:val="20"/>
              </w:rPr>
              <w:t xml:space="preserve">Эволюция живой природы. </w:t>
            </w:r>
            <w:r w:rsidR="008A33FA" w:rsidRPr="004E6807">
              <w:rPr>
                <w:i/>
                <w:sz w:val="20"/>
                <w:szCs w:val="20"/>
              </w:rPr>
              <w:t>Множественный выбор (работа с текстом)</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42</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27</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77</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lastRenderedPageBreak/>
              <w:t>18</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Экосистемы и присущи</w:t>
            </w:r>
            <w:r w:rsidR="004E6807">
              <w:rPr>
                <w:sz w:val="20"/>
                <w:szCs w:val="20"/>
              </w:rPr>
              <w:t xml:space="preserve">е им закономерности. Биосфера. </w:t>
            </w:r>
            <w:r w:rsidRPr="004E6807">
              <w:rPr>
                <w:i/>
                <w:sz w:val="20"/>
                <w:szCs w:val="20"/>
              </w:rPr>
              <w:t>Множественный выбор (без рисунка)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44</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19</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Эволюция живой природы. Происхождение человека. Экосистемы и присущие</w:t>
            </w:r>
            <w:r w:rsidR="004E6807">
              <w:rPr>
                <w:sz w:val="20"/>
                <w:szCs w:val="20"/>
              </w:rPr>
              <w:t xml:space="preserve"> им закономерности. Биосфера.  </w:t>
            </w:r>
            <w:r w:rsidRPr="004E6807">
              <w:rPr>
                <w:i/>
                <w:sz w:val="20"/>
                <w:szCs w:val="20"/>
              </w:rPr>
              <w:t>Установление соответствия (без рисунка)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47</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85</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20</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Эволюция живой природы. Происхождение человека. Экосистемы и присущие им закономерно</w:t>
            </w:r>
            <w:r w:rsidR="004E6807">
              <w:rPr>
                <w:sz w:val="20"/>
                <w:szCs w:val="20"/>
              </w:rPr>
              <w:t xml:space="preserve">сти. Биосфера. </w:t>
            </w:r>
            <w:r w:rsidRPr="004E6807">
              <w:rPr>
                <w:i/>
                <w:sz w:val="20"/>
                <w:szCs w:val="20"/>
              </w:rPr>
              <w:t>Установление последовательности</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34</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15</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43</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21</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Общебиологические закономерности. Человек и его здоровье. </w:t>
            </w:r>
            <w:r w:rsidRPr="004E6807">
              <w:rPr>
                <w:i/>
                <w:sz w:val="20"/>
                <w:szCs w:val="20"/>
              </w:rPr>
              <w:t>Работа с таблицей (с рисунком и без рисунка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30</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22</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Анализ экспертных данных, в табличной или графической форме</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55</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67</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23</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Применение биологических знаний в практических ситуациях, анализ экспериментальных данных (методология эксперимента)</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22</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55</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83</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24</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Применение биологических знаний в практических ситуациях, анализ экспериментальных данных (выводы по результатам эксперимента и прогнозы)</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В</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9</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34</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83</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25</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 xml:space="preserve">Задание с изображением биологического объекта  </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В</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10</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13</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42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83</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26</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Обобщение и применение знаний о человеке и многообразии организмов</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В</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7</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35</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67</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27</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Обобщение и применение знаний по общей биологии (клетке, организму, эволюции органического мира и экологических закономерностях) в новой ситуации</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В</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8</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9</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38</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28</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Решение задач по цитологии на применение знаний в новой ситуации</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В</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21</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5</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27</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71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100</w:t>
            </w:r>
          </w:p>
        </w:tc>
      </w:tr>
      <w:tr w:rsidR="008A33FA" w:rsidRPr="004E6807" w:rsidTr="004E6807">
        <w:trPr>
          <w:cantSplit/>
          <w:trHeight w:val="120"/>
        </w:trPr>
        <w:tc>
          <w:tcPr>
            <w:tcW w:w="493"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ind w:firstLine="67"/>
              <w:jc w:val="center"/>
              <w:rPr>
                <w:sz w:val="20"/>
                <w:szCs w:val="20"/>
              </w:rPr>
            </w:pPr>
            <w:r w:rsidRPr="004E6807">
              <w:rPr>
                <w:sz w:val="20"/>
                <w:szCs w:val="20"/>
              </w:rPr>
              <w:t>29</w:t>
            </w:r>
          </w:p>
        </w:tc>
        <w:tc>
          <w:tcPr>
            <w:tcW w:w="4110"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autoSpaceDE w:val="0"/>
              <w:autoSpaceDN w:val="0"/>
              <w:adjustRightInd w:val="0"/>
              <w:jc w:val="both"/>
              <w:rPr>
                <w:sz w:val="20"/>
                <w:szCs w:val="20"/>
              </w:rPr>
            </w:pPr>
            <w:r w:rsidRPr="004E6807">
              <w:rPr>
                <w:sz w:val="20"/>
                <w:szCs w:val="20"/>
              </w:rPr>
              <w:t>Решение задач по генетике на применение знаний в новой ситуации</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В</w:t>
            </w:r>
          </w:p>
        </w:tc>
        <w:tc>
          <w:tcPr>
            <w:tcW w:w="567"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bCs/>
                <w:color w:val="000000"/>
                <w:sz w:val="20"/>
                <w:szCs w:val="20"/>
              </w:rPr>
            </w:pPr>
            <w:r w:rsidRPr="004E6807">
              <w:rPr>
                <w:bCs/>
                <w:color w:val="000000"/>
                <w:sz w:val="20"/>
                <w:szCs w:val="20"/>
              </w:rPr>
              <w:t>16</w:t>
            </w:r>
          </w:p>
        </w:tc>
        <w:tc>
          <w:tcPr>
            <w:tcW w:w="682"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1</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22</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60</w:t>
            </w:r>
          </w:p>
        </w:tc>
        <w:tc>
          <w:tcPr>
            <w:tcW w:w="979" w:type="dxa"/>
            <w:tcBorders>
              <w:top w:val="single" w:sz="8" w:space="0" w:color="000000"/>
              <w:left w:val="single" w:sz="8" w:space="0" w:color="000000"/>
              <w:bottom w:val="single" w:sz="8" w:space="0" w:color="000000"/>
              <w:right w:val="single" w:sz="8" w:space="0" w:color="000000"/>
            </w:tcBorders>
            <w:vAlign w:val="center"/>
          </w:tcPr>
          <w:p w:rsidR="008A33FA" w:rsidRPr="004E6807" w:rsidRDefault="008A33FA" w:rsidP="004E6807">
            <w:pPr>
              <w:widowControl w:val="0"/>
              <w:autoSpaceDE w:val="0"/>
              <w:autoSpaceDN w:val="0"/>
              <w:adjustRightInd w:val="0"/>
              <w:jc w:val="center"/>
              <w:rPr>
                <w:color w:val="000000"/>
                <w:sz w:val="20"/>
                <w:szCs w:val="20"/>
              </w:rPr>
            </w:pPr>
            <w:r w:rsidRPr="004E6807">
              <w:rPr>
                <w:color w:val="000000"/>
                <w:sz w:val="20"/>
                <w:szCs w:val="20"/>
              </w:rPr>
              <w:t>67</w:t>
            </w:r>
          </w:p>
        </w:tc>
      </w:tr>
      <w:tr w:rsidR="00286463" w:rsidRPr="004E6807" w:rsidTr="004E6807">
        <w:trPr>
          <w:cantSplit/>
          <w:trHeight w:val="120"/>
        </w:trPr>
        <w:tc>
          <w:tcPr>
            <w:tcW w:w="5170" w:type="dxa"/>
            <w:gridSpan w:val="3"/>
            <w:tcBorders>
              <w:top w:val="single" w:sz="8" w:space="0" w:color="000000"/>
              <w:left w:val="single" w:sz="8" w:space="0" w:color="000000"/>
              <w:bottom w:val="single" w:sz="8" w:space="0" w:color="000000"/>
              <w:right w:val="single" w:sz="8" w:space="0" w:color="000000"/>
            </w:tcBorders>
            <w:vAlign w:val="center"/>
          </w:tcPr>
          <w:p w:rsidR="00286463" w:rsidRPr="004E6807" w:rsidRDefault="00286463" w:rsidP="004E6807">
            <w:pPr>
              <w:autoSpaceDE w:val="0"/>
              <w:autoSpaceDN w:val="0"/>
              <w:adjustRightInd w:val="0"/>
              <w:ind w:hanging="112"/>
              <w:jc w:val="center"/>
              <w:rPr>
                <w:b/>
                <w:sz w:val="20"/>
                <w:szCs w:val="20"/>
              </w:rPr>
            </w:pPr>
            <w:r w:rsidRPr="004E6807">
              <w:rPr>
                <w:b/>
                <w:iCs/>
                <w:sz w:val="20"/>
                <w:szCs w:val="20"/>
              </w:rPr>
              <w:t xml:space="preserve">Средний % выполнения заданий </w:t>
            </w:r>
          </w:p>
        </w:tc>
        <w:tc>
          <w:tcPr>
            <w:tcW w:w="567" w:type="dxa"/>
            <w:tcBorders>
              <w:top w:val="single" w:sz="8" w:space="0" w:color="000000"/>
              <w:left w:val="single" w:sz="8" w:space="0" w:color="000000"/>
              <w:bottom w:val="single" w:sz="8" w:space="0" w:color="000000"/>
              <w:right w:val="single" w:sz="8" w:space="0" w:color="000000"/>
            </w:tcBorders>
            <w:vAlign w:val="bottom"/>
          </w:tcPr>
          <w:p w:rsidR="00286463" w:rsidRPr="004E6807" w:rsidRDefault="00286463" w:rsidP="004E6807">
            <w:pPr>
              <w:jc w:val="center"/>
              <w:rPr>
                <w:b/>
                <w:bCs/>
                <w:color w:val="000000"/>
                <w:sz w:val="20"/>
                <w:szCs w:val="20"/>
              </w:rPr>
            </w:pPr>
            <w:r w:rsidRPr="004E6807">
              <w:rPr>
                <w:b/>
                <w:bCs/>
                <w:color w:val="000000"/>
                <w:sz w:val="20"/>
                <w:szCs w:val="20"/>
              </w:rPr>
              <w:t>35,14</w:t>
            </w:r>
          </w:p>
        </w:tc>
        <w:tc>
          <w:tcPr>
            <w:tcW w:w="682" w:type="dxa"/>
            <w:tcBorders>
              <w:top w:val="single" w:sz="8" w:space="0" w:color="000000"/>
              <w:left w:val="single" w:sz="8" w:space="0" w:color="000000"/>
              <w:bottom w:val="single" w:sz="8" w:space="0" w:color="000000"/>
              <w:right w:val="single" w:sz="8" w:space="0" w:color="000000"/>
            </w:tcBorders>
            <w:vAlign w:val="bottom"/>
          </w:tcPr>
          <w:p w:rsidR="00286463" w:rsidRPr="004E6807" w:rsidRDefault="00286463" w:rsidP="004E6807">
            <w:pPr>
              <w:jc w:val="center"/>
              <w:rPr>
                <w:b/>
                <w:color w:val="000000"/>
                <w:sz w:val="20"/>
                <w:szCs w:val="20"/>
              </w:rPr>
            </w:pPr>
            <w:r w:rsidRPr="004E6807">
              <w:rPr>
                <w:b/>
                <w:color w:val="000000"/>
                <w:sz w:val="20"/>
                <w:szCs w:val="20"/>
              </w:rPr>
              <w:t>20,5</w:t>
            </w:r>
          </w:p>
        </w:tc>
        <w:tc>
          <w:tcPr>
            <w:tcW w:w="979" w:type="dxa"/>
            <w:tcBorders>
              <w:top w:val="single" w:sz="8" w:space="0" w:color="000000"/>
              <w:left w:val="single" w:sz="8" w:space="0" w:color="000000"/>
              <w:bottom w:val="single" w:sz="8" w:space="0" w:color="000000"/>
              <w:right w:val="single" w:sz="8" w:space="0" w:color="000000"/>
            </w:tcBorders>
            <w:vAlign w:val="bottom"/>
          </w:tcPr>
          <w:p w:rsidR="00286463" w:rsidRPr="004E6807" w:rsidRDefault="00286463" w:rsidP="004E6807">
            <w:pPr>
              <w:jc w:val="center"/>
              <w:rPr>
                <w:b/>
                <w:color w:val="000000"/>
                <w:sz w:val="20"/>
                <w:szCs w:val="20"/>
              </w:rPr>
            </w:pPr>
            <w:r w:rsidRPr="004E6807">
              <w:rPr>
                <w:b/>
                <w:color w:val="000000"/>
                <w:sz w:val="20"/>
                <w:szCs w:val="20"/>
              </w:rPr>
              <w:t>42,75</w:t>
            </w:r>
          </w:p>
        </w:tc>
        <w:tc>
          <w:tcPr>
            <w:tcW w:w="979" w:type="dxa"/>
            <w:tcBorders>
              <w:top w:val="single" w:sz="8" w:space="0" w:color="000000"/>
              <w:left w:val="single" w:sz="8" w:space="0" w:color="000000"/>
              <w:bottom w:val="single" w:sz="8" w:space="0" w:color="000000"/>
              <w:right w:val="single" w:sz="8" w:space="0" w:color="000000"/>
            </w:tcBorders>
            <w:vAlign w:val="bottom"/>
          </w:tcPr>
          <w:p w:rsidR="00286463" w:rsidRPr="004E6807" w:rsidRDefault="00286463" w:rsidP="004E6807">
            <w:pPr>
              <w:jc w:val="center"/>
              <w:rPr>
                <w:b/>
                <w:color w:val="000000"/>
                <w:sz w:val="20"/>
                <w:szCs w:val="20"/>
              </w:rPr>
            </w:pPr>
            <w:r w:rsidRPr="004E6807">
              <w:rPr>
                <w:b/>
                <w:color w:val="000000"/>
                <w:sz w:val="20"/>
                <w:szCs w:val="20"/>
              </w:rPr>
              <w:t>72,25</w:t>
            </w:r>
          </w:p>
        </w:tc>
        <w:tc>
          <w:tcPr>
            <w:tcW w:w="979" w:type="dxa"/>
            <w:tcBorders>
              <w:top w:val="single" w:sz="8" w:space="0" w:color="000000"/>
              <w:left w:val="single" w:sz="8" w:space="0" w:color="000000"/>
              <w:bottom w:val="single" w:sz="8" w:space="0" w:color="000000"/>
              <w:right w:val="single" w:sz="8" w:space="0" w:color="000000"/>
            </w:tcBorders>
            <w:vAlign w:val="bottom"/>
          </w:tcPr>
          <w:p w:rsidR="00286463" w:rsidRPr="004E6807" w:rsidRDefault="00286463" w:rsidP="004E6807">
            <w:pPr>
              <w:jc w:val="center"/>
              <w:rPr>
                <w:b/>
                <w:color w:val="000000"/>
                <w:sz w:val="20"/>
                <w:szCs w:val="20"/>
              </w:rPr>
            </w:pPr>
            <w:r w:rsidRPr="004E6807">
              <w:rPr>
                <w:b/>
                <w:color w:val="000000"/>
                <w:sz w:val="20"/>
                <w:szCs w:val="20"/>
              </w:rPr>
              <w:t>93,14</w:t>
            </w:r>
          </w:p>
        </w:tc>
      </w:tr>
    </w:tbl>
    <w:p w:rsidR="00F0580A" w:rsidRDefault="00F0580A" w:rsidP="00773C11">
      <w:pPr>
        <w:ind w:firstLine="852"/>
        <w:jc w:val="both"/>
        <w:rPr>
          <w:iCs/>
          <w:sz w:val="12"/>
        </w:rPr>
      </w:pPr>
    </w:p>
    <w:p w:rsidR="00C11768" w:rsidRPr="009A2D5F" w:rsidRDefault="00C11768" w:rsidP="00773C11">
      <w:pPr>
        <w:ind w:firstLine="852"/>
        <w:jc w:val="both"/>
        <w:rPr>
          <w:iCs/>
          <w:sz w:val="12"/>
        </w:rPr>
      </w:pPr>
    </w:p>
    <w:p w:rsidR="00F0580A" w:rsidRDefault="00C11768" w:rsidP="00773C11">
      <w:pPr>
        <w:ind w:firstLine="852"/>
        <w:jc w:val="both"/>
        <w:rPr>
          <w:iCs/>
        </w:rPr>
      </w:pPr>
      <w:r>
        <w:rPr>
          <w:noProof/>
        </w:rPr>
        <w:lastRenderedPageBreak/>
        <w:drawing>
          <wp:inline distT="0" distB="0" distL="0" distR="0" wp14:anchorId="0236F585" wp14:editId="1175917D">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05D8" w:rsidRDefault="00A805D8" w:rsidP="00773C11">
      <w:pPr>
        <w:ind w:firstLine="852"/>
        <w:jc w:val="both"/>
        <w:rPr>
          <w:iCs/>
        </w:rPr>
      </w:pPr>
    </w:p>
    <w:p w:rsidR="00773C11" w:rsidRDefault="00773C11" w:rsidP="00773C11">
      <w:pPr>
        <w:ind w:firstLine="852"/>
        <w:jc w:val="both"/>
        <w:rPr>
          <w:iCs/>
        </w:rPr>
      </w:pPr>
      <w:r w:rsidRPr="00AF1431">
        <w:rPr>
          <w:iCs/>
        </w:rPr>
        <w:t xml:space="preserve">Всего </w:t>
      </w:r>
      <w:r w:rsidR="00325E3C">
        <w:rPr>
          <w:iCs/>
        </w:rPr>
        <w:t>9</w:t>
      </w:r>
      <w:r w:rsidRPr="00AF1431">
        <w:rPr>
          <w:iCs/>
        </w:rPr>
        <w:t xml:space="preserve"> вариант</w:t>
      </w:r>
      <w:r w:rsidR="00325E3C">
        <w:rPr>
          <w:iCs/>
        </w:rPr>
        <w:t>ов (319-327)</w:t>
      </w:r>
      <w:r w:rsidRPr="00AF1431">
        <w:rPr>
          <w:iCs/>
        </w:rPr>
        <w:t xml:space="preserve"> выполняли </w:t>
      </w:r>
      <w:r w:rsidR="00325E3C">
        <w:rPr>
          <w:iCs/>
        </w:rPr>
        <w:t>655</w:t>
      </w:r>
      <w:r w:rsidRPr="00AF1431">
        <w:rPr>
          <w:iCs/>
        </w:rPr>
        <w:t xml:space="preserve"> (100%) экзаменуемых, из них </w:t>
      </w:r>
      <w:r w:rsidRPr="00573AEB">
        <w:rPr>
          <w:iCs/>
        </w:rPr>
        <w:t>не преодолели порог</w:t>
      </w:r>
      <w:r w:rsidR="00CC7CAB" w:rsidRPr="00573AEB">
        <w:rPr>
          <w:iCs/>
        </w:rPr>
        <w:t xml:space="preserve"> </w:t>
      </w:r>
      <w:r w:rsidR="00573AEB" w:rsidRPr="00573AEB">
        <w:rPr>
          <w:iCs/>
        </w:rPr>
        <w:t>–</w:t>
      </w:r>
      <w:r w:rsidR="00CC7CAB" w:rsidRPr="00573AEB">
        <w:rPr>
          <w:iCs/>
        </w:rPr>
        <w:t xml:space="preserve"> </w:t>
      </w:r>
      <w:r w:rsidR="00573AEB" w:rsidRPr="00573AEB">
        <w:rPr>
          <w:iCs/>
        </w:rPr>
        <w:t>302 участника (46,6)</w:t>
      </w:r>
      <w:r w:rsidRPr="00573AEB">
        <w:rPr>
          <w:iCs/>
        </w:rPr>
        <w:t xml:space="preserve">, от 36 до 60 баллов набрали </w:t>
      </w:r>
      <w:r w:rsidR="00573AEB" w:rsidRPr="00573AEB">
        <w:rPr>
          <w:iCs/>
        </w:rPr>
        <w:t>294</w:t>
      </w:r>
      <w:r w:rsidRPr="00573AEB">
        <w:rPr>
          <w:iCs/>
        </w:rPr>
        <w:t xml:space="preserve"> </w:t>
      </w:r>
      <w:r w:rsidR="00573AEB" w:rsidRPr="00573AEB">
        <w:rPr>
          <w:iCs/>
        </w:rPr>
        <w:t xml:space="preserve">участника </w:t>
      </w:r>
      <w:r w:rsidRPr="00573AEB">
        <w:rPr>
          <w:iCs/>
        </w:rPr>
        <w:t>(</w:t>
      </w:r>
      <w:r w:rsidR="00573AEB" w:rsidRPr="00573AEB">
        <w:rPr>
          <w:iCs/>
        </w:rPr>
        <w:t>45,4%,</w:t>
      </w:r>
      <w:r w:rsidR="00A31F2B" w:rsidRPr="00573AEB">
        <w:rPr>
          <w:iCs/>
        </w:rPr>
        <w:t xml:space="preserve"> от </w:t>
      </w:r>
      <w:r w:rsidR="00CC7CAB" w:rsidRPr="00573AEB">
        <w:rPr>
          <w:iCs/>
        </w:rPr>
        <w:t xml:space="preserve">61 до 80 – </w:t>
      </w:r>
      <w:r w:rsidR="00573AEB" w:rsidRPr="00573AEB">
        <w:rPr>
          <w:iCs/>
        </w:rPr>
        <w:t>54</w:t>
      </w:r>
      <w:r w:rsidR="00A31F2B" w:rsidRPr="00573AEB">
        <w:rPr>
          <w:iCs/>
        </w:rPr>
        <w:t xml:space="preserve"> (</w:t>
      </w:r>
      <w:r w:rsidR="00573AEB" w:rsidRPr="00573AEB">
        <w:rPr>
          <w:iCs/>
        </w:rPr>
        <w:t>8,2</w:t>
      </w:r>
      <w:r w:rsidR="00A31F2B" w:rsidRPr="00573AEB">
        <w:rPr>
          <w:iCs/>
        </w:rPr>
        <w:t xml:space="preserve">%), </w:t>
      </w:r>
      <w:r w:rsidRPr="00573AEB">
        <w:rPr>
          <w:iCs/>
        </w:rPr>
        <w:t xml:space="preserve">выше 81 – </w:t>
      </w:r>
      <w:r w:rsidR="00573AEB" w:rsidRPr="00573AEB">
        <w:rPr>
          <w:iCs/>
        </w:rPr>
        <w:t>2</w:t>
      </w:r>
      <w:r w:rsidRPr="00573AEB">
        <w:rPr>
          <w:iCs/>
        </w:rPr>
        <w:t xml:space="preserve"> участник</w:t>
      </w:r>
      <w:r w:rsidR="00573AEB" w:rsidRPr="00573AEB">
        <w:rPr>
          <w:iCs/>
        </w:rPr>
        <w:t>а</w:t>
      </w:r>
      <w:r w:rsidRPr="00573AEB">
        <w:rPr>
          <w:iCs/>
        </w:rPr>
        <w:t xml:space="preserve"> (</w:t>
      </w:r>
      <w:r w:rsidR="00573AEB" w:rsidRPr="00573AEB">
        <w:rPr>
          <w:iCs/>
        </w:rPr>
        <w:t>0,3</w:t>
      </w:r>
      <w:r w:rsidRPr="00573AEB">
        <w:rPr>
          <w:iCs/>
        </w:rPr>
        <w:t>%).</w:t>
      </w:r>
    </w:p>
    <w:p w:rsidR="009A2D5F" w:rsidRPr="00AF1431" w:rsidRDefault="009A2D5F" w:rsidP="00773C11">
      <w:pPr>
        <w:ind w:firstLine="852"/>
        <w:jc w:val="both"/>
        <w:rPr>
          <w:iCs/>
        </w:rPr>
      </w:pPr>
    </w:p>
    <w:p w:rsidR="00773C11" w:rsidRDefault="00773C11" w:rsidP="003F7B96">
      <w:pPr>
        <w:ind w:firstLine="852"/>
        <w:jc w:val="both"/>
        <w:rPr>
          <w:b/>
          <w:iCs/>
        </w:rPr>
      </w:pPr>
      <w:r w:rsidRPr="00AB243B">
        <w:rPr>
          <w:b/>
          <w:iCs/>
        </w:rPr>
        <w:t xml:space="preserve">Задания базового уровня с процентом выполнения ниже </w:t>
      </w:r>
      <w:r w:rsidR="00364D0F" w:rsidRPr="00AB243B">
        <w:rPr>
          <w:b/>
          <w:iCs/>
        </w:rPr>
        <w:t>5</w:t>
      </w:r>
      <w:r w:rsidRPr="00AB243B">
        <w:rPr>
          <w:b/>
          <w:iCs/>
        </w:rPr>
        <w:t>0</w:t>
      </w:r>
      <w:r w:rsidR="00364D0F" w:rsidRPr="00AB243B">
        <w:rPr>
          <w:b/>
          <w:iCs/>
        </w:rPr>
        <w:t>%</w:t>
      </w:r>
      <w:r w:rsidRPr="00AB243B">
        <w:rPr>
          <w:b/>
          <w:iCs/>
        </w:rPr>
        <w:t>:</w:t>
      </w:r>
    </w:p>
    <w:p w:rsidR="009A2D5F" w:rsidRPr="009A2D5F" w:rsidRDefault="009A2D5F" w:rsidP="003F7B96">
      <w:pPr>
        <w:ind w:firstLine="852"/>
        <w:jc w:val="both"/>
        <w:rPr>
          <w:b/>
          <w:iCs/>
          <w:sz w:val="12"/>
        </w:rPr>
      </w:pPr>
    </w:p>
    <w:p w:rsidR="00852DF9" w:rsidRPr="00C53936" w:rsidRDefault="00852DF9" w:rsidP="00C11768">
      <w:pPr>
        <w:jc w:val="both"/>
        <w:rPr>
          <w:iCs/>
        </w:rPr>
      </w:pPr>
      <w:r w:rsidRPr="00AB243B">
        <w:rPr>
          <w:iCs/>
        </w:rPr>
        <w:t xml:space="preserve">1) Задание линии 1 </w:t>
      </w:r>
      <w:r w:rsidRPr="002354C8">
        <w:rPr>
          <w:b/>
          <w:i/>
          <w:iCs/>
        </w:rPr>
        <w:t>(</w:t>
      </w:r>
      <w:r w:rsidR="002354C8">
        <w:rPr>
          <w:b/>
          <w:i/>
          <w:iCs/>
        </w:rPr>
        <w:t>47% выполнения).</w:t>
      </w:r>
      <w:r w:rsidRPr="002354C8">
        <w:rPr>
          <w:b/>
          <w:i/>
          <w:iCs/>
        </w:rPr>
        <w:t xml:space="preserve"> </w:t>
      </w:r>
      <w:r w:rsidR="00AB243B" w:rsidRPr="00AB243B">
        <w:rPr>
          <w:iCs/>
        </w:rPr>
        <w:t>Задания из раздела «</w:t>
      </w:r>
      <w:r w:rsidRPr="00AB243B">
        <w:t>Биология как наука. Методы научного познания. Уровни организации и признаки живого</w:t>
      </w:r>
      <w:r w:rsidR="00AB243B" w:rsidRPr="00AB243B">
        <w:t xml:space="preserve">». </w:t>
      </w:r>
      <w:r w:rsidR="008B4940">
        <w:t>Умение р</w:t>
      </w:r>
      <w:r w:rsidR="00AB243B" w:rsidRPr="00C53936">
        <w:t>абота</w:t>
      </w:r>
      <w:r w:rsidR="008B4940">
        <w:t>ть</w:t>
      </w:r>
      <w:r w:rsidR="00AB243B" w:rsidRPr="00C53936">
        <w:t xml:space="preserve"> с таблицей (с рисунком и без рисунка).</w:t>
      </w:r>
    </w:p>
    <w:p w:rsidR="00773C11" w:rsidRPr="008B4940" w:rsidRDefault="002354C8" w:rsidP="00C11768">
      <w:pPr>
        <w:jc w:val="both"/>
        <w:rPr>
          <w:iCs/>
        </w:rPr>
      </w:pPr>
      <w:r w:rsidRPr="008B4940">
        <w:rPr>
          <w:iCs/>
        </w:rPr>
        <w:t xml:space="preserve">2) </w:t>
      </w:r>
      <w:r w:rsidR="00773C11" w:rsidRPr="008B4940">
        <w:rPr>
          <w:iCs/>
        </w:rPr>
        <w:t xml:space="preserve">Задание линии 3 </w:t>
      </w:r>
      <w:r w:rsidR="00773C11" w:rsidRPr="008B4940">
        <w:rPr>
          <w:b/>
          <w:i/>
          <w:iCs/>
        </w:rPr>
        <w:t>(</w:t>
      </w:r>
      <w:r w:rsidRPr="008B4940">
        <w:rPr>
          <w:b/>
          <w:i/>
          <w:iCs/>
        </w:rPr>
        <w:t>4</w:t>
      </w:r>
      <w:r w:rsidR="00773C11" w:rsidRPr="008B4940">
        <w:rPr>
          <w:b/>
          <w:i/>
          <w:iCs/>
        </w:rPr>
        <w:t>5 % выполнения)</w:t>
      </w:r>
      <w:r w:rsidR="00773C11" w:rsidRPr="008B4940">
        <w:rPr>
          <w:iCs/>
        </w:rPr>
        <w:t>, которое проверяет знания на реализацию генетической информации в клетке, хромосомный набор, соматические и половые клетки</w:t>
      </w:r>
      <w:r w:rsidR="008B4940" w:rsidRPr="008B4940">
        <w:rPr>
          <w:iCs/>
        </w:rPr>
        <w:t>, экологические закономерности, физиология организмов</w:t>
      </w:r>
      <w:r w:rsidR="00C42227">
        <w:rPr>
          <w:iCs/>
        </w:rPr>
        <w:t>, а</w:t>
      </w:r>
      <w:r w:rsidR="00773C11" w:rsidRPr="008B4940">
        <w:rPr>
          <w:iCs/>
        </w:rPr>
        <w:t xml:space="preserve"> также умения решать биологические задачи;</w:t>
      </w:r>
    </w:p>
    <w:p w:rsidR="00773C11" w:rsidRPr="00A13237" w:rsidRDefault="00077476" w:rsidP="00C11768">
      <w:pPr>
        <w:autoSpaceDE w:val="0"/>
        <w:autoSpaceDN w:val="0"/>
        <w:adjustRightInd w:val="0"/>
        <w:jc w:val="both"/>
        <w:rPr>
          <w:iCs/>
        </w:rPr>
      </w:pPr>
      <w:r>
        <w:rPr>
          <w:iCs/>
        </w:rPr>
        <w:t>3</w:t>
      </w:r>
      <w:r w:rsidR="008B4940" w:rsidRPr="00A13237">
        <w:rPr>
          <w:iCs/>
        </w:rPr>
        <w:t xml:space="preserve">) </w:t>
      </w:r>
      <w:r w:rsidR="00773C11" w:rsidRPr="00A13237">
        <w:rPr>
          <w:iCs/>
        </w:rPr>
        <w:t>Задание линии</w:t>
      </w:r>
      <w:r w:rsidR="008B4940" w:rsidRPr="00A13237">
        <w:rPr>
          <w:iCs/>
        </w:rPr>
        <w:t xml:space="preserve"> 7</w:t>
      </w:r>
      <w:r w:rsidR="00773C11" w:rsidRPr="00A13237">
        <w:rPr>
          <w:iCs/>
        </w:rPr>
        <w:t xml:space="preserve"> </w:t>
      </w:r>
      <w:r w:rsidR="008B4940" w:rsidRPr="00A13237">
        <w:rPr>
          <w:b/>
          <w:iCs/>
        </w:rPr>
        <w:t>(40% выполнения)</w:t>
      </w:r>
      <w:r>
        <w:rPr>
          <w:b/>
          <w:iCs/>
        </w:rPr>
        <w:t>,</w:t>
      </w:r>
      <w:r w:rsidR="00773C11" w:rsidRPr="00A13237">
        <w:rPr>
          <w:iCs/>
        </w:rPr>
        <w:t xml:space="preserve"> работа </w:t>
      </w:r>
      <w:r w:rsidR="008B4940" w:rsidRPr="00A13237">
        <w:rPr>
          <w:iCs/>
        </w:rPr>
        <w:t>(</w:t>
      </w:r>
      <w:r w:rsidR="00773C11" w:rsidRPr="00A13237">
        <w:rPr>
          <w:iCs/>
        </w:rPr>
        <w:t xml:space="preserve">с рисунком </w:t>
      </w:r>
      <w:r w:rsidR="008B4940" w:rsidRPr="00A13237">
        <w:rPr>
          <w:iCs/>
        </w:rPr>
        <w:t xml:space="preserve">и без рисунка) </w:t>
      </w:r>
      <w:r w:rsidR="00773C11" w:rsidRPr="00A13237">
        <w:rPr>
          <w:iCs/>
        </w:rPr>
        <w:t>на множественный выбор</w:t>
      </w:r>
      <w:r w:rsidR="00773C11" w:rsidRPr="00A13237">
        <w:rPr>
          <w:b/>
          <w:iCs/>
        </w:rPr>
        <w:t>.</w:t>
      </w:r>
      <w:r w:rsidR="00773C11" w:rsidRPr="00A13237">
        <w:rPr>
          <w:iCs/>
        </w:rPr>
        <w:t xml:space="preserve"> Задания из раздела «</w:t>
      </w:r>
      <w:r w:rsidR="00A13237" w:rsidRPr="00A13237">
        <w:t>Клетка как биологическая система. Орган</w:t>
      </w:r>
      <w:r w:rsidR="00A13237">
        <w:t xml:space="preserve">изм как биологическая система. </w:t>
      </w:r>
      <w:r w:rsidR="00A13237" w:rsidRPr="00A13237">
        <w:t>Селекция. Биотехнология</w:t>
      </w:r>
      <w:r w:rsidR="00773C11" w:rsidRPr="00A13237">
        <w:rPr>
          <w:iCs/>
        </w:rPr>
        <w:t>»;</w:t>
      </w:r>
    </w:p>
    <w:p w:rsidR="00773C11" w:rsidRPr="00077476" w:rsidRDefault="00077476" w:rsidP="00C11768">
      <w:pPr>
        <w:jc w:val="both"/>
        <w:rPr>
          <w:iCs/>
        </w:rPr>
      </w:pPr>
      <w:r w:rsidRPr="00077476">
        <w:rPr>
          <w:iCs/>
        </w:rPr>
        <w:t>4</w:t>
      </w:r>
      <w:r w:rsidR="00C42227" w:rsidRPr="00077476">
        <w:rPr>
          <w:iCs/>
        </w:rPr>
        <w:t xml:space="preserve">) </w:t>
      </w:r>
      <w:r w:rsidR="00773C11" w:rsidRPr="00077476">
        <w:rPr>
          <w:iCs/>
        </w:rPr>
        <w:t xml:space="preserve">Задание линии </w:t>
      </w:r>
      <w:r w:rsidR="00975399" w:rsidRPr="00077476">
        <w:rPr>
          <w:iCs/>
        </w:rPr>
        <w:t xml:space="preserve">11 </w:t>
      </w:r>
      <w:r w:rsidR="00975399" w:rsidRPr="00077476">
        <w:rPr>
          <w:b/>
          <w:iCs/>
        </w:rPr>
        <w:t xml:space="preserve">(39% выполнения) </w:t>
      </w:r>
      <w:r w:rsidR="00773C11" w:rsidRPr="00077476">
        <w:rPr>
          <w:iCs/>
        </w:rPr>
        <w:t xml:space="preserve">на множественный выбор </w:t>
      </w:r>
      <w:r w:rsidR="00975399" w:rsidRPr="00077476">
        <w:rPr>
          <w:i/>
        </w:rPr>
        <w:t xml:space="preserve">(с рисунком и без рисунка). </w:t>
      </w:r>
      <w:r w:rsidR="00773C11" w:rsidRPr="00077476">
        <w:rPr>
          <w:iCs/>
        </w:rPr>
        <w:t>Задания из раздела «Многообразие организмов. Гри</w:t>
      </w:r>
      <w:r w:rsidR="00975399" w:rsidRPr="00077476">
        <w:rPr>
          <w:iCs/>
        </w:rPr>
        <w:t xml:space="preserve">бы. </w:t>
      </w:r>
      <w:r w:rsidR="00773C11" w:rsidRPr="00077476">
        <w:rPr>
          <w:iCs/>
        </w:rPr>
        <w:t>Растения</w:t>
      </w:r>
      <w:r w:rsidR="00975399" w:rsidRPr="00077476">
        <w:rPr>
          <w:iCs/>
        </w:rPr>
        <w:t>.</w:t>
      </w:r>
      <w:r w:rsidR="00773C11" w:rsidRPr="00077476">
        <w:rPr>
          <w:iCs/>
        </w:rPr>
        <w:t xml:space="preserve"> Животные</w:t>
      </w:r>
      <w:r w:rsidR="00975399" w:rsidRPr="00077476">
        <w:rPr>
          <w:iCs/>
        </w:rPr>
        <w:t>»</w:t>
      </w:r>
      <w:r w:rsidRPr="00077476">
        <w:rPr>
          <w:iCs/>
        </w:rPr>
        <w:t>;</w:t>
      </w:r>
    </w:p>
    <w:p w:rsidR="00077476" w:rsidRPr="00077476" w:rsidRDefault="00077476" w:rsidP="00C11768">
      <w:pPr>
        <w:autoSpaceDE w:val="0"/>
        <w:autoSpaceDN w:val="0"/>
        <w:adjustRightInd w:val="0"/>
        <w:jc w:val="both"/>
      </w:pPr>
      <w:r w:rsidRPr="00077476">
        <w:t xml:space="preserve">5) </w:t>
      </w:r>
      <w:r w:rsidRPr="00077476">
        <w:rPr>
          <w:iCs/>
        </w:rPr>
        <w:t xml:space="preserve">Задание линии 15 </w:t>
      </w:r>
      <w:r w:rsidRPr="00077476">
        <w:rPr>
          <w:b/>
          <w:iCs/>
        </w:rPr>
        <w:t xml:space="preserve">(37% выполнения), </w:t>
      </w:r>
      <w:r w:rsidRPr="00077476">
        <w:rPr>
          <w:iCs/>
        </w:rPr>
        <w:t>работа (с рисунком и без рисунка) на множественный выбор</w:t>
      </w:r>
      <w:r w:rsidRPr="00077476">
        <w:rPr>
          <w:b/>
          <w:iCs/>
        </w:rPr>
        <w:t>.</w:t>
      </w:r>
      <w:r w:rsidRPr="00077476">
        <w:rPr>
          <w:iCs/>
        </w:rPr>
        <w:t xml:space="preserve"> Задания из раздела «</w:t>
      </w:r>
      <w:r w:rsidRPr="00077476">
        <w:t xml:space="preserve">Организм человека». </w:t>
      </w:r>
    </w:p>
    <w:p w:rsidR="00077476" w:rsidRPr="00077476" w:rsidRDefault="00077476" w:rsidP="00C11768">
      <w:pPr>
        <w:autoSpaceDE w:val="0"/>
        <w:autoSpaceDN w:val="0"/>
        <w:adjustRightInd w:val="0"/>
        <w:jc w:val="both"/>
      </w:pPr>
      <w:r>
        <w:rPr>
          <w:iCs/>
        </w:rPr>
        <w:t>6</w:t>
      </w:r>
      <w:r w:rsidRPr="00077476">
        <w:rPr>
          <w:iCs/>
        </w:rPr>
        <w:t>) Задание линии 1</w:t>
      </w:r>
      <w:r>
        <w:rPr>
          <w:iCs/>
        </w:rPr>
        <w:t>7</w:t>
      </w:r>
      <w:r w:rsidRPr="00077476">
        <w:rPr>
          <w:iCs/>
        </w:rPr>
        <w:t xml:space="preserve"> </w:t>
      </w:r>
      <w:r w:rsidRPr="00077476">
        <w:rPr>
          <w:b/>
          <w:iCs/>
        </w:rPr>
        <w:t>(</w:t>
      </w:r>
      <w:r>
        <w:rPr>
          <w:b/>
          <w:iCs/>
        </w:rPr>
        <w:t>42</w:t>
      </w:r>
      <w:r w:rsidRPr="00077476">
        <w:rPr>
          <w:b/>
          <w:iCs/>
        </w:rPr>
        <w:t xml:space="preserve">% выполнения), </w:t>
      </w:r>
      <w:r w:rsidRPr="00077476">
        <w:rPr>
          <w:iCs/>
        </w:rPr>
        <w:t>работа на множественный выбор</w:t>
      </w:r>
      <w:r>
        <w:rPr>
          <w:iCs/>
        </w:rPr>
        <w:t xml:space="preserve"> </w:t>
      </w:r>
      <w:r w:rsidRPr="00077476">
        <w:t>(работа с текстом)</w:t>
      </w:r>
      <w:r w:rsidRPr="00077476">
        <w:rPr>
          <w:b/>
          <w:iCs/>
        </w:rPr>
        <w:t>.</w:t>
      </w:r>
      <w:r w:rsidRPr="00077476">
        <w:rPr>
          <w:iCs/>
        </w:rPr>
        <w:t xml:space="preserve"> Задания из раздела «</w:t>
      </w:r>
      <w:r w:rsidRPr="00077476">
        <w:t>Эволюция живой природы».</w:t>
      </w:r>
    </w:p>
    <w:p w:rsidR="00077476" w:rsidRPr="00077476" w:rsidRDefault="00077476" w:rsidP="00C11768">
      <w:pPr>
        <w:autoSpaceDE w:val="0"/>
        <w:autoSpaceDN w:val="0"/>
        <w:adjustRightInd w:val="0"/>
        <w:jc w:val="both"/>
      </w:pPr>
      <w:r>
        <w:rPr>
          <w:iCs/>
        </w:rPr>
        <w:t>7)</w:t>
      </w:r>
      <w:r w:rsidRPr="00077476">
        <w:rPr>
          <w:sz w:val="18"/>
          <w:szCs w:val="18"/>
        </w:rPr>
        <w:t xml:space="preserve"> </w:t>
      </w:r>
      <w:r w:rsidRPr="00077476">
        <w:rPr>
          <w:iCs/>
        </w:rPr>
        <w:t>Задание линии 1</w:t>
      </w:r>
      <w:r>
        <w:rPr>
          <w:iCs/>
        </w:rPr>
        <w:t>8</w:t>
      </w:r>
      <w:r w:rsidRPr="00077476">
        <w:rPr>
          <w:iCs/>
        </w:rPr>
        <w:t xml:space="preserve"> </w:t>
      </w:r>
      <w:r w:rsidRPr="00077476">
        <w:rPr>
          <w:b/>
          <w:iCs/>
        </w:rPr>
        <w:t>(</w:t>
      </w:r>
      <w:r>
        <w:rPr>
          <w:b/>
          <w:iCs/>
        </w:rPr>
        <w:t>44</w:t>
      </w:r>
      <w:r w:rsidRPr="00077476">
        <w:rPr>
          <w:b/>
          <w:iCs/>
        </w:rPr>
        <w:t xml:space="preserve">% выполнения), </w:t>
      </w:r>
      <w:r w:rsidRPr="00077476">
        <w:rPr>
          <w:iCs/>
        </w:rPr>
        <w:t>работа на множественный выбор</w:t>
      </w:r>
      <w:r>
        <w:rPr>
          <w:iCs/>
        </w:rPr>
        <w:t xml:space="preserve"> </w:t>
      </w:r>
      <w:r w:rsidRPr="00077476">
        <w:t>(</w:t>
      </w:r>
      <w:r>
        <w:t>без рисунка</w:t>
      </w:r>
      <w:r w:rsidRPr="00077476">
        <w:t>)</w:t>
      </w:r>
      <w:r w:rsidRPr="00077476">
        <w:rPr>
          <w:b/>
          <w:iCs/>
        </w:rPr>
        <w:t>.</w:t>
      </w:r>
      <w:r w:rsidRPr="00077476">
        <w:rPr>
          <w:iCs/>
        </w:rPr>
        <w:t xml:space="preserve"> Задания из раздела «</w:t>
      </w:r>
      <w:r w:rsidRPr="00077476">
        <w:t>Экосистемы и присущие им закономерности. Биосфера».</w:t>
      </w:r>
    </w:p>
    <w:p w:rsidR="00C42227" w:rsidRPr="00C42227" w:rsidRDefault="00C42227" w:rsidP="00C11768">
      <w:pPr>
        <w:jc w:val="both"/>
        <w:rPr>
          <w:iCs/>
        </w:rPr>
      </w:pPr>
    </w:p>
    <w:p w:rsidR="00773C11" w:rsidRDefault="00773C11" w:rsidP="00C11768">
      <w:pPr>
        <w:jc w:val="both"/>
        <w:rPr>
          <w:b/>
          <w:iCs/>
        </w:rPr>
      </w:pPr>
      <w:r w:rsidRPr="00077476">
        <w:rPr>
          <w:b/>
          <w:iCs/>
        </w:rPr>
        <w:t>Задания повышенного и высокого уровня (с процентом выполнения ниже 15</w:t>
      </w:r>
      <w:r w:rsidR="00364D0F" w:rsidRPr="00077476">
        <w:rPr>
          <w:b/>
          <w:iCs/>
        </w:rPr>
        <w:t>%</w:t>
      </w:r>
      <w:r w:rsidRPr="00077476">
        <w:rPr>
          <w:b/>
          <w:iCs/>
        </w:rPr>
        <w:t>):</w:t>
      </w:r>
    </w:p>
    <w:p w:rsidR="00770A00" w:rsidRPr="00077476" w:rsidRDefault="00770A00" w:rsidP="00C11768">
      <w:pPr>
        <w:jc w:val="both"/>
        <w:rPr>
          <w:b/>
          <w:iCs/>
        </w:rPr>
      </w:pPr>
    </w:p>
    <w:p w:rsidR="00770A00" w:rsidRPr="00770A00" w:rsidRDefault="00770A00" w:rsidP="00C11768">
      <w:pPr>
        <w:jc w:val="both"/>
        <w:rPr>
          <w:iCs/>
        </w:rPr>
      </w:pPr>
      <w:r>
        <w:rPr>
          <w:iCs/>
        </w:rPr>
        <w:t xml:space="preserve">1) </w:t>
      </w:r>
      <w:r w:rsidRPr="00770A00">
        <w:rPr>
          <w:iCs/>
        </w:rPr>
        <w:t>Л</w:t>
      </w:r>
      <w:r w:rsidR="00773C11" w:rsidRPr="00770A00">
        <w:rPr>
          <w:iCs/>
        </w:rPr>
        <w:t xml:space="preserve">иния </w:t>
      </w:r>
      <w:r w:rsidRPr="00770A00">
        <w:rPr>
          <w:iCs/>
        </w:rPr>
        <w:t>24</w:t>
      </w:r>
      <w:r w:rsidR="00773C11" w:rsidRPr="00770A00">
        <w:rPr>
          <w:iCs/>
        </w:rPr>
        <w:t xml:space="preserve"> </w:t>
      </w:r>
      <w:r w:rsidRPr="00770A00">
        <w:rPr>
          <w:b/>
          <w:iCs/>
        </w:rPr>
        <w:t>(9% выполнения),</w:t>
      </w:r>
      <w:r w:rsidR="00773C11" w:rsidRPr="00770A00">
        <w:rPr>
          <w:iCs/>
        </w:rPr>
        <w:t xml:space="preserve"> </w:t>
      </w:r>
      <w:r w:rsidRPr="00770A00">
        <w:t>выводы по результатам эксперимента и прогнозы.</w:t>
      </w:r>
      <w:r w:rsidRPr="00770A00">
        <w:rPr>
          <w:iCs/>
        </w:rPr>
        <w:t xml:space="preserve"> </w:t>
      </w:r>
      <w:r w:rsidR="00773C11" w:rsidRPr="00770A00">
        <w:rPr>
          <w:iCs/>
        </w:rPr>
        <w:t>Задани</w:t>
      </w:r>
      <w:r>
        <w:rPr>
          <w:iCs/>
        </w:rPr>
        <w:t>я</w:t>
      </w:r>
      <w:r w:rsidR="00773C11" w:rsidRPr="00770A00">
        <w:rPr>
          <w:iCs/>
        </w:rPr>
        <w:t xml:space="preserve"> </w:t>
      </w:r>
      <w:r w:rsidRPr="00770A00">
        <w:rPr>
          <w:iCs/>
        </w:rPr>
        <w:t>на п</w:t>
      </w:r>
      <w:r w:rsidRPr="00770A00">
        <w:t xml:space="preserve">рименение биологических знаний в практических ситуациях, </w:t>
      </w:r>
      <w:r>
        <w:t>анализ экспериментальных данных.</w:t>
      </w:r>
    </w:p>
    <w:p w:rsidR="00770A00" w:rsidRPr="00770A00" w:rsidRDefault="00770A00" w:rsidP="00C11768">
      <w:pPr>
        <w:jc w:val="both"/>
        <w:rPr>
          <w:iCs/>
        </w:rPr>
      </w:pPr>
      <w:r w:rsidRPr="00770A00">
        <w:rPr>
          <w:iCs/>
        </w:rPr>
        <w:t xml:space="preserve">2) </w:t>
      </w:r>
      <w:r w:rsidR="00773C11" w:rsidRPr="00770A00">
        <w:rPr>
          <w:iCs/>
        </w:rPr>
        <w:t xml:space="preserve">Линия 25 </w:t>
      </w:r>
      <w:r w:rsidR="00773C11" w:rsidRPr="00770A00">
        <w:rPr>
          <w:b/>
          <w:iCs/>
        </w:rPr>
        <w:t>(</w:t>
      </w:r>
      <w:r w:rsidRPr="00770A00">
        <w:rPr>
          <w:b/>
          <w:iCs/>
        </w:rPr>
        <w:t>10</w:t>
      </w:r>
      <w:r w:rsidR="00773C11" w:rsidRPr="00770A00">
        <w:rPr>
          <w:b/>
          <w:iCs/>
        </w:rPr>
        <w:t>% выполнения).</w:t>
      </w:r>
      <w:r w:rsidR="00773C11" w:rsidRPr="00770A00">
        <w:rPr>
          <w:iCs/>
        </w:rPr>
        <w:t xml:space="preserve"> Задания </w:t>
      </w:r>
      <w:r w:rsidRPr="00770A00">
        <w:t>с изображением биологического объекта.</w:t>
      </w:r>
    </w:p>
    <w:p w:rsidR="00773C11" w:rsidRPr="00770A00" w:rsidRDefault="00770A00" w:rsidP="00C11768">
      <w:pPr>
        <w:jc w:val="both"/>
        <w:rPr>
          <w:iCs/>
        </w:rPr>
      </w:pPr>
      <w:r w:rsidRPr="00770A00">
        <w:rPr>
          <w:iCs/>
        </w:rPr>
        <w:t xml:space="preserve">3) </w:t>
      </w:r>
      <w:r w:rsidR="00773C11" w:rsidRPr="00770A00">
        <w:rPr>
          <w:iCs/>
        </w:rPr>
        <w:t xml:space="preserve">Линия 26 </w:t>
      </w:r>
      <w:r w:rsidR="00773C11" w:rsidRPr="00770A00">
        <w:rPr>
          <w:b/>
          <w:iCs/>
        </w:rPr>
        <w:t>(</w:t>
      </w:r>
      <w:r w:rsidRPr="00770A00">
        <w:rPr>
          <w:b/>
          <w:iCs/>
        </w:rPr>
        <w:t>7</w:t>
      </w:r>
      <w:r w:rsidR="00773C11" w:rsidRPr="00770A00">
        <w:rPr>
          <w:b/>
          <w:iCs/>
        </w:rPr>
        <w:t>% выполнения).</w:t>
      </w:r>
      <w:r>
        <w:rPr>
          <w:iCs/>
        </w:rPr>
        <w:t xml:space="preserve"> </w:t>
      </w:r>
      <w:r w:rsidR="00773C11" w:rsidRPr="00770A00">
        <w:rPr>
          <w:iCs/>
        </w:rPr>
        <w:t xml:space="preserve">Задания на </w:t>
      </w:r>
      <w:r>
        <w:rPr>
          <w:iCs/>
        </w:rPr>
        <w:t>о</w:t>
      </w:r>
      <w:r w:rsidRPr="00770A00">
        <w:t>бобщение и применение знаний о человеке и многообразии организмов</w:t>
      </w:r>
      <w:r w:rsidR="00773C11" w:rsidRPr="00770A00">
        <w:rPr>
          <w:iCs/>
        </w:rPr>
        <w:t>;</w:t>
      </w:r>
    </w:p>
    <w:p w:rsidR="00D73A95" w:rsidRPr="00A805D8" w:rsidRDefault="00770A00" w:rsidP="00C11768">
      <w:pPr>
        <w:jc w:val="both"/>
      </w:pPr>
      <w:r w:rsidRPr="00D73A95">
        <w:rPr>
          <w:iCs/>
        </w:rPr>
        <w:t xml:space="preserve">4) </w:t>
      </w:r>
      <w:r w:rsidR="00773C11" w:rsidRPr="00D73A95">
        <w:rPr>
          <w:iCs/>
        </w:rPr>
        <w:t>Линия 2</w:t>
      </w:r>
      <w:r w:rsidRPr="00D73A95">
        <w:rPr>
          <w:iCs/>
        </w:rPr>
        <w:t>7</w:t>
      </w:r>
      <w:r w:rsidR="00773C11" w:rsidRPr="00D73A95">
        <w:rPr>
          <w:iCs/>
        </w:rPr>
        <w:t xml:space="preserve"> </w:t>
      </w:r>
      <w:r w:rsidR="00773C11" w:rsidRPr="00D73A95">
        <w:rPr>
          <w:b/>
          <w:iCs/>
        </w:rPr>
        <w:t>(</w:t>
      </w:r>
      <w:r w:rsidRPr="00D73A95">
        <w:rPr>
          <w:b/>
          <w:iCs/>
        </w:rPr>
        <w:t>8</w:t>
      </w:r>
      <w:r w:rsidR="00773C11" w:rsidRPr="00D73A95">
        <w:rPr>
          <w:b/>
          <w:iCs/>
        </w:rPr>
        <w:t>% выполнения).</w:t>
      </w:r>
      <w:r w:rsidR="00773C11" w:rsidRPr="00D73A95">
        <w:rPr>
          <w:iCs/>
        </w:rPr>
        <w:t xml:space="preserve"> Задания на </w:t>
      </w:r>
      <w:r w:rsidR="00D73A95" w:rsidRPr="00D73A95">
        <w:t>Обобщение и применение знаний по общей биологии (клетке, организму, эволюции органического мира и экологических закономерностях) в новой ситуации</w:t>
      </w:r>
      <w:r w:rsidR="00D73A95">
        <w:t>.</w:t>
      </w:r>
    </w:p>
    <w:p w:rsidR="008C725A" w:rsidRDefault="009475AC" w:rsidP="00D73A95">
      <w:pPr>
        <w:ind w:left="284" w:hanging="284"/>
        <w:jc w:val="center"/>
        <w:rPr>
          <w:b/>
          <w:bCs/>
        </w:rPr>
      </w:pPr>
      <w:r>
        <w:rPr>
          <w:b/>
          <w:bCs/>
        </w:rPr>
        <w:t>Содержательный а</w:t>
      </w:r>
      <w:r w:rsidR="008C725A">
        <w:rPr>
          <w:b/>
          <w:bCs/>
        </w:rPr>
        <w:t>нализ выполнения заданий КИМ</w:t>
      </w:r>
    </w:p>
    <w:p w:rsidR="00727A8C" w:rsidRPr="00727A8C" w:rsidRDefault="00727A8C" w:rsidP="00727A8C"/>
    <w:p w:rsidR="00B8322E" w:rsidRDefault="000861DC" w:rsidP="00F0580A">
      <w:pPr>
        <w:ind w:firstLine="709"/>
        <w:jc w:val="both"/>
        <w:rPr>
          <w:i/>
          <w:iCs/>
        </w:rPr>
      </w:pPr>
      <w:r>
        <w:rPr>
          <w:i/>
          <w:iCs/>
        </w:rPr>
        <w:t>Содержательный анализ выполнения заданий КИМ проводится с учетом полученных результатов статистического анализа</w:t>
      </w:r>
      <w:r w:rsidR="00501FAE">
        <w:rPr>
          <w:i/>
          <w:iCs/>
        </w:rPr>
        <w:t xml:space="preserve"> всего массива результатов экзамена по учебному предмету </w:t>
      </w:r>
      <w:r w:rsidR="00501FAE" w:rsidRPr="004D2536">
        <w:rPr>
          <w:b/>
          <w:i/>
          <w:iCs/>
        </w:rPr>
        <w:t>вне зависимости от выполненного участником экзамена варианта КИМ</w:t>
      </w:r>
      <w:r>
        <w:rPr>
          <w:i/>
          <w:iCs/>
        </w:rPr>
        <w:t>.</w:t>
      </w:r>
    </w:p>
    <w:p w:rsidR="00B8322E" w:rsidRDefault="00AC321B" w:rsidP="00727A8C">
      <w:pPr>
        <w:ind w:firstLine="567"/>
        <w:jc w:val="both"/>
        <w:rPr>
          <w:rFonts w:eastAsia="Times New Roman"/>
          <w:bCs/>
          <w:i/>
          <w:iCs/>
        </w:rPr>
      </w:pPr>
      <w:r w:rsidRPr="00941CFC">
        <w:rPr>
          <w:rFonts w:eastAsia="Times New Roman"/>
          <w:b/>
          <w:bCs/>
          <w:i/>
          <w:iCs/>
        </w:rPr>
        <w:t>На основе данных, приведенных в п 3.2.</w:t>
      </w:r>
      <w:r w:rsidR="002D3B50" w:rsidRPr="00941CFC">
        <w:rPr>
          <w:rFonts w:eastAsia="Times New Roman"/>
          <w:b/>
          <w:bCs/>
          <w:i/>
          <w:iCs/>
        </w:rPr>
        <w:t>1</w:t>
      </w:r>
      <w:r w:rsidR="00B8322E">
        <w:rPr>
          <w:rFonts w:eastAsia="Times New Roman"/>
          <w:b/>
          <w:bCs/>
          <w:i/>
          <w:iCs/>
        </w:rPr>
        <w:t>, по каждому выявленному наиболее сложному для участников ЕГЭ 2023 года заданию</w:t>
      </w:r>
      <w:r w:rsidR="00B8322E">
        <w:rPr>
          <w:rFonts w:eastAsia="Times New Roman"/>
          <w:bCs/>
          <w:i/>
          <w:iCs/>
        </w:rPr>
        <w:t>:</w:t>
      </w:r>
    </w:p>
    <w:p w:rsidR="00B8322E" w:rsidRDefault="00B8322E" w:rsidP="00CD61A0">
      <w:pPr>
        <w:pStyle w:val="a3"/>
        <w:numPr>
          <w:ilvl w:val="0"/>
          <w:numId w:val="3"/>
        </w:numPr>
        <w:spacing w:after="0" w:line="240" w:lineRule="auto"/>
        <w:ind w:left="709"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приводятся</w:t>
      </w:r>
      <w:r w:rsidR="00381450" w:rsidRPr="00941CFC">
        <w:rPr>
          <w:rFonts w:ascii="Times New Roman" w:eastAsia="Times New Roman" w:hAnsi="Times New Roman"/>
          <w:bCs/>
          <w:i/>
          <w:iCs/>
          <w:sz w:val="24"/>
          <w:szCs w:val="24"/>
          <w:lang w:eastAsia="ru-RU"/>
        </w:rPr>
        <w:t xml:space="preserve"> характеристики</w:t>
      </w:r>
      <w:r>
        <w:rPr>
          <w:rFonts w:ascii="Times New Roman" w:eastAsia="Times New Roman" w:hAnsi="Times New Roman"/>
          <w:bCs/>
          <w:i/>
          <w:iCs/>
          <w:sz w:val="24"/>
          <w:szCs w:val="24"/>
          <w:lang w:eastAsia="ru-RU"/>
        </w:rPr>
        <w:t xml:space="preserve"> задания</w:t>
      </w:r>
      <w:r w:rsidR="00381450" w:rsidRPr="00941CFC">
        <w:rPr>
          <w:rFonts w:ascii="Times New Roman" w:eastAsia="Times New Roman" w:hAnsi="Times New Roman"/>
          <w:bCs/>
          <w:i/>
          <w:iCs/>
          <w:sz w:val="24"/>
          <w:szCs w:val="24"/>
          <w:lang w:eastAsia="ru-RU"/>
        </w:rPr>
        <w:t>,</w:t>
      </w:r>
    </w:p>
    <w:p w:rsidR="00CA3EB7" w:rsidRDefault="00B8322E" w:rsidP="00A805D8">
      <w:pPr>
        <w:pStyle w:val="a3"/>
        <w:numPr>
          <w:ilvl w:val="0"/>
          <w:numId w:val="3"/>
        </w:numPr>
        <w:spacing w:after="0" w:line="240" w:lineRule="auto"/>
        <w:ind w:left="0" w:firstLine="284"/>
        <w:jc w:val="both"/>
        <w:rPr>
          <w:rFonts w:ascii="Times New Roman" w:eastAsia="Times New Roman" w:hAnsi="Times New Roman"/>
          <w:bCs/>
          <w:i/>
          <w:iCs/>
          <w:sz w:val="24"/>
          <w:szCs w:val="24"/>
          <w:lang w:eastAsia="ru-RU"/>
        </w:rPr>
      </w:pPr>
      <w:r w:rsidRPr="00CD61A0">
        <w:rPr>
          <w:rFonts w:ascii="Times New Roman" w:eastAsia="Times New Roman" w:hAnsi="Times New Roman"/>
          <w:bCs/>
          <w:i/>
          <w:iCs/>
          <w:sz w:val="24"/>
          <w:szCs w:val="24"/>
          <w:lang w:eastAsia="ru-RU"/>
        </w:rPr>
        <w:t>приводятся</w:t>
      </w:r>
      <w:r w:rsidR="00381450" w:rsidRPr="00941CFC">
        <w:rPr>
          <w:rFonts w:ascii="Times New Roman" w:eastAsia="Times New Roman" w:hAnsi="Times New Roman"/>
          <w:bCs/>
          <w:i/>
          <w:iCs/>
          <w:sz w:val="24"/>
          <w:szCs w:val="24"/>
          <w:lang w:eastAsia="ru-RU"/>
        </w:rPr>
        <w:t xml:space="preserve"> типичные ошибки</w:t>
      </w:r>
      <w:r w:rsidR="002D3B50" w:rsidRPr="00941CFC">
        <w:rPr>
          <w:rFonts w:ascii="Times New Roman" w:eastAsia="Times New Roman" w:hAnsi="Times New Roman"/>
          <w:bCs/>
          <w:i/>
          <w:iCs/>
          <w:sz w:val="24"/>
          <w:szCs w:val="24"/>
          <w:lang w:eastAsia="ru-RU"/>
        </w:rPr>
        <w:t xml:space="preserve"> при выполнении этих заданий</w:t>
      </w:r>
      <w:r w:rsidRPr="00CD61A0">
        <w:rPr>
          <w:rFonts w:ascii="Times New Roman" w:eastAsia="Times New Roman" w:hAnsi="Times New Roman"/>
          <w:bCs/>
          <w:i/>
          <w:iCs/>
          <w:sz w:val="24"/>
          <w:szCs w:val="24"/>
          <w:lang w:eastAsia="ru-RU"/>
        </w:rPr>
        <w:t>, проводится</w:t>
      </w:r>
      <w:r w:rsidR="00695215" w:rsidRPr="00941CFC">
        <w:rPr>
          <w:rFonts w:ascii="Times New Roman" w:eastAsia="Times New Roman" w:hAnsi="Times New Roman"/>
          <w:bCs/>
          <w:i/>
          <w:iCs/>
          <w:sz w:val="24"/>
          <w:szCs w:val="24"/>
          <w:lang w:eastAsia="ru-RU"/>
        </w:rPr>
        <w:t xml:space="preserve"> </w:t>
      </w:r>
      <w:r w:rsidR="00381450" w:rsidRPr="00941CFC">
        <w:rPr>
          <w:rFonts w:ascii="Times New Roman" w:eastAsia="Times New Roman" w:hAnsi="Times New Roman"/>
          <w:bCs/>
          <w:i/>
          <w:iCs/>
          <w:sz w:val="24"/>
          <w:szCs w:val="24"/>
          <w:lang w:eastAsia="ru-RU"/>
        </w:rPr>
        <w:t>анализ возможных причин получения выявленных типичных ошибочных ответов и путей их устранения в ходе обучения школьников предмету в регионе</w:t>
      </w:r>
      <w:r>
        <w:rPr>
          <w:rFonts w:ascii="Times New Roman" w:eastAsia="Times New Roman" w:hAnsi="Times New Roman"/>
          <w:bCs/>
          <w:i/>
          <w:iCs/>
          <w:sz w:val="24"/>
          <w:szCs w:val="24"/>
          <w:lang w:eastAsia="ru-RU"/>
        </w:rPr>
        <w:t xml:space="preserve"> </w:t>
      </w:r>
      <w:r w:rsidR="009B4508" w:rsidRPr="00CD61A0">
        <w:rPr>
          <w:rFonts w:ascii="Times New Roman" w:eastAsia="Times New Roman" w:hAnsi="Times New Roman"/>
          <w:bCs/>
          <w:i/>
          <w:iCs/>
          <w:sz w:val="24"/>
          <w:szCs w:val="24"/>
          <w:lang w:eastAsia="ru-RU"/>
        </w:rPr>
        <w:t>(п</w:t>
      </w:r>
      <w:r w:rsidR="00FC1CBE" w:rsidRPr="00CD61A0">
        <w:rPr>
          <w:rFonts w:ascii="Times New Roman" w:eastAsia="Times New Roman" w:hAnsi="Times New Roman"/>
          <w:bCs/>
          <w:i/>
          <w:iCs/>
          <w:sz w:val="24"/>
          <w:szCs w:val="24"/>
          <w:lang w:eastAsia="ru-RU"/>
        </w:rPr>
        <w:t xml:space="preserve">римеры сложных для участников ЕГЭ заданий приводятся </w:t>
      </w:r>
      <w:r w:rsidR="00FC1CBE" w:rsidRPr="00C118F5">
        <w:rPr>
          <w:rFonts w:ascii="Times New Roman" w:eastAsia="Times New Roman" w:hAnsi="Times New Roman"/>
          <w:b/>
          <w:bCs/>
          <w:i/>
          <w:iCs/>
          <w:sz w:val="24"/>
          <w:szCs w:val="24"/>
          <w:lang w:eastAsia="ru-RU"/>
        </w:rPr>
        <w:t>только из вариантов</w:t>
      </w:r>
      <w:r w:rsidR="00C6180E" w:rsidRPr="00C118F5">
        <w:rPr>
          <w:rFonts w:ascii="Times New Roman" w:eastAsia="Times New Roman" w:hAnsi="Times New Roman"/>
          <w:b/>
          <w:bCs/>
          <w:i/>
          <w:iCs/>
          <w:sz w:val="24"/>
          <w:szCs w:val="24"/>
          <w:lang w:eastAsia="ru-RU"/>
        </w:rPr>
        <w:t xml:space="preserve"> КИМ</w:t>
      </w:r>
      <w:r w:rsidR="00FC1CBE" w:rsidRPr="00C118F5">
        <w:rPr>
          <w:rFonts w:ascii="Times New Roman" w:eastAsia="Times New Roman" w:hAnsi="Times New Roman"/>
          <w:b/>
          <w:bCs/>
          <w:i/>
          <w:iCs/>
          <w:sz w:val="24"/>
          <w:szCs w:val="24"/>
          <w:lang w:eastAsia="ru-RU"/>
        </w:rPr>
        <w:t>, номера которых будут направлены</w:t>
      </w:r>
      <w:r>
        <w:rPr>
          <w:rFonts w:ascii="Times New Roman" w:eastAsia="Times New Roman" w:hAnsi="Times New Roman"/>
          <w:b/>
          <w:bCs/>
          <w:i/>
          <w:iCs/>
          <w:sz w:val="24"/>
          <w:szCs w:val="24"/>
          <w:lang w:eastAsia="ru-RU"/>
        </w:rPr>
        <w:t xml:space="preserve"> в 2023 году</w:t>
      </w:r>
      <w:r w:rsidR="007D0389" w:rsidRPr="00CD61A0">
        <w:rPr>
          <w:rFonts w:ascii="Times New Roman" w:eastAsia="Times New Roman" w:hAnsi="Times New Roman"/>
          <w:b/>
          <w:bCs/>
          <w:i/>
          <w:iCs/>
          <w:sz w:val="24"/>
          <w:szCs w:val="24"/>
          <w:lang w:eastAsia="ru-RU"/>
        </w:rPr>
        <w:t xml:space="preserve"> в субъекты Российской Федерации</w:t>
      </w:r>
      <w:r w:rsidR="00FC1CBE" w:rsidRPr="00C118F5">
        <w:rPr>
          <w:rFonts w:ascii="Times New Roman" w:eastAsia="Times New Roman" w:hAnsi="Times New Roman"/>
          <w:b/>
          <w:bCs/>
          <w:i/>
          <w:iCs/>
          <w:sz w:val="24"/>
          <w:szCs w:val="24"/>
          <w:lang w:eastAsia="ru-RU"/>
        </w:rPr>
        <w:t xml:space="preserve"> </w:t>
      </w:r>
      <w:r w:rsidR="009B4508" w:rsidRPr="00C118F5">
        <w:rPr>
          <w:rFonts w:ascii="Times New Roman" w:eastAsia="Times New Roman" w:hAnsi="Times New Roman"/>
          <w:b/>
          <w:bCs/>
          <w:i/>
          <w:iCs/>
          <w:sz w:val="24"/>
          <w:szCs w:val="24"/>
          <w:lang w:eastAsia="ru-RU"/>
        </w:rPr>
        <w:t>дополнительно</w:t>
      </w:r>
      <w:r w:rsidR="009B4508" w:rsidRPr="00C118F5">
        <w:rPr>
          <w:rFonts w:ascii="Times New Roman" w:eastAsia="Times New Roman" w:hAnsi="Times New Roman"/>
          <w:bCs/>
          <w:i/>
          <w:iCs/>
          <w:sz w:val="24"/>
          <w:szCs w:val="24"/>
          <w:lang w:eastAsia="ru-RU"/>
        </w:rPr>
        <w:t xml:space="preserve"> </w:t>
      </w:r>
      <w:r w:rsidR="00FC1CBE" w:rsidRPr="00C118F5">
        <w:rPr>
          <w:rFonts w:ascii="Times New Roman" w:eastAsia="Times New Roman" w:hAnsi="Times New Roman"/>
          <w:bCs/>
          <w:i/>
          <w:iCs/>
          <w:sz w:val="24"/>
          <w:szCs w:val="24"/>
          <w:lang w:eastAsia="ru-RU"/>
        </w:rPr>
        <w:t xml:space="preserve">вместе со статистической информацией о результатах </w:t>
      </w:r>
      <w:r w:rsidR="00905127" w:rsidRPr="00C118F5">
        <w:rPr>
          <w:rFonts w:ascii="Times New Roman" w:eastAsia="Times New Roman" w:hAnsi="Times New Roman"/>
          <w:bCs/>
          <w:i/>
          <w:iCs/>
          <w:sz w:val="24"/>
          <w:szCs w:val="24"/>
          <w:lang w:eastAsia="ru-RU"/>
        </w:rPr>
        <w:t>ЕГЭ</w:t>
      </w:r>
      <w:r w:rsidR="00FC1CBE" w:rsidRPr="00C118F5">
        <w:rPr>
          <w:rFonts w:ascii="Times New Roman" w:eastAsia="Times New Roman" w:hAnsi="Times New Roman"/>
          <w:bCs/>
          <w:i/>
          <w:iCs/>
          <w:sz w:val="24"/>
          <w:szCs w:val="24"/>
          <w:lang w:eastAsia="ru-RU"/>
        </w:rPr>
        <w:t xml:space="preserve"> по соответствующему учебному предмет</w:t>
      </w:r>
      <w:r w:rsidR="0095502D">
        <w:rPr>
          <w:rFonts w:ascii="Times New Roman" w:eastAsia="Times New Roman" w:hAnsi="Times New Roman"/>
          <w:bCs/>
          <w:i/>
          <w:iCs/>
          <w:sz w:val="24"/>
          <w:szCs w:val="24"/>
          <w:lang w:eastAsia="ru-RU"/>
        </w:rPr>
        <w:t>у</w:t>
      </w:r>
      <w:r w:rsidR="009B4508" w:rsidRPr="00941CFC">
        <w:rPr>
          <w:rFonts w:ascii="Times New Roman" w:eastAsia="Times New Roman" w:hAnsi="Times New Roman"/>
          <w:bCs/>
          <w:i/>
          <w:iCs/>
          <w:sz w:val="24"/>
          <w:szCs w:val="24"/>
          <w:lang w:eastAsia="ru-RU"/>
        </w:rPr>
        <w:t>)</w:t>
      </w:r>
      <w:r w:rsidR="00FC1CBE" w:rsidRPr="00941CFC">
        <w:rPr>
          <w:rFonts w:ascii="Times New Roman" w:eastAsia="Times New Roman" w:hAnsi="Times New Roman"/>
          <w:bCs/>
          <w:i/>
          <w:iCs/>
          <w:sz w:val="24"/>
          <w:szCs w:val="24"/>
          <w:lang w:eastAsia="ru-RU"/>
        </w:rPr>
        <w:t xml:space="preserve">. </w:t>
      </w:r>
    </w:p>
    <w:p w:rsidR="00A805D8" w:rsidRPr="00A805D8" w:rsidRDefault="00A805D8" w:rsidP="00A805D8">
      <w:pPr>
        <w:pStyle w:val="a3"/>
        <w:spacing w:after="0" w:line="240" w:lineRule="auto"/>
        <w:ind w:left="284"/>
        <w:jc w:val="both"/>
        <w:rPr>
          <w:rFonts w:ascii="Times New Roman" w:eastAsia="Times New Roman" w:hAnsi="Times New Roman"/>
          <w:bCs/>
          <w:i/>
          <w:iCs/>
          <w:sz w:val="12"/>
          <w:szCs w:val="24"/>
          <w:lang w:eastAsia="ru-RU"/>
        </w:rPr>
      </w:pPr>
    </w:p>
    <w:p w:rsidR="00F0580A" w:rsidRDefault="00F0580A" w:rsidP="00F0580A">
      <w:pPr>
        <w:ind w:firstLine="965"/>
        <w:jc w:val="both"/>
        <w:rPr>
          <w:iCs/>
        </w:rPr>
      </w:pPr>
      <w:r w:rsidRPr="005D617C">
        <w:rPr>
          <w:iCs/>
        </w:rPr>
        <w:t>Содержательный анализ выполнения заданий КИМ (вариант 32</w:t>
      </w:r>
      <w:r w:rsidR="005D617C" w:rsidRPr="005D617C">
        <w:rPr>
          <w:iCs/>
        </w:rPr>
        <w:t>1</w:t>
      </w:r>
      <w:r w:rsidRPr="005D617C">
        <w:rPr>
          <w:iCs/>
        </w:rPr>
        <w:t>) показал, что наиболее сложными для выпускников 202</w:t>
      </w:r>
      <w:r w:rsidR="005D617C" w:rsidRPr="005D617C">
        <w:rPr>
          <w:iCs/>
        </w:rPr>
        <w:t>3</w:t>
      </w:r>
      <w:r w:rsidRPr="005D617C">
        <w:rPr>
          <w:iCs/>
        </w:rPr>
        <w:t xml:space="preserve"> года оказались задания повышенного и высокого уровней, с большинством заданий базового уровня учащиеся справились успешно.</w:t>
      </w:r>
    </w:p>
    <w:p w:rsidR="00F0580A" w:rsidRPr="00C1344C" w:rsidRDefault="00F0580A" w:rsidP="00F0580A">
      <w:pPr>
        <w:ind w:firstLine="965"/>
        <w:jc w:val="both"/>
        <w:rPr>
          <w:iCs/>
        </w:rPr>
      </w:pPr>
      <w:r w:rsidRPr="00C1344C">
        <w:rPr>
          <w:iCs/>
        </w:rPr>
        <w:t>Распределение заданий в первой и второй частях экзаменационной работы осуществлялось в соответствии с кодификатором элементов содержания и требований к уровню подготовки выпускников образовательных организаций для проведения ЕГЭ в 202</w:t>
      </w:r>
      <w:r w:rsidR="005D617C">
        <w:rPr>
          <w:iCs/>
        </w:rPr>
        <w:t>3</w:t>
      </w:r>
      <w:r w:rsidRPr="00C1344C">
        <w:rPr>
          <w:iCs/>
        </w:rPr>
        <w:t xml:space="preserve"> г. по следующим содержательным блокам биологии:  </w:t>
      </w:r>
    </w:p>
    <w:p w:rsidR="00F0580A" w:rsidRPr="00C1344C" w:rsidRDefault="00F0580A" w:rsidP="00F0580A">
      <w:pPr>
        <w:ind w:firstLine="965"/>
        <w:jc w:val="both"/>
        <w:rPr>
          <w:iCs/>
        </w:rPr>
      </w:pPr>
      <w:r w:rsidRPr="00C1344C">
        <w:rPr>
          <w:iCs/>
        </w:rPr>
        <w:t xml:space="preserve">1. Биология как наука. Методы научного познания.  </w:t>
      </w:r>
    </w:p>
    <w:p w:rsidR="00F0580A" w:rsidRPr="00C1344C" w:rsidRDefault="00F0580A" w:rsidP="00F0580A">
      <w:pPr>
        <w:ind w:firstLine="965"/>
        <w:jc w:val="both"/>
        <w:rPr>
          <w:iCs/>
        </w:rPr>
      </w:pPr>
      <w:r w:rsidRPr="00C1344C">
        <w:rPr>
          <w:iCs/>
        </w:rPr>
        <w:t xml:space="preserve">2. Клетка как биологическая система.  </w:t>
      </w:r>
    </w:p>
    <w:p w:rsidR="00F0580A" w:rsidRPr="00C1344C" w:rsidRDefault="00F0580A" w:rsidP="00F0580A">
      <w:pPr>
        <w:ind w:firstLine="965"/>
        <w:jc w:val="both"/>
        <w:rPr>
          <w:iCs/>
        </w:rPr>
      </w:pPr>
      <w:r w:rsidRPr="00C1344C">
        <w:rPr>
          <w:iCs/>
        </w:rPr>
        <w:t xml:space="preserve">3. Организм как биологическая система.  </w:t>
      </w:r>
    </w:p>
    <w:p w:rsidR="00F0580A" w:rsidRPr="00C1344C" w:rsidRDefault="00F0580A" w:rsidP="00F0580A">
      <w:pPr>
        <w:ind w:firstLine="965"/>
        <w:jc w:val="both"/>
        <w:rPr>
          <w:iCs/>
        </w:rPr>
      </w:pPr>
      <w:r w:rsidRPr="00C1344C">
        <w:rPr>
          <w:iCs/>
        </w:rPr>
        <w:t xml:space="preserve">4. Система и многообразие органического мира.  </w:t>
      </w:r>
    </w:p>
    <w:p w:rsidR="00F0580A" w:rsidRPr="00C1344C" w:rsidRDefault="00F0580A" w:rsidP="00F0580A">
      <w:pPr>
        <w:ind w:firstLine="965"/>
        <w:jc w:val="both"/>
        <w:rPr>
          <w:iCs/>
        </w:rPr>
      </w:pPr>
      <w:r w:rsidRPr="00C1344C">
        <w:rPr>
          <w:iCs/>
        </w:rPr>
        <w:t xml:space="preserve">5. </w:t>
      </w:r>
      <w:r w:rsidR="005D617C">
        <w:rPr>
          <w:iCs/>
        </w:rPr>
        <w:t>Ч</w:t>
      </w:r>
      <w:r w:rsidRPr="00C1344C">
        <w:rPr>
          <w:iCs/>
        </w:rPr>
        <w:t xml:space="preserve">еловек и его здоровье.  </w:t>
      </w:r>
    </w:p>
    <w:p w:rsidR="00F0580A" w:rsidRPr="00C1344C" w:rsidRDefault="00F0580A" w:rsidP="00F0580A">
      <w:pPr>
        <w:ind w:firstLine="965"/>
        <w:jc w:val="both"/>
        <w:rPr>
          <w:iCs/>
        </w:rPr>
      </w:pPr>
      <w:r w:rsidRPr="00C1344C">
        <w:rPr>
          <w:iCs/>
        </w:rPr>
        <w:t xml:space="preserve">6. Эволюция живой природы.  </w:t>
      </w:r>
    </w:p>
    <w:p w:rsidR="00F0580A" w:rsidRPr="00C1344C" w:rsidRDefault="00F0580A" w:rsidP="00F0580A">
      <w:pPr>
        <w:ind w:firstLine="965"/>
        <w:jc w:val="both"/>
        <w:rPr>
          <w:iCs/>
        </w:rPr>
      </w:pPr>
      <w:r w:rsidRPr="00C1344C">
        <w:rPr>
          <w:iCs/>
        </w:rPr>
        <w:t>7. Экосистема и присущие им закономерности.</w:t>
      </w:r>
    </w:p>
    <w:p w:rsidR="00F0580A" w:rsidRDefault="00F0580A" w:rsidP="00F0580A">
      <w:pPr>
        <w:ind w:firstLine="965"/>
        <w:jc w:val="both"/>
        <w:rPr>
          <w:iCs/>
        </w:rPr>
      </w:pPr>
    </w:p>
    <w:p w:rsidR="00F0580A" w:rsidRPr="00C1344C" w:rsidRDefault="00F0580A" w:rsidP="00F0580A">
      <w:pPr>
        <w:ind w:firstLine="965"/>
        <w:jc w:val="both"/>
        <w:rPr>
          <w:iCs/>
        </w:rPr>
      </w:pPr>
      <w:r w:rsidRPr="00C1344C">
        <w:rPr>
          <w:iCs/>
        </w:rPr>
        <w:t>Низкая успешность выполнения заданий первой и второй части открытого варианта оказала значительное влияние на общие результаты и позволяет рассмотреть примеры наиболее сложных для всех у</w:t>
      </w:r>
      <w:r w:rsidR="00E51F0C">
        <w:rPr>
          <w:iCs/>
        </w:rPr>
        <w:t>частников ЕГЭ заданий базового,</w:t>
      </w:r>
      <w:r w:rsidRPr="00C1344C">
        <w:rPr>
          <w:iCs/>
        </w:rPr>
        <w:t xml:space="preserve"> повышенного </w:t>
      </w:r>
      <w:r w:rsidR="00E51F0C">
        <w:rPr>
          <w:iCs/>
        </w:rPr>
        <w:t xml:space="preserve">и высокого </w:t>
      </w:r>
      <w:r w:rsidRPr="00C1344C">
        <w:rPr>
          <w:iCs/>
        </w:rPr>
        <w:t>уровней:</w:t>
      </w:r>
    </w:p>
    <w:p w:rsidR="006E13E5" w:rsidRPr="00C1344C" w:rsidRDefault="006E13E5" w:rsidP="006E13E5">
      <w:pPr>
        <w:ind w:firstLine="965"/>
        <w:jc w:val="both"/>
        <w:rPr>
          <w:iCs/>
        </w:rPr>
      </w:pPr>
      <w:r w:rsidRPr="006E13E5">
        <w:rPr>
          <w:b/>
          <w:iCs/>
        </w:rPr>
        <w:t xml:space="preserve">Линия 1. </w:t>
      </w:r>
      <w:r w:rsidR="00AA014C">
        <w:rPr>
          <w:iCs/>
        </w:rPr>
        <w:t xml:space="preserve">Базовый уровень. </w:t>
      </w:r>
      <w:r w:rsidRPr="00AB243B">
        <w:rPr>
          <w:iCs/>
        </w:rPr>
        <w:t>Задани</w:t>
      </w:r>
      <w:r w:rsidR="00AA014C">
        <w:rPr>
          <w:iCs/>
        </w:rPr>
        <w:t>е</w:t>
      </w:r>
      <w:r w:rsidRPr="00AB243B">
        <w:rPr>
          <w:iCs/>
        </w:rPr>
        <w:t xml:space="preserve"> из раздела «</w:t>
      </w:r>
      <w:r w:rsidRPr="00AB243B">
        <w:t xml:space="preserve">Биология как наука. Методы научного познания. Уровни организации и признаки живого». </w:t>
      </w:r>
      <w:r>
        <w:t>Умение р</w:t>
      </w:r>
      <w:r w:rsidRPr="00C53936">
        <w:t>абота</w:t>
      </w:r>
      <w:r>
        <w:t>ть с таблицей</w:t>
      </w:r>
      <w:r w:rsidRPr="00C53936">
        <w:t>.</w:t>
      </w:r>
      <w:r w:rsidRPr="006E13E5">
        <w:rPr>
          <w:iCs/>
        </w:rPr>
        <w:t xml:space="preserve"> </w:t>
      </w:r>
      <w:r>
        <w:rPr>
          <w:iCs/>
        </w:rPr>
        <w:t xml:space="preserve">Средний </w:t>
      </w:r>
      <w:r w:rsidRPr="00C1344C">
        <w:rPr>
          <w:iCs/>
        </w:rPr>
        <w:t>балл выполнения данного задания (Вар.</w:t>
      </w:r>
      <w:r>
        <w:rPr>
          <w:iCs/>
        </w:rPr>
        <w:t xml:space="preserve"> </w:t>
      </w:r>
      <w:r w:rsidRPr="00C1344C">
        <w:rPr>
          <w:iCs/>
        </w:rPr>
        <w:t>32</w:t>
      </w:r>
      <w:r>
        <w:rPr>
          <w:iCs/>
        </w:rPr>
        <w:t>1</w:t>
      </w:r>
      <w:r w:rsidRPr="00C1344C">
        <w:rPr>
          <w:iCs/>
        </w:rPr>
        <w:t xml:space="preserve">) составил </w:t>
      </w:r>
      <w:r>
        <w:rPr>
          <w:iCs/>
        </w:rPr>
        <w:t>33</w:t>
      </w:r>
      <w:r w:rsidRPr="00C1344C">
        <w:rPr>
          <w:iCs/>
        </w:rPr>
        <w:t>%</w:t>
      </w:r>
      <w:r w:rsidR="00B93CB8">
        <w:rPr>
          <w:iCs/>
        </w:rPr>
        <w:t>,</w:t>
      </w:r>
      <w:r w:rsidR="00B93CB8" w:rsidRPr="00B93CB8">
        <w:rPr>
          <w:iCs/>
        </w:rPr>
        <w:t xml:space="preserve"> </w:t>
      </w:r>
      <w:r w:rsidR="00B93CB8" w:rsidRPr="00C1344C">
        <w:rPr>
          <w:iCs/>
        </w:rPr>
        <w:t xml:space="preserve">что ниже показателя прошлого года на </w:t>
      </w:r>
      <w:r w:rsidR="00B93CB8">
        <w:rPr>
          <w:iCs/>
        </w:rPr>
        <w:t>7</w:t>
      </w:r>
      <w:r w:rsidR="00B93CB8" w:rsidRPr="00AA0463">
        <w:rPr>
          <w:iCs/>
        </w:rPr>
        <w:t xml:space="preserve"> %.</w:t>
      </w:r>
    </w:p>
    <w:p w:rsidR="000978E3" w:rsidRPr="003F7B96" w:rsidRDefault="000978E3" w:rsidP="000978E3">
      <w:pPr>
        <w:ind w:firstLine="965"/>
        <w:jc w:val="both"/>
        <w:rPr>
          <w:iCs/>
        </w:rPr>
      </w:pPr>
      <w:r w:rsidRPr="00C1344C">
        <w:rPr>
          <w:iCs/>
        </w:rPr>
        <w:t>1 груп</w:t>
      </w:r>
      <w:r w:rsidR="00B40004">
        <w:rPr>
          <w:iCs/>
        </w:rPr>
        <w:t xml:space="preserve">па (0-34) </w:t>
      </w:r>
      <w:r w:rsidRPr="00C1344C">
        <w:rPr>
          <w:iCs/>
        </w:rPr>
        <w:t xml:space="preserve">справились на </w:t>
      </w:r>
      <w:r w:rsidR="00B40004">
        <w:rPr>
          <w:iCs/>
        </w:rPr>
        <w:t>1</w:t>
      </w:r>
      <w:r w:rsidRPr="00C1344C">
        <w:rPr>
          <w:iCs/>
        </w:rPr>
        <w:t xml:space="preserve"> балл – </w:t>
      </w:r>
      <w:r w:rsidR="00B40004" w:rsidRPr="003F7B96">
        <w:rPr>
          <w:iCs/>
        </w:rPr>
        <w:t>4,8%</w:t>
      </w:r>
      <w:r w:rsidRPr="003F7B96">
        <w:rPr>
          <w:iCs/>
        </w:rPr>
        <w:t>.</w:t>
      </w:r>
    </w:p>
    <w:p w:rsidR="000978E3" w:rsidRPr="003F7B96" w:rsidRDefault="000978E3" w:rsidP="000978E3">
      <w:pPr>
        <w:ind w:firstLine="965"/>
        <w:jc w:val="both"/>
        <w:rPr>
          <w:iCs/>
        </w:rPr>
      </w:pPr>
      <w:r w:rsidRPr="003F7B96">
        <w:rPr>
          <w:iCs/>
        </w:rPr>
        <w:t xml:space="preserve">2 </w:t>
      </w:r>
      <w:r w:rsidR="00B93CB8" w:rsidRPr="003F7B96">
        <w:rPr>
          <w:iCs/>
        </w:rPr>
        <w:t xml:space="preserve">группа (36-60) </w:t>
      </w:r>
      <w:r w:rsidR="00B40004" w:rsidRPr="003F7B96">
        <w:rPr>
          <w:iCs/>
        </w:rPr>
        <w:t>справились на 1</w:t>
      </w:r>
      <w:r w:rsidRPr="003F7B96">
        <w:rPr>
          <w:iCs/>
        </w:rPr>
        <w:t xml:space="preserve"> балл – </w:t>
      </w:r>
      <w:r w:rsidR="00B40004" w:rsidRPr="003F7B96">
        <w:rPr>
          <w:iCs/>
        </w:rPr>
        <w:t>3,2%.</w:t>
      </w:r>
    </w:p>
    <w:p w:rsidR="000978E3" w:rsidRPr="003F7B96" w:rsidRDefault="000978E3" w:rsidP="000978E3">
      <w:pPr>
        <w:ind w:firstLine="965"/>
        <w:jc w:val="both"/>
        <w:rPr>
          <w:iCs/>
        </w:rPr>
      </w:pPr>
      <w:r w:rsidRPr="003F7B96">
        <w:rPr>
          <w:iCs/>
        </w:rPr>
        <w:t xml:space="preserve">3 группа (61-80) справились на </w:t>
      </w:r>
      <w:r w:rsidR="00B40004" w:rsidRPr="003F7B96">
        <w:rPr>
          <w:iCs/>
        </w:rPr>
        <w:t>1</w:t>
      </w:r>
      <w:r w:rsidRPr="003F7B96">
        <w:rPr>
          <w:iCs/>
        </w:rPr>
        <w:t xml:space="preserve"> балл</w:t>
      </w:r>
      <w:r w:rsidR="00B40004" w:rsidRPr="003F7B96">
        <w:rPr>
          <w:iCs/>
        </w:rPr>
        <w:t xml:space="preserve">- </w:t>
      </w:r>
      <w:r w:rsidRPr="003F7B96">
        <w:rPr>
          <w:iCs/>
        </w:rPr>
        <w:t xml:space="preserve"> 89 %.</w:t>
      </w:r>
    </w:p>
    <w:p w:rsidR="000978E3" w:rsidRPr="00C1344C" w:rsidRDefault="000978E3" w:rsidP="000978E3">
      <w:pPr>
        <w:ind w:firstLine="965"/>
        <w:jc w:val="both"/>
        <w:rPr>
          <w:iCs/>
        </w:rPr>
      </w:pPr>
      <w:r w:rsidRPr="003F7B96">
        <w:rPr>
          <w:iCs/>
        </w:rPr>
        <w:t xml:space="preserve">4 группа (80 и выше) справилась на </w:t>
      </w:r>
      <w:r w:rsidR="00B40004" w:rsidRPr="003F7B96">
        <w:rPr>
          <w:iCs/>
        </w:rPr>
        <w:t>1</w:t>
      </w:r>
      <w:r w:rsidRPr="003F7B96">
        <w:rPr>
          <w:iCs/>
        </w:rPr>
        <w:t xml:space="preserve"> балл – 100%.</w:t>
      </w:r>
    </w:p>
    <w:p w:rsidR="006E13E5" w:rsidRDefault="009C3ECB" w:rsidP="00F0580A">
      <w:pPr>
        <w:ind w:firstLine="965"/>
        <w:jc w:val="both"/>
        <w:rPr>
          <w:iCs/>
        </w:rPr>
      </w:pPr>
      <w:r>
        <w:rPr>
          <w:iCs/>
        </w:rPr>
        <w:t>В задании необходимо было р</w:t>
      </w:r>
      <w:r w:rsidRPr="009C3ECB">
        <w:rPr>
          <w:iCs/>
        </w:rPr>
        <w:t>ассмотр</w:t>
      </w:r>
      <w:r>
        <w:rPr>
          <w:iCs/>
        </w:rPr>
        <w:t>еть</w:t>
      </w:r>
      <w:r w:rsidRPr="009C3ECB">
        <w:rPr>
          <w:iCs/>
        </w:rPr>
        <w:t xml:space="preserve"> таблицу «Методы биологических исследований» и заполнит</w:t>
      </w:r>
      <w:r>
        <w:rPr>
          <w:iCs/>
        </w:rPr>
        <w:t>ь</w:t>
      </w:r>
      <w:r w:rsidRPr="009C3ECB">
        <w:rPr>
          <w:iCs/>
        </w:rPr>
        <w:t xml:space="preserve"> ячейку, вписав соответствующий термин</w:t>
      </w:r>
      <w:r>
        <w:rPr>
          <w:iCs/>
        </w:rPr>
        <w:t>.</w:t>
      </w:r>
    </w:p>
    <w:tbl>
      <w:tblPr>
        <w:tblW w:w="0" w:type="auto"/>
        <w:tblLook w:val="04A0" w:firstRow="1" w:lastRow="0" w:firstColumn="1" w:lastColumn="0" w:noHBand="0" w:noVBand="1"/>
      </w:tblPr>
      <w:tblGrid>
        <w:gridCol w:w="2784"/>
        <w:gridCol w:w="6571"/>
      </w:tblGrid>
      <w:tr w:rsidR="009C3ECB" w:rsidTr="000061F4">
        <w:tc>
          <w:tcPr>
            <w:tcW w:w="2802" w:type="dxa"/>
          </w:tcPr>
          <w:p w:rsidR="009C3ECB" w:rsidRDefault="009C3ECB" w:rsidP="009C3ECB">
            <w:pPr>
              <w:jc w:val="center"/>
              <w:rPr>
                <w:iCs/>
              </w:rPr>
            </w:pPr>
            <w:r w:rsidRPr="009C3ECB">
              <w:rPr>
                <w:iCs/>
              </w:rPr>
              <w:t>Частнонаучный метод</w:t>
            </w:r>
          </w:p>
        </w:tc>
        <w:tc>
          <w:tcPr>
            <w:tcW w:w="6769" w:type="dxa"/>
          </w:tcPr>
          <w:p w:rsidR="009C3ECB" w:rsidRDefault="009C3ECB" w:rsidP="009C3ECB">
            <w:pPr>
              <w:jc w:val="center"/>
              <w:rPr>
                <w:iCs/>
              </w:rPr>
            </w:pPr>
            <w:r w:rsidRPr="009C3ECB">
              <w:rPr>
                <w:iCs/>
              </w:rPr>
              <w:t>Применение метода</w:t>
            </w:r>
          </w:p>
        </w:tc>
      </w:tr>
      <w:tr w:rsidR="009C3ECB" w:rsidTr="000061F4">
        <w:tc>
          <w:tcPr>
            <w:tcW w:w="2802" w:type="dxa"/>
          </w:tcPr>
          <w:p w:rsidR="009C3ECB" w:rsidRDefault="009C3ECB" w:rsidP="009C3ECB">
            <w:pPr>
              <w:jc w:val="center"/>
              <w:rPr>
                <w:iCs/>
              </w:rPr>
            </w:pPr>
            <w:r w:rsidRPr="009C3ECB">
              <w:rPr>
                <w:iCs/>
              </w:rPr>
              <w:t>Микроскопирование</w:t>
            </w:r>
          </w:p>
        </w:tc>
        <w:tc>
          <w:tcPr>
            <w:tcW w:w="6769" w:type="dxa"/>
          </w:tcPr>
          <w:p w:rsidR="009C3ECB" w:rsidRDefault="009C3ECB" w:rsidP="009C3ECB">
            <w:pPr>
              <w:rPr>
                <w:iCs/>
              </w:rPr>
            </w:pPr>
            <w:r w:rsidRPr="009C3ECB">
              <w:rPr>
                <w:iCs/>
              </w:rPr>
              <w:t>Изучение клеточного строения кожицы лука</w:t>
            </w:r>
          </w:p>
        </w:tc>
      </w:tr>
      <w:tr w:rsidR="009C3ECB" w:rsidTr="000061F4">
        <w:tc>
          <w:tcPr>
            <w:tcW w:w="2802" w:type="dxa"/>
          </w:tcPr>
          <w:p w:rsidR="009C3ECB" w:rsidRPr="009C3ECB" w:rsidRDefault="009C3ECB" w:rsidP="009C3ECB">
            <w:pPr>
              <w:jc w:val="center"/>
              <w:rPr>
                <w:iCs/>
              </w:rPr>
            </w:pPr>
            <w:r>
              <w:rPr>
                <w:iCs/>
              </w:rPr>
              <w:t>?</w:t>
            </w:r>
          </w:p>
        </w:tc>
        <w:tc>
          <w:tcPr>
            <w:tcW w:w="6769" w:type="dxa"/>
          </w:tcPr>
          <w:p w:rsidR="009C3ECB" w:rsidRPr="009C3ECB" w:rsidRDefault="009C3ECB" w:rsidP="009C3ECB">
            <w:pPr>
              <w:rPr>
                <w:iCs/>
              </w:rPr>
            </w:pPr>
            <w:r w:rsidRPr="009C3ECB">
              <w:rPr>
                <w:iCs/>
              </w:rPr>
              <w:t>Получение эмбрионов животных, генетически идентичных материнскому организму</w:t>
            </w:r>
          </w:p>
        </w:tc>
      </w:tr>
    </w:tbl>
    <w:p w:rsidR="00652036" w:rsidRPr="00034CAF" w:rsidRDefault="00652036" w:rsidP="00034CAF">
      <w:pPr>
        <w:shd w:val="clear" w:color="auto" w:fill="FFFFFF"/>
        <w:jc w:val="both"/>
        <w:rPr>
          <w:iCs/>
        </w:rPr>
      </w:pPr>
      <w:r w:rsidRPr="00652036">
        <w:rPr>
          <w:iCs/>
        </w:rPr>
        <w:t xml:space="preserve">Впрочем, большинство участников с хорошей и отличной подготовкой </w:t>
      </w:r>
      <w:r>
        <w:rPr>
          <w:iCs/>
        </w:rPr>
        <w:t>в основном</w:t>
      </w:r>
      <w:r w:rsidR="00AA014C">
        <w:rPr>
          <w:iCs/>
        </w:rPr>
        <w:t xml:space="preserve"> справили</w:t>
      </w:r>
      <w:r w:rsidRPr="00652036">
        <w:rPr>
          <w:iCs/>
        </w:rPr>
        <w:t>сь с з</w:t>
      </w:r>
      <w:r>
        <w:rPr>
          <w:iCs/>
        </w:rPr>
        <w:t>аданием. Наибольшие затруднения</w:t>
      </w:r>
      <w:r w:rsidRPr="00652036">
        <w:rPr>
          <w:iCs/>
        </w:rPr>
        <w:t xml:space="preserve"> наблюда</w:t>
      </w:r>
      <w:r>
        <w:rPr>
          <w:iCs/>
        </w:rPr>
        <w:t>е</w:t>
      </w:r>
      <w:r w:rsidRPr="00652036">
        <w:rPr>
          <w:iCs/>
        </w:rPr>
        <w:t>тся в задани</w:t>
      </w:r>
      <w:r>
        <w:rPr>
          <w:iCs/>
        </w:rPr>
        <w:t>и</w:t>
      </w:r>
      <w:r w:rsidRPr="00652036">
        <w:rPr>
          <w:iCs/>
        </w:rPr>
        <w:t xml:space="preserve"> о </w:t>
      </w:r>
      <w:r>
        <w:rPr>
          <w:iCs/>
        </w:rPr>
        <w:t xml:space="preserve">частнонаучном </w:t>
      </w:r>
      <w:r w:rsidRPr="003F7B96">
        <w:rPr>
          <w:iCs/>
        </w:rPr>
        <w:t>метод</w:t>
      </w:r>
      <w:r w:rsidR="00034CAF" w:rsidRPr="003F7B96">
        <w:rPr>
          <w:iCs/>
        </w:rPr>
        <w:t>е</w:t>
      </w:r>
      <w:r w:rsidRPr="003F7B96">
        <w:rPr>
          <w:iCs/>
        </w:rPr>
        <w:t xml:space="preserve"> биологии</w:t>
      </w:r>
      <w:r w:rsidR="00034CAF" w:rsidRPr="003F7B96">
        <w:rPr>
          <w:iCs/>
        </w:rPr>
        <w:t>.</w:t>
      </w:r>
      <w:r w:rsidRPr="003F7B96">
        <w:rPr>
          <w:iCs/>
        </w:rPr>
        <w:t xml:space="preserve"> </w:t>
      </w:r>
      <w:r w:rsidR="00034CAF" w:rsidRPr="003F7B96">
        <w:rPr>
          <w:iCs/>
        </w:rPr>
        <w:t xml:space="preserve">Возможные причины ошибок выполнения данного задания связаны с </w:t>
      </w:r>
      <w:r w:rsidR="00034CAF" w:rsidRPr="003F7B96">
        <w:rPr>
          <w:iCs/>
        </w:rPr>
        <w:lastRenderedPageBreak/>
        <w:t>непониманием методов изучения в биологии, а именно термина «клонирование». В процессе подготовки к экзаменам, нужно предлагать задания, которые вызывают н</w:t>
      </w:r>
      <w:r w:rsidR="00034CAF" w:rsidRPr="003F7B96">
        <w:rPr>
          <w:color w:val="1A1A1A"/>
        </w:rPr>
        <w:t>аибольшие затруднения, проверяющие знание методов биологических исследований.</w:t>
      </w:r>
    </w:p>
    <w:p w:rsidR="00F0580A" w:rsidRDefault="00F0580A" w:rsidP="00F0580A">
      <w:pPr>
        <w:ind w:firstLine="965"/>
        <w:jc w:val="both"/>
        <w:rPr>
          <w:iCs/>
        </w:rPr>
      </w:pPr>
      <w:r w:rsidRPr="00AA014C">
        <w:rPr>
          <w:b/>
          <w:iCs/>
        </w:rPr>
        <w:t>Линия 3.</w:t>
      </w:r>
      <w:r w:rsidRPr="00C1344C">
        <w:rPr>
          <w:iCs/>
        </w:rPr>
        <w:t xml:space="preserve"> </w:t>
      </w:r>
      <w:r w:rsidR="00AA014C">
        <w:rPr>
          <w:iCs/>
        </w:rPr>
        <w:t xml:space="preserve">Базовый уровень. </w:t>
      </w:r>
      <w:r w:rsidRPr="00C1344C">
        <w:rPr>
          <w:iCs/>
        </w:rPr>
        <w:t>Генетическая информация в клетке. Хромосомный набор соматических и половых клеток. Средний балл выполнения данного задания (Вар.</w:t>
      </w:r>
      <w:r w:rsidR="00B93CB8">
        <w:rPr>
          <w:iCs/>
        </w:rPr>
        <w:t xml:space="preserve"> </w:t>
      </w:r>
      <w:r w:rsidRPr="00C1344C">
        <w:rPr>
          <w:iCs/>
        </w:rPr>
        <w:t>32</w:t>
      </w:r>
      <w:r w:rsidR="006E13E5">
        <w:rPr>
          <w:iCs/>
        </w:rPr>
        <w:t>1</w:t>
      </w:r>
      <w:r w:rsidRPr="00C1344C">
        <w:rPr>
          <w:iCs/>
        </w:rPr>
        <w:t>) составил в 202</w:t>
      </w:r>
      <w:r w:rsidR="00AA0463">
        <w:rPr>
          <w:iCs/>
        </w:rPr>
        <w:t>3 году – 37</w:t>
      </w:r>
      <w:r w:rsidRPr="00C1344C">
        <w:rPr>
          <w:iCs/>
        </w:rPr>
        <w:t xml:space="preserve">%, что </w:t>
      </w:r>
      <w:r w:rsidR="0000625B">
        <w:rPr>
          <w:iCs/>
        </w:rPr>
        <w:t>выше</w:t>
      </w:r>
      <w:r w:rsidRPr="00C1344C">
        <w:rPr>
          <w:iCs/>
        </w:rPr>
        <w:t xml:space="preserve"> результатов прошлого года на </w:t>
      </w:r>
      <w:r w:rsidR="00AA0463">
        <w:rPr>
          <w:iCs/>
        </w:rPr>
        <w:t>12</w:t>
      </w:r>
      <w:r w:rsidRPr="00C1344C">
        <w:rPr>
          <w:iCs/>
        </w:rPr>
        <w:t xml:space="preserve">%. </w:t>
      </w:r>
    </w:p>
    <w:p w:rsidR="009C3ECB" w:rsidRPr="003F7B96" w:rsidRDefault="00B93CB8" w:rsidP="00F0580A">
      <w:pPr>
        <w:ind w:firstLine="965"/>
        <w:jc w:val="both"/>
        <w:rPr>
          <w:iCs/>
        </w:rPr>
      </w:pPr>
      <w:r w:rsidRPr="003F7B96">
        <w:rPr>
          <w:iCs/>
        </w:rPr>
        <w:t>И</w:t>
      </w:r>
      <w:r w:rsidR="00F0580A" w:rsidRPr="003F7B96">
        <w:rPr>
          <w:iCs/>
        </w:rPr>
        <w:t>з группы с неудовлетворительной подготовкой с заданием справился всего 9,7 %, с удовлетворительной по</w:t>
      </w:r>
      <w:r w:rsidR="00CE5919">
        <w:rPr>
          <w:iCs/>
        </w:rPr>
        <w:t>дготовкой (36 – 60 баллов) – 42</w:t>
      </w:r>
      <w:r w:rsidR="00F0580A" w:rsidRPr="003F7B96">
        <w:rPr>
          <w:iCs/>
        </w:rPr>
        <w:t>%, экзаменуемые с хорошей подготовкой, получившие за</w:t>
      </w:r>
      <w:r w:rsidR="00CE5919">
        <w:rPr>
          <w:iCs/>
        </w:rPr>
        <w:t xml:space="preserve"> работу от 60 балла и выше – 70</w:t>
      </w:r>
      <w:r w:rsidR="00F0580A" w:rsidRPr="003F7B96">
        <w:rPr>
          <w:iCs/>
        </w:rPr>
        <w:t>%.</w:t>
      </w:r>
    </w:p>
    <w:p w:rsidR="00F0580A" w:rsidRDefault="00F0580A" w:rsidP="00F0580A">
      <w:pPr>
        <w:ind w:firstLine="965"/>
        <w:jc w:val="both"/>
        <w:rPr>
          <w:iCs/>
        </w:rPr>
      </w:pPr>
      <w:r w:rsidRPr="003F7B96">
        <w:rPr>
          <w:iCs/>
        </w:rPr>
        <w:t xml:space="preserve">В задании необходимо было подсчитать </w:t>
      </w:r>
      <w:r w:rsidR="0000625B" w:rsidRPr="003F7B96">
        <w:rPr>
          <w:iCs/>
        </w:rPr>
        <w:t xml:space="preserve">сколько аутосом содержится в соматической клетке лошади, если в диплоидном наборе 32 хромосомы? В ответе нужно записать только соответствующее число. </w:t>
      </w:r>
      <w:r w:rsidRPr="003F7B96">
        <w:rPr>
          <w:iCs/>
        </w:rPr>
        <w:t>По полученным результатам можно сделать вывод, о том</w:t>
      </w:r>
      <w:r w:rsidR="0000625B" w:rsidRPr="003F7B96">
        <w:rPr>
          <w:iCs/>
        </w:rPr>
        <w:t>,</w:t>
      </w:r>
      <w:r w:rsidRPr="003F7B96">
        <w:rPr>
          <w:iCs/>
        </w:rPr>
        <w:t xml:space="preserve"> что у учащихся не сформировались навыки решения заданий на определение количества хромосом,</w:t>
      </w:r>
      <w:r w:rsidR="0000625B" w:rsidRPr="003F7B96">
        <w:rPr>
          <w:iCs/>
        </w:rPr>
        <w:t xml:space="preserve"> диплоидного набора хромосом</w:t>
      </w:r>
      <w:r w:rsidRPr="003F7B96">
        <w:rPr>
          <w:iCs/>
        </w:rPr>
        <w:t xml:space="preserve">. Возможные причины ошибок выполнения данного задания связаны с непониманием терминов аутосомы, хромосомный набор, </w:t>
      </w:r>
      <w:r w:rsidR="0000625B" w:rsidRPr="003F7B96">
        <w:rPr>
          <w:iCs/>
        </w:rPr>
        <w:t xml:space="preserve">диплоидный набор хромосом, </w:t>
      </w:r>
      <w:r w:rsidRPr="003F7B96">
        <w:rPr>
          <w:iCs/>
        </w:rPr>
        <w:t>соматические и половые клетки. В процессе подготовки к экзаменам, нужно предлагать задания, которые контролируют умения решать задачи по генетике.</w:t>
      </w:r>
      <w:r>
        <w:rPr>
          <w:iCs/>
        </w:rPr>
        <w:t xml:space="preserve"> </w:t>
      </w:r>
    </w:p>
    <w:p w:rsidR="00AB4CBE" w:rsidRPr="00A13237" w:rsidRDefault="00F0580A" w:rsidP="00AB4CBE">
      <w:pPr>
        <w:autoSpaceDE w:val="0"/>
        <w:autoSpaceDN w:val="0"/>
        <w:adjustRightInd w:val="0"/>
        <w:ind w:firstLine="709"/>
        <w:jc w:val="both"/>
        <w:rPr>
          <w:iCs/>
        </w:rPr>
      </w:pPr>
      <w:r w:rsidRPr="0000625B">
        <w:rPr>
          <w:b/>
          <w:iCs/>
        </w:rPr>
        <w:t>В линии 7</w:t>
      </w:r>
      <w:r w:rsidRPr="00C1344C">
        <w:rPr>
          <w:iCs/>
        </w:rPr>
        <w:t xml:space="preserve"> </w:t>
      </w:r>
      <w:r w:rsidR="0000625B">
        <w:rPr>
          <w:iCs/>
        </w:rPr>
        <w:t>(</w:t>
      </w:r>
      <w:r w:rsidRPr="00C1344C">
        <w:rPr>
          <w:iCs/>
        </w:rPr>
        <w:t>базовый уровень</w:t>
      </w:r>
      <w:r w:rsidR="0000625B">
        <w:rPr>
          <w:iCs/>
        </w:rPr>
        <w:t>)</w:t>
      </w:r>
      <w:r w:rsidRPr="00C1344C">
        <w:rPr>
          <w:iCs/>
        </w:rPr>
        <w:t xml:space="preserve"> работа с рисунком на множественный выбор (</w:t>
      </w:r>
      <w:r w:rsidR="00AB4CBE">
        <w:rPr>
          <w:iCs/>
        </w:rPr>
        <w:t>39</w:t>
      </w:r>
      <w:r w:rsidRPr="00C1344C">
        <w:rPr>
          <w:iCs/>
        </w:rPr>
        <w:t xml:space="preserve">% выполнения). Задания из раздела «Клетка как биологическая система. </w:t>
      </w:r>
      <w:r w:rsidR="00AB4CBE" w:rsidRPr="00A13237">
        <w:t>Орган</w:t>
      </w:r>
      <w:r w:rsidR="00AB4CBE">
        <w:t xml:space="preserve">изм как биологическая система. </w:t>
      </w:r>
      <w:r w:rsidR="00AB4CBE" w:rsidRPr="00A13237">
        <w:t>Селекция. Биотехнология</w:t>
      </w:r>
      <w:r w:rsidR="00AB4CBE">
        <w:rPr>
          <w:iCs/>
        </w:rPr>
        <w:t>».</w:t>
      </w:r>
    </w:p>
    <w:p w:rsidR="00AB4CBE" w:rsidRDefault="00AB4CBE" w:rsidP="00F0580A">
      <w:pPr>
        <w:ind w:firstLine="965"/>
        <w:jc w:val="both"/>
        <w:rPr>
          <w:iCs/>
        </w:rPr>
      </w:pPr>
      <w:r>
        <w:rPr>
          <w:iCs/>
        </w:rPr>
        <w:t>Задание 7: «</w:t>
      </w:r>
      <w:r w:rsidRPr="00AB4CBE">
        <w:rPr>
          <w:iCs/>
        </w:rPr>
        <w:t>Выберите три верных ответа из шести и запишите в таблицу цифры, под которыми они указаны. Какие из приведённых понятий относят к изображённой на рисунке структуре?</w:t>
      </w:r>
    </w:p>
    <w:p w:rsidR="00AB4CBE" w:rsidRDefault="00AB4CBE" w:rsidP="00F0580A">
      <w:pPr>
        <w:ind w:firstLine="965"/>
        <w:jc w:val="both"/>
        <w:rPr>
          <w:iCs/>
        </w:rPr>
      </w:pPr>
      <w:r w:rsidRPr="00AB4CBE">
        <w:rPr>
          <w:iCs/>
        </w:rPr>
        <w:t>1)  водородные связи</w:t>
      </w:r>
      <w:r>
        <w:rPr>
          <w:iCs/>
        </w:rPr>
        <w:t>,</w:t>
      </w:r>
    </w:p>
    <w:p w:rsidR="00AB4CBE" w:rsidRDefault="00AB4CBE" w:rsidP="00F0580A">
      <w:pPr>
        <w:ind w:firstLine="965"/>
        <w:jc w:val="both"/>
        <w:rPr>
          <w:iCs/>
        </w:rPr>
      </w:pPr>
      <w:r w:rsidRPr="00AB4CBE">
        <w:rPr>
          <w:iCs/>
        </w:rPr>
        <w:t>2)  пептидные связи</w:t>
      </w:r>
      <w:r>
        <w:rPr>
          <w:iCs/>
        </w:rPr>
        <w:t>,</w:t>
      </w:r>
    </w:p>
    <w:p w:rsidR="00AB4CBE" w:rsidRDefault="00AB4CBE" w:rsidP="00F0580A">
      <w:pPr>
        <w:ind w:firstLine="965"/>
        <w:jc w:val="both"/>
        <w:rPr>
          <w:iCs/>
        </w:rPr>
      </w:pPr>
      <w:r w:rsidRPr="00AB4CBE">
        <w:rPr>
          <w:iCs/>
        </w:rPr>
        <w:t>3)  нуклеотиды</w:t>
      </w:r>
      <w:r>
        <w:rPr>
          <w:iCs/>
        </w:rPr>
        <w:t>,</w:t>
      </w:r>
    </w:p>
    <w:p w:rsidR="00AB4CBE" w:rsidRDefault="00AB4CBE" w:rsidP="00F0580A">
      <w:pPr>
        <w:ind w:firstLine="965"/>
        <w:jc w:val="both"/>
        <w:rPr>
          <w:iCs/>
        </w:rPr>
      </w:pPr>
      <w:r w:rsidRPr="00AB4CBE">
        <w:rPr>
          <w:iCs/>
        </w:rPr>
        <w:t>4)  аминокислоты</w:t>
      </w:r>
      <w:r>
        <w:rPr>
          <w:iCs/>
        </w:rPr>
        <w:t>,</w:t>
      </w:r>
    </w:p>
    <w:p w:rsidR="00AB4CBE" w:rsidRDefault="00AB4CBE" w:rsidP="00F0580A">
      <w:pPr>
        <w:ind w:firstLine="965"/>
        <w:jc w:val="both"/>
        <w:rPr>
          <w:iCs/>
        </w:rPr>
      </w:pPr>
      <w:r w:rsidRPr="00AB4CBE">
        <w:rPr>
          <w:iCs/>
        </w:rPr>
        <w:t>5)  комплементарность</w:t>
      </w:r>
      <w:r>
        <w:rPr>
          <w:iCs/>
        </w:rPr>
        <w:t>,</w:t>
      </w:r>
    </w:p>
    <w:p w:rsidR="00AB4CBE" w:rsidRDefault="00AB4CBE" w:rsidP="00F0580A">
      <w:pPr>
        <w:ind w:firstLine="965"/>
        <w:jc w:val="both"/>
        <w:rPr>
          <w:iCs/>
        </w:rPr>
      </w:pPr>
      <w:r w:rsidRPr="00AB4CBE">
        <w:rPr>
          <w:iCs/>
        </w:rPr>
        <w:t>6)  дисульфидные мостики</w:t>
      </w:r>
      <w:r>
        <w:rPr>
          <w:iCs/>
        </w:rPr>
        <w:t>.</w:t>
      </w:r>
    </w:p>
    <w:p w:rsidR="00F0580A" w:rsidRPr="00C1344C" w:rsidRDefault="00F0580A" w:rsidP="00F0580A">
      <w:pPr>
        <w:ind w:firstLine="965"/>
        <w:jc w:val="both"/>
        <w:rPr>
          <w:iCs/>
        </w:rPr>
      </w:pPr>
      <w:r w:rsidRPr="003F7B96">
        <w:rPr>
          <w:iCs/>
        </w:rPr>
        <w:t>Из группы с неудовлетворительной подготовкой с заданием справились на 1 балл -  21 %, причем максимальный 2 балла набрали только 2 (3,2%), с удовлетворительной подготовкой (</w:t>
      </w:r>
      <w:r w:rsidR="00AB4CBE" w:rsidRPr="003F7B96">
        <w:rPr>
          <w:iCs/>
        </w:rPr>
        <w:t xml:space="preserve">36 – 60 баллов) – 16% набрали </w:t>
      </w:r>
      <w:r w:rsidRPr="003F7B96">
        <w:rPr>
          <w:iCs/>
        </w:rPr>
        <w:t>максимальный балл, 35 % выполнили за задание 1 балл. Экзаменуемые с хорошей подготовкой (60-80 баллов) выполнили на максимальный балл 44 %, на 1 балл – 44%. 1 экзаменуемый с высокой подготовкой (80 и выше) выполнил задание на максимальный балл.</w:t>
      </w:r>
      <w:r w:rsidRPr="00C1344C">
        <w:rPr>
          <w:iCs/>
        </w:rPr>
        <w:t xml:space="preserve"> </w:t>
      </w:r>
    </w:p>
    <w:p w:rsidR="00F0580A" w:rsidRPr="00C1344C" w:rsidRDefault="00F0580A" w:rsidP="00F0580A">
      <w:pPr>
        <w:ind w:firstLine="965"/>
        <w:jc w:val="both"/>
        <w:rPr>
          <w:iCs/>
        </w:rPr>
      </w:pPr>
      <w:r w:rsidRPr="00C1344C">
        <w:rPr>
          <w:iCs/>
        </w:rPr>
        <w:t>В (Вар.32</w:t>
      </w:r>
      <w:r w:rsidR="00AB4CBE">
        <w:rPr>
          <w:iCs/>
        </w:rPr>
        <w:t>1</w:t>
      </w:r>
      <w:r w:rsidRPr="00C1344C">
        <w:rPr>
          <w:iCs/>
        </w:rPr>
        <w:t>) 202</w:t>
      </w:r>
      <w:r w:rsidR="00AB4CBE">
        <w:rPr>
          <w:iCs/>
        </w:rPr>
        <w:t>3</w:t>
      </w:r>
      <w:r w:rsidRPr="00C1344C">
        <w:rPr>
          <w:iCs/>
        </w:rPr>
        <w:t xml:space="preserve"> году - </w:t>
      </w:r>
      <w:r w:rsidR="00AB4CBE">
        <w:rPr>
          <w:iCs/>
        </w:rPr>
        <w:t>39</w:t>
      </w:r>
      <w:r w:rsidRPr="00C1344C">
        <w:rPr>
          <w:iCs/>
        </w:rPr>
        <w:t xml:space="preserve"> % выполнения, что </w:t>
      </w:r>
      <w:r w:rsidR="00AB4CBE">
        <w:rPr>
          <w:iCs/>
        </w:rPr>
        <w:t>выше</w:t>
      </w:r>
      <w:r w:rsidRPr="00C1344C">
        <w:rPr>
          <w:iCs/>
        </w:rPr>
        <w:t xml:space="preserve"> показателя прошлого года на </w:t>
      </w:r>
      <w:r w:rsidR="00AB4CBE">
        <w:rPr>
          <w:iCs/>
        </w:rPr>
        <w:t>13</w:t>
      </w:r>
      <w:r w:rsidRPr="00C1344C">
        <w:rPr>
          <w:iCs/>
        </w:rPr>
        <w:t xml:space="preserve">%. Результаты выполнения данного задания указывают на низкие знания по </w:t>
      </w:r>
      <w:r w:rsidR="00BA5A03">
        <w:rPr>
          <w:iCs/>
        </w:rPr>
        <w:t>структуре ДНК</w:t>
      </w:r>
      <w:r>
        <w:rPr>
          <w:iCs/>
        </w:rPr>
        <w:t xml:space="preserve">. </w:t>
      </w:r>
    </w:p>
    <w:p w:rsidR="00F0580A" w:rsidRPr="00CA1669" w:rsidRDefault="00F0580A" w:rsidP="00F0580A">
      <w:pPr>
        <w:ind w:firstLine="965"/>
        <w:jc w:val="both"/>
        <w:rPr>
          <w:iCs/>
        </w:rPr>
      </w:pPr>
      <w:r w:rsidRPr="003F7B96">
        <w:rPr>
          <w:iCs/>
        </w:rPr>
        <w:t>Возможные причины низкого % выполнения данного задания, то</w:t>
      </w:r>
      <w:r w:rsidR="00BA5A03" w:rsidRPr="003F7B96">
        <w:rPr>
          <w:iCs/>
        </w:rPr>
        <w:t>,</w:t>
      </w:r>
      <w:r w:rsidRPr="003F7B96">
        <w:rPr>
          <w:iCs/>
        </w:rPr>
        <w:t xml:space="preserve"> что это задание требует у экзаменуемых не только теоретические знания</w:t>
      </w:r>
      <w:r w:rsidRPr="003F7B96">
        <w:t xml:space="preserve"> по теме </w:t>
      </w:r>
      <w:r w:rsidRPr="003F7B96">
        <w:rPr>
          <w:iCs/>
        </w:rPr>
        <w:t>«</w:t>
      </w:r>
      <w:r w:rsidR="00BA5A03" w:rsidRPr="003F7B96">
        <w:rPr>
          <w:iCs/>
        </w:rPr>
        <w:t xml:space="preserve">Строение </w:t>
      </w:r>
      <w:r w:rsidR="006F47F1" w:rsidRPr="003F7B96">
        <w:rPr>
          <w:iCs/>
        </w:rPr>
        <w:t xml:space="preserve">и функции </w:t>
      </w:r>
      <w:r w:rsidR="00BA5A03" w:rsidRPr="003F7B96">
        <w:rPr>
          <w:iCs/>
        </w:rPr>
        <w:t>ДНК</w:t>
      </w:r>
      <w:r w:rsidRPr="003F7B96">
        <w:rPr>
          <w:iCs/>
        </w:rPr>
        <w:t>», но и умения работать с рисунками. Необходимо обязательно повторить тему «</w:t>
      </w:r>
      <w:r w:rsidR="006F47F1" w:rsidRPr="003F7B96">
        <w:rPr>
          <w:iCs/>
        </w:rPr>
        <w:t>Строение, функции и свойства ДНК»</w:t>
      </w:r>
      <w:r w:rsidRPr="003F7B96">
        <w:rPr>
          <w:iCs/>
        </w:rPr>
        <w:t xml:space="preserve"> при подготовке к ЕГЭ по биологии, с изучением иллюстраций </w:t>
      </w:r>
      <w:r w:rsidR="006F47F1" w:rsidRPr="003F7B96">
        <w:rPr>
          <w:iCs/>
        </w:rPr>
        <w:t>строения ДНК и РНК</w:t>
      </w:r>
      <w:r w:rsidRPr="003F7B96">
        <w:rPr>
          <w:iCs/>
        </w:rPr>
        <w:t>.</w:t>
      </w:r>
    </w:p>
    <w:p w:rsidR="006F47F1" w:rsidRPr="00077476" w:rsidRDefault="00F0580A" w:rsidP="006F47F1">
      <w:pPr>
        <w:ind w:firstLine="708"/>
        <w:jc w:val="both"/>
        <w:rPr>
          <w:iCs/>
        </w:rPr>
      </w:pPr>
      <w:r w:rsidRPr="006F47F1">
        <w:rPr>
          <w:b/>
          <w:iCs/>
        </w:rPr>
        <w:t xml:space="preserve">Линия </w:t>
      </w:r>
      <w:r w:rsidR="006F47F1">
        <w:rPr>
          <w:b/>
          <w:iCs/>
        </w:rPr>
        <w:t xml:space="preserve">11 </w:t>
      </w:r>
      <w:r w:rsidR="006F47F1">
        <w:rPr>
          <w:iCs/>
        </w:rPr>
        <w:t>(</w:t>
      </w:r>
      <w:r w:rsidR="006F47F1" w:rsidRPr="00C1344C">
        <w:rPr>
          <w:iCs/>
        </w:rPr>
        <w:t>базов</w:t>
      </w:r>
      <w:r w:rsidR="006F47F1">
        <w:rPr>
          <w:iCs/>
        </w:rPr>
        <w:t>ый</w:t>
      </w:r>
      <w:r w:rsidR="006F47F1" w:rsidRPr="00C1344C">
        <w:rPr>
          <w:iCs/>
        </w:rPr>
        <w:t xml:space="preserve"> уров</w:t>
      </w:r>
      <w:r w:rsidR="006F47F1">
        <w:rPr>
          <w:iCs/>
        </w:rPr>
        <w:t>ень)</w:t>
      </w:r>
      <w:r w:rsidR="006F47F1" w:rsidRPr="00C1344C">
        <w:rPr>
          <w:iCs/>
        </w:rPr>
        <w:t xml:space="preserve"> </w:t>
      </w:r>
      <w:r w:rsidR="006F47F1">
        <w:rPr>
          <w:iCs/>
        </w:rPr>
        <w:t xml:space="preserve">задание </w:t>
      </w:r>
      <w:r w:rsidR="006F47F1" w:rsidRPr="00077476">
        <w:rPr>
          <w:iCs/>
        </w:rPr>
        <w:t xml:space="preserve">на множественный </w:t>
      </w:r>
      <w:r w:rsidR="006F47F1" w:rsidRPr="006F47F1">
        <w:rPr>
          <w:iCs/>
        </w:rPr>
        <w:t xml:space="preserve">выбор </w:t>
      </w:r>
      <w:r w:rsidR="006F47F1" w:rsidRPr="006F47F1">
        <w:t>(без рисунка).</w:t>
      </w:r>
      <w:r w:rsidR="006F47F1">
        <w:rPr>
          <w:i/>
        </w:rPr>
        <w:t xml:space="preserve"> </w:t>
      </w:r>
      <w:r w:rsidR="006F47F1" w:rsidRPr="00077476">
        <w:rPr>
          <w:iCs/>
        </w:rPr>
        <w:t>Задани</w:t>
      </w:r>
      <w:r w:rsidR="006F47F1">
        <w:rPr>
          <w:iCs/>
        </w:rPr>
        <w:t>е</w:t>
      </w:r>
      <w:r w:rsidR="006F47F1" w:rsidRPr="00077476">
        <w:rPr>
          <w:iCs/>
        </w:rPr>
        <w:t xml:space="preserve"> из раздела «Многообразие организмов. Грибы. Растения. Животные»</w:t>
      </w:r>
      <w:r w:rsidR="006F47F1">
        <w:rPr>
          <w:iCs/>
        </w:rPr>
        <w:t xml:space="preserve">. </w:t>
      </w:r>
    </w:p>
    <w:p w:rsidR="00F0580A" w:rsidRPr="00C1344C" w:rsidRDefault="00F0580A" w:rsidP="00F0580A">
      <w:pPr>
        <w:ind w:firstLine="965"/>
        <w:jc w:val="both"/>
        <w:rPr>
          <w:iCs/>
        </w:rPr>
      </w:pPr>
      <w:r w:rsidRPr="00C1344C">
        <w:rPr>
          <w:iCs/>
        </w:rPr>
        <w:t>Пример:</w:t>
      </w:r>
    </w:p>
    <w:p w:rsidR="00FA23AF" w:rsidRDefault="006F47F1" w:rsidP="00F0580A">
      <w:pPr>
        <w:ind w:firstLine="965"/>
        <w:jc w:val="both"/>
        <w:rPr>
          <w:iCs/>
        </w:rPr>
      </w:pPr>
      <w:r w:rsidRPr="006F47F1">
        <w:rPr>
          <w:iCs/>
        </w:rPr>
        <w:t>Выберите три верных ответа из шести и запишите в таблицу цифры, под которыми они указаны. Какие признаки характерны для водорослей рода Ламинария?</w:t>
      </w:r>
    </w:p>
    <w:p w:rsidR="00FA23AF" w:rsidRDefault="006F47F1" w:rsidP="00F0580A">
      <w:pPr>
        <w:ind w:firstLine="965"/>
        <w:jc w:val="both"/>
        <w:rPr>
          <w:iCs/>
        </w:rPr>
      </w:pPr>
      <w:r w:rsidRPr="006F47F1">
        <w:rPr>
          <w:iCs/>
        </w:rPr>
        <w:t>1) в слоевище различают листовидную пластинку, «стволик» и ризоиды</w:t>
      </w:r>
      <w:r w:rsidR="00FA23AF">
        <w:rPr>
          <w:iCs/>
        </w:rPr>
        <w:t>.</w:t>
      </w:r>
    </w:p>
    <w:p w:rsidR="00FA23AF" w:rsidRDefault="006F47F1" w:rsidP="00F0580A">
      <w:pPr>
        <w:ind w:firstLine="965"/>
        <w:jc w:val="both"/>
        <w:rPr>
          <w:iCs/>
        </w:rPr>
      </w:pPr>
      <w:r w:rsidRPr="006F47F1">
        <w:rPr>
          <w:iCs/>
        </w:rPr>
        <w:t>2) распространены в северных морях</w:t>
      </w:r>
      <w:r w:rsidR="00FA23AF">
        <w:rPr>
          <w:iCs/>
        </w:rPr>
        <w:t>,</w:t>
      </w:r>
    </w:p>
    <w:p w:rsidR="00FA23AF" w:rsidRDefault="006F47F1" w:rsidP="00F0580A">
      <w:pPr>
        <w:ind w:firstLine="965"/>
        <w:jc w:val="both"/>
        <w:rPr>
          <w:iCs/>
        </w:rPr>
      </w:pPr>
      <w:r w:rsidRPr="006F47F1">
        <w:rPr>
          <w:iCs/>
        </w:rPr>
        <w:t>3) талломы крупные, образуют подводные заросли</w:t>
      </w:r>
      <w:r w:rsidR="00FA23AF">
        <w:rPr>
          <w:iCs/>
        </w:rPr>
        <w:t>,</w:t>
      </w:r>
    </w:p>
    <w:p w:rsidR="00FA23AF" w:rsidRDefault="006F47F1" w:rsidP="00F0580A">
      <w:pPr>
        <w:ind w:firstLine="965"/>
        <w:jc w:val="both"/>
        <w:rPr>
          <w:iCs/>
        </w:rPr>
      </w:pPr>
      <w:r w:rsidRPr="006F47F1">
        <w:rPr>
          <w:iCs/>
        </w:rPr>
        <w:t>4) занимают второй трофический уровень</w:t>
      </w:r>
      <w:r w:rsidR="00FA23AF">
        <w:rPr>
          <w:iCs/>
        </w:rPr>
        <w:t>,</w:t>
      </w:r>
    </w:p>
    <w:p w:rsidR="00FA23AF" w:rsidRDefault="006F47F1" w:rsidP="00F0580A">
      <w:pPr>
        <w:ind w:firstLine="965"/>
        <w:jc w:val="both"/>
        <w:rPr>
          <w:iCs/>
        </w:rPr>
      </w:pPr>
      <w:r w:rsidRPr="006F47F1">
        <w:rPr>
          <w:iCs/>
        </w:rPr>
        <w:lastRenderedPageBreak/>
        <w:t>5) в клетках хроматофор спиралевидный, наличие стигмы</w:t>
      </w:r>
      <w:r w:rsidR="00FA23AF">
        <w:rPr>
          <w:iCs/>
        </w:rPr>
        <w:t>,</w:t>
      </w:r>
    </w:p>
    <w:p w:rsidR="00FA23AF" w:rsidRDefault="006F47F1" w:rsidP="00F0580A">
      <w:pPr>
        <w:ind w:firstLine="965"/>
        <w:jc w:val="both"/>
        <w:rPr>
          <w:iCs/>
        </w:rPr>
      </w:pPr>
      <w:r w:rsidRPr="006F47F1">
        <w:rPr>
          <w:iCs/>
        </w:rPr>
        <w:t>6) образуют основную массу фитопланктона</w:t>
      </w:r>
      <w:r w:rsidR="00FA23AF">
        <w:rPr>
          <w:iCs/>
        </w:rPr>
        <w:t>.</w:t>
      </w:r>
    </w:p>
    <w:p w:rsidR="00F0580A" w:rsidRPr="00C1344C" w:rsidRDefault="00F0580A" w:rsidP="00F0580A">
      <w:pPr>
        <w:ind w:firstLine="965"/>
        <w:jc w:val="both"/>
        <w:rPr>
          <w:iCs/>
        </w:rPr>
      </w:pPr>
      <w:r w:rsidRPr="00C1344C">
        <w:rPr>
          <w:iCs/>
        </w:rPr>
        <w:t>Участники экзамена, выполняющие 32</w:t>
      </w:r>
      <w:r w:rsidR="00FA23AF">
        <w:rPr>
          <w:iCs/>
        </w:rPr>
        <w:t>1</w:t>
      </w:r>
      <w:r w:rsidRPr="00C1344C">
        <w:rPr>
          <w:iCs/>
        </w:rPr>
        <w:t xml:space="preserve"> вариант, показали средний результат </w:t>
      </w:r>
      <w:r w:rsidR="00FA23AF">
        <w:rPr>
          <w:iCs/>
        </w:rPr>
        <w:t xml:space="preserve">41%, </w:t>
      </w:r>
      <w:r w:rsidR="00FA23AF" w:rsidRPr="00C1344C">
        <w:rPr>
          <w:iCs/>
        </w:rPr>
        <w:t xml:space="preserve">что </w:t>
      </w:r>
      <w:r w:rsidR="00FA23AF">
        <w:rPr>
          <w:iCs/>
        </w:rPr>
        <w:t>ниже</w:t>
      </w:r>
      <w:r w:rsidR="00FA23AF" w:rsidRPr="00C1344C">
        <w:rPr>
          <w:iCs/>
        </w:rPr>
        <w:t xml:space="preserve"> показателя прошлого года на </w:t>
      </w:r>
      <w:r w:rsidR="00FA23AF">
        <w:rPr>
          <w:iCs/>
        </w:rPr>
        <w:t>5</w:t>
      </w:r>
      <w:r w:rsidR="00FA23AF" w:rsidRPr="00C1344C">
        <w:rPr>
          <w:iCs/>
        </w:rPr>
        <w:t>%.</w:t>
      </w:r>
    </w:p>
    <w:p w:rsidR="00F0580A" w:rsidRPr="003F7B96" w:rsidRDefault="00F0580A" w:rsidP="00F0580A">
      <w:pPr>
        <w:ind w:firstLine="965"/>
        <w:jc w:val="both"/>
        <w:rPr>
          <w:iCs/>
        </w:rPr>
      </w:pPr>
      <w:r w:rsidRPr="003F7B96">
        <w:rPr>
          <w:iCs/>
        </w:rPr>
        <w:t xml:space="preserve">1 </w:t>
      </w:r>
      <w:r w:rsidR="00CE5919" w:rsidRPr="003F7B96">
        <w:rPr>
          <w:iCs/>
        </w:rPr>
        <w:t>группа (</w:t>
      </w:r>
      <w:r w:rsidRPr="003F7B96">
        <w:rPr>
          <w:iCs/>
        </w:rPr>
        <w:t>0-34</w:t>
      </w:r>
      <w:r w:rsidR="00CE5919" w:rsidRPr="003F7B96">
        <w:rPr>
          <w:iCs/>
        </w:rPr>
        <w:t>) справились</w:t>
      </w:r>
      <w:r w:rsidRPr="003F7B96">
        <w:rPr>
          <w:iCs/>
        </w:rPr>
        <w:t xml:space="preserve"> на 2 балла – 4,8%, на 1 балл – </w:t>
      </w:r>
      <w:r w:rsidR="00CE5919" w:rsidRPr="003F7B96">
        <w:rPr>
          <w:iCs/>
        </w:rPr>
        <w:t>24 %</w:t>
      </w:r>
      <w:r w:rsidRPr="003F7B96">
        <w:rPr>
          <w:iCs/>
        </w:rPr>
        <w:t>.</w:t>
      </w:r>
    </w:p>
    <w:p w:rsidR="00F0580A" w:rsidRPr="003F7B96" w:rsidRDefault="00F0580A" w:rsidP="00F0580A">
      <w:pPr>
        <w:ind w:firstLine="965"/>
        <w:jc w:val="both"/>
        <w:rPr>
          <w:iCs/>
        </w:rPr>
      </w:pPr>
      <w:r w:rsidRPr="003F7B96">
        <w:rPr>
          <w:iCs/>
        </w:rPr>
        <w:t xml:space="preserve">2 </w:t>
      </w:r>
      <w:r w:rsidR="00CE5919" w:rsidRPr="003F7B96">
        <w:rPr>
          <w:iCs/>
        </w:rPr>
        <w:t>группа (</w:t>
      </w:r>
      <w:r w:rsidRPr="003F7B96">
        <w:rPr>
          <w:iCs/>
        </w:rPr>
        <w:t>36-60</w:t>
      </w:r>
      <w:r w:rsidR="00CE5919" w:rsidRPr="003F7B96">
        <w:rPr>
          <w:iCs/>
        </w:rPr>
        <w:t>) справились</w:t>
      </w:r>
      <w:r w:rsidRPr="003F7B96">
        <w:rPr>
          <w:iCs/>
        </w:rPr>
        <w:t xml:space="preserve"> на</w:t>
      </w:r>
      <w:r w:rsidR="00CE5919">
        <w:rPr>
          <w:iCs/>
        </w:rPr>
        <w:t xml:space="preserve"> 2 балла – 3,2%, на 1 балл – 29</w:t>
      </w:r>
      <w:r w:rsidRPr="003F7B96">
        <w:rPr>
          <w:iCs/>
        </w:rPr>
        <w:t xml:space="preserve">%. </w:t>
      </w:r>
    </w:p>
    <w:p w:rsidR="00F0580A" w:rsidRPr="003F7B96" w:rsidRDefault="00F0580A" w:rsidP="00F0580A">
      <w:pPr>
        <w:ind w:firstLine="965"/>
        <w:jc w:val="both"/>
        <w:rPr>
          <w:iCs/>
        </w:rPr>
      </w:pPr>
      <w:r w:rsidRPr="003F7B96">
        <w:rPr>
          <w:iCs/>
        </w:rPr>
        <w:t>3 группа (</w:t>
      </w:r>
      <w:r w:rsidR="00CE5919">
        <w:rPr>
          <w:iCs/>
        </w:rPr>
        <w:t>61-80) справились на 2 балла 89</w:t>
      </w:r>
      <w:r w:rsidRPr="003F7B96">
        <w:rPr>
          <w:iCs/>
        </w:rPr>
        <w:t>%.</w:t>
      </w:r>
    </w:p>
    <w:p w:rsidR="00F0580A" w:rsidRPr="00C1344C" w:rsidRDefault="00F0580A" w:rsidP="00F0580A">
      <w:pPr>
        <w:ind w:firstLine="965"/>
        <w:jc w:val="both"/>
        <w:rPr>
          <w:iCs/>
        </w:rPr>
      </w:pPr>
      <w:r w:rsidRPr="003F7B96">
        <w:rPr>
          <w:iCs/>
        </w:rPr>
        <w:t>4 группа (80 и выше) справилась на 2 балла – 100%.</w:t>
      </w:r>
    </w:p>
    <w:p w:rsidR="00F0580A" w:rsidRPr="00C1344C" w:rsidRDefault="00F0580A" w:rsidP="00F0580A">
      <w:pPr>
        <w:ind w:firstLine="965"/>
        <w:jc w:val="both"/>
        <w:rPr>
          <w:iCs/>
        </w:rPr>
      </w:pPr>
      <w:r w:rsidRPr="003F7B96">
        <w:rPr>
          <w:iCs/>
        </w:rPr>
        <w:t>Причинами ошибок выполнения задания видится в том, что экзаменуемые забывают темы раздела, пройденного в 6 классе Биология растений (Ботаника). При подготовке школьников к ЕГЭ по биологии следует обратить внимание на повторение пройденных в 6 - 8 классах разделов таких, как биология растений</w:t>
      </w:r>
      <w:r w:rsidR="00FA23AF" w:rsidRPr="003F7B96">
        <w:rPr>
          <w:iCs/>
        </w:rPr>
        <w:t xml:space="preserve">, биология животных и </w:t>
      </w:r>
      <w:r w:rsidRPr="003F7B96">
        <w:rPr>
          <w:iCs/>
        </w:rPr>
        <w:t>т.д.</w:t>
      </w:r>
    </w:p>
    <w:p w:rsidR="00F0580A" w:rsidRPr="00C1344C" w:rsidRDefault="00F0580A" w:rsidP="00F0580A">
      <w:pPr>
        <w:ind w:firstLine="965"/>
        <w:jc w:val="both"/>
        <w:rPr>
          <w:iCs/>
        </w:rPr>
      </w:pPr>
      <w:r w:rsidRPr="00A201D7">
        <w:rPr>
          <w:b/>
          <w:iCs/>
        </w:rPr>
        <w:t>Линия 1</w:t>
      </w:r>
      <w:r w:rsidR="000109E9" w:rsidRPr="00A201D7">
        <w:rPr>
          <w:b/>
          <w:iCs/>
        </w:rPr>
        <w:t>5</w:t>
      </w:r>
      <w:r w:rsidR="00A201D7">
        <w:rPr>
          <w:b/>
          <w:iCs/>
        </w:rPr>
        <w:t xml:space="preserve"> (</w:t>
      </w:r>
      <w:r w:rsidR="00A201D7">
        <w:rPr>
          <w:iCs/>
        </w:rPr>
        <w:t xml:space="preserve">базовый уровень) </w:t>
      </w:r>
      <w:r w:rsidR="00A201D7" w:rsidRPr="00077476">
        <w:rPr>
          <w:iCs/>
        </w:rPr>
        <w:t xml:space="preserve">работа </w:t>
      </w:r>
      <w:r w:rsidR="004537D6">
        <w:rPr>
          <w:iCs/>
        </w:rPr>
        <w:t>(</w:t>
      </w:r>
      <w:r w:rsidR="00A201D7" w:rsidRPr="00077476">
        <w:rPr>
          <w:iCs/>
        </w:rPr>
        <w:t>без рисунка) на множественный выбор</w:t>
      </w:r>
      <w:r w:rsidR="00A201D7" w:rsidRPr="00077476">
        <w:rPr>
          <w:b/>
          <w:iCs/>
        </w:rPr>
        <w:t>.</w:t>
      </w:r>
      <w:r w:rsidR="00A201D7" w:rsidRPr="00077476">
        <w:rPr>
          <w:iCs/>
        </w:rPr>
        <w:t xml:space="preserve"> Задания из раздела «</w:t>
      </w:r>
      <w:r w:rsidR="00A201D7" w:rsidRPr="00077476">
        <w:t xml:space="preserve">Организм человека». </w:t>
      </w:r>
      <w:r w:rsidRPr="00C1344C">
        <w:rPr>
          <w:iCs/>
        </w:rPr>
        <w:t>В 202</w:t>
      </w:r>
      <w:r w:rsidR="00D530B6">
        <w:rPr>
          <w:iCs/>
        </w:rPr>
        <w:t>3</w:t>
      </w:r>
      <w:r w:rsidRPr="00C1344C">
        <w:rPr>
          <w:iCs/>
        </w:rPr>
        <w:t xml:space="preserve"> году средний показатель выполнения – </w:t>
      </w:r>
      <w:r w:rsidR="00D530B6">
        <w:rPr>
          <w:iCs/>
        </w:rPr>
        <w:t>4</w:t>
      </w:r>
      <w:r w:rsidRPr="00C1344C">
        <w:rPr>
          <w:iCs/>
        </w:rPr>
        <w:t xml:space="preserve">3%. </w:t>
      </w:r>
    </w:p>
    <w:p w:rsidR="006E0E77" w:rsidRDefault="00F0580A" w:rsidP="005C245F">
      <w:pPr>
        <w:ind w:firstLine="965"/>
        <w:jc w:val="both"/>
        <w:rPr>
          <w:iCs/>
        </w:rPr>
      </w:pPr>
      <w:r w:rsidRPr="00C1344C">
        <w:rPr>
          <w:iCs/>
        </w:rPr>
        <w:t>В 202</w:t>
      </w:r>
      <w:r w:rsidR="005C245F">
        <w:rPr>
          <w:iCs/>
        </w:rPr>
        <w:t>3</w:t>
      </w:r>
      <w:r w:rsidRPr="00C1344C">
        <w:rPr>
          <w:iCs/>
        </w:rPr>
        <w:t xml:space="preserve"> году в 32</w:t>
      </w:r>
      <w:r w:rsidR="005C245F">
        <w:rPr>
          <w:iCs/>
        </w:rPr>
        <w:t>1</w:t>
      </w:r>
      <w:r w:rsidRPr="00C1344C">
        <w:rPr>
          <w:iCs/>
        </w:rPr>
        <w:t xml:space="preserve"> варианте необходимо было </w:t>
      </w:r>
      <w:r w:rsidR="005C245F">
        <w:rPr>
          <w:iCs/>
        </w:rPr>
        <w:t>в</w:t>
      </w:r>
      <w:r w:rsidR="005C245F" w:rsidRPr="005C245F">
        <w:rPr>
          <w:iCs/>
        </w:rPr>
        <w:t>ыб</w:t>
      </w:r>
      <w:r w:rsidR="005C245F">
        <w:rPr>
          <w:iCs/>
        </w:rPr>
        <w:t>рать</w:t>
      </w:r>
      <w:r w:rsidR="005C245F" w:rsidRPr="005C245F">
        <w:rPr>
          <w:iCs/>
        </w:rPr>
        <w:t xml:space="preserve"> три верных ответа и запи</w:t>
      </w:r>
      <w:r w:rsidR="00D54BEF">
        <w:rPr>
          <w:iCs/>
        </w:rPr>
        <w:t>сать</w:t>
      </w:r>
      <w:r w:rsidR="005C245F" w:rsidRPr="005C245F">
        <w:rPr>
          <w:iCs/>
        </w:rPr>
        <w:t xml:space="preserve"> в таблицу цифры, под которыми они указаны. Какие структуры расположены в дерме человека?</w:t>
      </w:r>
    </w:p>
    <w:p w:rsidR="006E0E77" w:rsidRDefault="006E0E77" w:rsidP="005C245F">
      <w:pPr>
        <w:ind w:firstLine="965"/>
        <w:jc w:val="both"/>
        <w:rPr>
          <w:iCs/>
        </w:rPr>
      </w:pPr>
      <w:r>
        <w:rPr>
          <w:iCs/>
        </w:rPr>
        <w:t xml:space="preserve">1) </w:t>
      </w:r>
      <w:r w:rsidR="005C245F" w:rsidRPr="005C245F">
        <w:rPr>
          <w:iCs/>
        </w:rPr>
        <w:t>волосяные фолликулы</w:t>
      </w:r>
      <w:r>
        <w:rPr>
          <w:iCs/>
        </w:rPr>
        <w:t>,</w:t>
      </w:r>
    </w:p>
    <w:p w:rsidR="006E0E77" w:rsidRDefault="006E0E77" w:rsidP="005C245F">
      <w:pPr>
        <w:ind w:firstLine="965"/>
        <w:jc w:val="both"/>
        <w:rPr>
          <w:iCs/>
        </w:rPr>
      </w:pPr>
      <w:r>
        <w:rPr>
          <w:iCs/>
        </w:rPr>
        <w:t xml:space="preserve">2) </w:t>
      </w:r>
      <w:r w:rsidR="005C245F" w:rsidRPr="005C245F">
        <w:rPr>
          <w:iCs/>
        </w:rPr>
        <w:t>клетки, вырабатывающие витамин D</w:t>
      </w:r>
      <w:r>
        <w:rPr>
          <w:iCs/>
        </w:rPr>
        <w:t>,</w:t>
      </w:r>
    </w:p>
    <w:p w:rsidR="006E0E77" w:rsidRDefault="006E0E77" w:rsidP="005C245F">
      <w:pPr>
        <w:ind w:firstLine="965"/>
        <w:jc w:val="both"/>
        <w:rPr>
          <w:iCs/>
        </w:rPr>
      </w:pPr>
      <w:r>
        <w:rPr>
          <w:iCs/>
        </w:rPr>
        <w:t xml:space="preserve">3) </w:t>
      </w:r>
      <w:r w:rsidR="005C245F" w:rsidRPr="005C245F">
        <w:rPr>
          <w:iCs/>
        </w:rPr>
        <w:t>ороговевающий эпителий</w:t>
      </w:r>
      <w:r>
        <w:rPr>
          <w:iCs/>
        </w:rPr>
        <w:t>,</w:t>
      </w:r>
    </w:p>
    <w:p w:rsidR="006E0E77" w:rsidRDefault="006E0E77" w:rsidP="005C245F">
      <w:pPr>
        <w:ind w:firstLine="965"/>
        <w:jc w:val="both"/>
        <w:rPr>
          <w:iCs/>
        </w:rPr>
      </w:pPr>
      <w:r>
        <w:rPr>
          <w:iCs/>
        </w:rPr>
        <w:t xml:space="preserve">4) </w:t>
      </w:r>
      <w:r w:rsidR="005C245F" w:rsidRPr="005C245F">
        <w:rPr>
          <w:iCs/>
        </w:rPr>
        <w:t>сальные железы</w:t>
      </w:r>
      <w:r>
        <w:rPr>
          <w:iCs/>
        </w:rPr>
        <w:t>,</w:t>
      </w:r>
    </w:p>
    <w:p w:rsidR="006E0E77" w:rsidRDefault="006E0E77" w:rsidP="005C245F">
      <w:pPr>
        <w:ind w:firstLine="965"/>
        <w:jc w:val="both"/>
        <w:rPr>
          <w:iCs/>
        </w:rPr>
      </w:pPr>
      <w:r>
        <w:rPr>
          <w:iCs/>
        </w:rPr>
        <w:t xml:space="preserve">5) </w:t>
      </w:r>
      <w:r w:rsidR="005C245F" w:rsidRPr="005C245F">
        <w:rPr>
          <w:iCs/>
        </w:rPr>
        <w:t>рецепторы</w:t>
      </w:r>
      <w:r>
        <w:rPr>
          <w:iCs/>
        </w:rPr>
        <w:t>,</w:t>
      </w:r>
    </w:p>
    <w:p w:rsidR="005C245F" w:rsidRDefault="006E0E77" w:rsidP="005C245F">
      <w:pPr>
        <w:ind w:firstLine="965"/>
        <w:jc w:val="both"/>
        <w:rPr>
          <w:iCs/>
        </w:rPr>
      </w:pPr>
      <w:r>
        <w:rPr>
          <w:iCs/>
        </w:rPr>
        <w:t>6) потовые поры.</w:t>
      </w:r>
    </w:p>
    <w:p w:rsidR="00F0580A" w:rsidRPr="003F7B96" w:rsidRDefault="00F0580A" w:rsidP="00A805D8">
      <w:pPr>
        <w:jc w:val="both"/>
        <w:rPr>
          <w:iCs/>
        </w:rPr>
      </w:pPr>
      <w:r w:rsidRPr="003F7B96">
        <w:rPr>
          <w:iCs/>
        </w:rPr>
        <w:t>1 группа (0-34) справилось на 2 балла 1,6 %, на 1 балл – 3,2 %, 76 %;</w:t>
      </w:r>
    </w:p>
    <w:p w:rsidR="00F0580A" w:rsidRPr="003F7B96" w:rsidRDefault="00F0580A" w:rsidP="00A805D8">
      <w:pPr>
        <w:jc w:val="both"/>
        <w:rPr>
          <w:iCs/>
        </w:rPr>
      </w:pPr>
      <w:r w:rsidRPr="003F7B96">
        <w:rPr>
          <w:iCs/>
        </w:rPr>
        <w:t xml:space="preserve">2 группа (36-60) справились на 2 балла 3,2%, на 1 балл </w:t>
      </w:r>
      <w:r w:rsidR="00CE5919" w:rsidRPr="003F7B96">
        <w:rPr>
          <w:iCs/>
        </w:rPr>
        <w:t>– 32</w:t>
      </w:r>
      <w:r w:rsidRPr="003F7B96">
        <w:rPr>
          <w:iCs/>
        </w:rPr>
        <w:t xml:space="preserve"> %;</w:t>
      </w:r>
    </w:p>
    <w:p w:rsidR="00F0580A" w:rsidRPr="003F7B96" w:rsidRDefault="00F0580A" w:rsidP="00A805D8">
      <w:pPr>
        <w:jc w:val="both"/>
        <w:rPr>
          <w:iCs/>
        </w:rPr>
      </w:pPr>
      <w:r w:rsidRPr="003F7B96">
        <w:rPr>
          <w:iCs/>
        </w:rPr>
        <w:t xml:space="preserve">3 группа (61-80) справились на 2 </w:t>
      </w:r>
      <w:r w:rsidR="00CE5919" w:rsidRPr="003F7B96">
        <w:rPr>
          <w:iCs/>
        </w:rPr>
        <w:t>балла 33</w:t>
      </w:r>
      <w:r w:rsidRPr="003F7B96">
        <w:rPr>
          <w:iCs/>
        </w:rPr>
        <w:t xml:space="preserve"> %, на 1 бал – 11%.</w:t>
      </w:r>
    </w:p>
    <w:p w:rsidR="00F0580A" w:rsidRPr="00C1344C" w:rsidRDefault="00F0580A" w:rsidP="00A805D8">
      <w:pPr>
        <w:jc w:val="both"/>
        <w:rPr>
          <w:iCs/>
        </w:rPr>
      </w:pPr>
      <w:r w:rsidRPr="003F7B96">
        <w:rPr>
          <w:iCs/>
        </w:rPr>
        <w:t>4 группа (80 и выше) справилась на 2 балла – 100%.</w:t>
      </w:r>
    </w:p>
    <w:p w:rsidR="00F0580A" w:rsidRPr="00C1344C" w:rsidRDefault="00F0580A" w:rsidP="00F0580A">
      <w:pPr>
        <w:ind w:firstLine="965"/>
        <w:jc w:val="both"/>
        <w:rPr>
          <w:iCs/>
        </w:rPr>
      </w:pPr>
      <w:r w:rsidRPr="00C1344C">
        <w:rPr>
          <w:iCs/>
        </w:rPr>
        <w:t>Участники экзамена, выполнявшие 32</w:t>
      </w:r>
      <w:r w:rsidR="006E0E77">
        <w:rPr>
          <w:iCs/>
        </w:rPr>
        <w:t>1</w:t>
      </w:r>
      <w:r w:rsidRPr="00C1344C">
        <w:rPr>
          <w:iCs/>
        </w:rPr>
        <w:t xml:space="preserve"> вариант, показали средний результат </w:t>
      </w:r>
      <w:r w:rsidR="00FA7722">
        <w:rPr>
          <w:iCs/>
        </w:rPr>
        <w:t>4</w:t>
      </w:r>
      <w:r w:rsidRPr="00C1344C">
        <w:rPr>
          <w:iCs/>
        </w:rPr>
        <w:t xml:space="preserve">3%, что </w:t>
      </w:r>
      <w:r w:rsidR="00FA7722">
        <w:rPr>
          <w:iCs/>
        </w:rPr>
        <w:t>выше</w:t>
      </w:r>
      <w:r w:rsidRPr="00C1344C">
        <w:rPr>
          <w:iCs/>
        </w:rPr>
        <w:t xml:space="preserve"> показателя прошлого года на </w:t>
      </w:r>
      <w:r w:rsidR="00FA7722">
        <w:rPr>
          <w:iCs/>
        </w:rPr>
        <w:t>30</w:t>
      </w:r>
      <w:r w:rsidRPr="00C1344C">
        <w:rPr>
          <w:iCs/>
        </w:rPr>
        <w:t xml:space="preserve">%. </w:t>
      </w:r>
    </w:p>
    <w:p w:rsidR="00F0580A" w:rsidRDefault="00F0580A" w:rsidP="00F0580A">
      <w:pPr>
        <w:ind w:firstLine="965"/>
        <w:jc w:val="both"/>
        <w:rPr>
          <w:iCs/>
        </w:rPr>
      </w:pPr>
      <w:r w:rsidRPr="003F7B96">
        <w:rPr>
          <w:iCs/>
        </w:rPr>
        <w:t xml:space="preserve">Данное задание проверяет у выпускников знание физиологических процессов, происходящих в живых организмах. Очевидно, при выполнении задания, учащиеся столкнулись с непониманием </w:t>
      </w:r>
      <w:r w:rsidR="00FA7722" w:rsidRPr="003F7B96">
        <w:rPr>
          <w:iCs/>
        </w:rPr>
        <w:t>структуры</w:t>
      </w:r>
      <w:r w:rsidRPr="003F7B96">
        <w:rPr>
          <w:iCs/>
        </w:rPr>
        <w:t xml:space="preserve">, которые </w:t>
      </w:r>
      <w:r w:rsidR="00FA7722" w:rsidRPr="003F7B96">
        <w:rPr>
          <w:iCs/>
        </w:rPr>
        <w:t>расположены в дерме человека</w:t>
      </w:r>
      <w:r w:rsidRPr="003F7B96">
        <w:rPr>
          <w:iCs/>
        </w:rPr>
        <w:t>.</w:t>
      </w:r>
      <w:r w:rsidRPr="003F7B96">
        <w:t xml:space="preserve"> </w:t>
      </w:r>
      <w:r w:rsidRPr="003F7B96">
        <w:rPr>
          <w:iCs/>
        </w:rPr>
        <w:t>Для успешного выполнения задания необходимо с 8-го класса формировать у учащихся четкие понятия процессов жизнедеятельности человека и их последовательность. В процессе подготовки к экзаменам, нужно предлагать задания, которые контролируют умения применять знания условий протекания физиологических процессов в организме человека.</w:t>
      </w:r>
    </w:p>
    <w:p w:rsidR="00FA7722" w:rsidRDefault="00F0580A" w:rsidP="00F0580A">
      <w:pPr>
        <w:ind w:firstLine="965"/>
        <w:jc w:val="both"/>
        <w:rPr>
          <w:iCs/>
        </w:rPr>
      </w:pPr>
      <w:r w:rsidRPr="00FA7722">
        <w:rPr>
          <w:b/>
          <w:iCs/>
        </w:rPr>
        <w:t>Линия 1</w:t>
      </w:r>
      <w:r w:rsidR="00FA7722" w:rsidRPr="00FA7722">
        <w:rPr>
          <w:b/>
          <w:iCs/>
        </w:rPr>
        <w:t>7</w:t>
      </w:r>
      <w:r w:rsidR="00FA7722">
        <w:rPr>
          <w:b/>
          <w:iCs/>
        </w:rPr>
        <w:t xml:space="preserve"> </w:t>
      </w:r>
      <w:r w:rsidR="00FA7722">
        <w:rPr>
          <w:iCs/>
        </w:rPr>
        <w:t>(базовый</w:t>
      </w:r>
      <w:r w:rsidRPr="00C1344C">
        <w:rPr>
          <w:iCs/>
        </w:rPr>
        <w:t xml:space="preserve"> уровень</w:t>
      </w:r>
      <w:r w:rsidR="00FA7722">
        <w:rPr>
          <w:iCs/>
        </w:rPr>
        <w:t>)</w:t>
      </w:r>
      <w:r w:rsidRPr="00C1344C">
        <w:rPr>
          <w:iCs/>
        </w:rPr>
        <w:t xml:space="preserve">. </w:t>
      </w:r>
      <w:r w:rsidR="00FA7722">
        <w:rPr>
          <w:iCs/>
        </w:rPr>
        <w:t>Задание</w:t>
      </w:r>
      <w:r w:rsidR="00FA7722" w:rsidRPr="00077476">
        <w:rPr>
          <w:iCs/>
        </w:rPr>
        <w:t xml:space="preserve"> на множественный выбор</w:t>
      </w:r>
      <w:r w:rsidR="00FA7722">
        <w:rPr>
          <w:iCs/>
        </w:rPr>
        <w:t xml:space="preserve"> </w:t>
      </w:r>
      <w:r w:rsidR="00FA7722" w:rsidRPr="00077476">
        <w:t>(работа с текстом)</w:t>
      </w:r>
      <w:r w:rsidR="00FA7722" w:rsidRPr="00077476">
        <w:rPr>
          <w:iCs/>
        </w:rPr>
        <w:t xml:space="preserve"> из раздела «</w:t>
      </w:r>
      <w:r w:rsidR="00FA7722" w:rsidRPr="00077476">
        <w:t>Эволюция живой природы».</w:t>
      </w:r>
      <w:r w:rsidR="00FA7722" w:rsidRPr="00FA7722">
        <w:rPr>
          <w:iCs/>
        </w:rPr>
        <w:t xml:space="preserve"> </w:t>
      </w:r>
    </w:p>
    <w:p w:rsidR="001C4F26" w:rsidRDefault="001C4F26" w:rsidP="00F0580A">
      <w:pPr>
        <w:ind w:firstLine="965"/>
        <w:jc w:val="both"/>
      </w:pPr>
      <w:r>
        <w:t xml:space="preserve">Пример: </w:t>
      </w:r>
    </w:p>
    <w:p w:rsidR="00FA7722" w:rsidRDefault="00FA7722" w:rsidP="00F0580A">
      <w:pPr>
        <w:ind w:firstLine="965"/>
        <w:jc w:val="both"/>
      </w:pPr>
      <w:r w:rsidRPr="00FA7722">
        <w:t>Прочитайте текст. Выберите три предложения, в которых даны описания географического видообразования. Запишите в таблицу цифры, под которыми они указаны</w:t>
      </w:r>
      <w:r>
        <w:t>.</w:t>
      </w:r>
    </w:p>
    <w:p w:rsidR="001C4F26" w:rsidRDefault="00FA7722" w:rsidP="00F0580A">
      <w:pPr>
        <w:ind w:firstLine="965"/>
        <w:jc w:val="both"/>
      </w:pPr>
      <w:r w:rsidRPr="00FA7722">
        <w:t>(</w:t>
      </w:r>
      <w:r w:rsidR="00CE5919" w:rsidRPr="00FA7722">
        <w:t>1) Виды</w:t>
      </w:r>
      <w:r w:rsidRPr="00FA7722">
        <w:t xml:space="preserve">, которые переселяются на острова или архипелаги, часто утрачивают способность скрещиваться с континентальными формами.  </w:t>
      </w:r>
    </w:p>
    <w:p w:rsidR="001C4F26" w:rsidRDefault="00FA7722" w:rsidP="00F0580A">
      <w:pPr>
        <w:ind w:firstLine="965"/>
        <w:jc w:val="both"/>
      </w:pPr>
      <w:r w:rsidRPr="00FA7722">
        <w:t>(</w:t>
      </w:r>
      <w:r w:rsidR="00CE5919" w:rsidRPr="00FA7722">
        <w:t>2) На</w:t>
      </w:r>
      <w:r w:rsidRPr="00FA7722">
        <w:t xml:space="preserve"> островах, где отсутствуют естественные конкуренты, из одного вида формируется несколько дочерних, приспособленных к разным условиям. </w:t>
      </w:r>
    </w:p>
    <w:p w:rsidR="001C4F26" w:rsidRDefault="00FA7722" w:rsidP="00F0580A">
      <w:pPr>
        <w:ind w:firstLine="965"/>
        <w:jc w:val="both"/>
      </w:pPr>
      <w:r w:rsidRPr="00FA7722">
        <w:t>(</w:t>
      </w:r>
      <w:r w:rsidR="00CE5919" w:rsidRPr="00FA7722">
        <w:t>3) в</w:t>
      </w:r>
      <w:r w:rsidRPr="00FA7722">
        <w:t xml:space="preserve"> африканском озере, заселённом одним видом рыб Цихлид, возникли новые виды, которые приспособились к питанию различной пищей.  </w:t>
      </w:r>
    </w:p>
    <w:p w:rsidR="001C4F26" w:rsidRDefault="00FA7722" w:rsidP="00F0580A">
      <w:pPr>
        <w:ind w:firstLine="965"/>
        <w:jc w:val="both"/>
      </w:pPr>
      <w:r w:rsidRPr="00FA7722">
        <w:t>(</w:t>
      </w:r>
      <w:r w:rsidR="00CE5919" w:rsidRPr="00FA7722">
        <w:t>4) При</w:t>
      </w:r>
      <w:r w:rsidRPr="00FA7722">
        <w:t xml:space="preserve"> разрыве общего ареала вида на его фрагментах формируется несколько новых видов. </w:t>
      </w:r>
    </w:p>
    <w:p w:rsidR="001C4F26" w:rsidRDefault="00FA7722" w:rsidP="00F0580A">
      <w:pPr>
        <w:ind w:firstLine="965"/>
        <w:jc w:val="both"/>
      </w:pPr>
      <w:r w:rsidRPr="00FA7722">
        <w:t>(</w:t>
      </w:r>
      <w:r w:rsidR="00CE5919" w:rsidRPr="00FA7722">
        <w:t>5) Виды</w:t>
      </w:r>
      <w:r w:rsidRPr="00FA7722">
        <w:t xml:space="preserve"> зябликов в Европейской части России различаются тембром и продолжительностью песни, но при этом занимают одинаковую экологическую нишу. </w:t>
      </w:r>
    </w:p>
    <w:p w:rsidR="00FA7722" w:rsidRDefault="00FA7722" w:rsidP="00F0580A">
      <w:pPr>
        <w:ind w:firstLine="965"/>
        <w:jc w:val="both"/>
      </w:pPr>
      <w:r w:rsidRPr="00FA7722">
        <w:lastRenderedPageBreak/>
        <w:t>(</w:t>
      </w:r>
      <w:r w:rsidR="00CE5919" w:rsidRPr="00FA7722">
        <w:t>6) В</w:t>
      </w:r>
      <w:r w:rsidRPr="00FA7722">
        <w:t xml:space="preserve"> результате многочисленных закрытий и открытий Берингового пролива сформировались </w:t>
      </w:r>
      <w:r w:rsidR="00CE5919" w:rsidRPr="00FA7722">
        <w:t>арктические и</w:t>
      </w:r>
      <w:r w:rsidRPr="00FA7722">
        <w:t xml:space="preserve"> камчатские виды-двойники.</w:t>
      </w:r>
    </w:p>
    <w:p w:rsidR="00F0580A" w:rsidRPr="003F7B96" w:rsidRDefault="00F0580A" w:rsidP="00F0580A">
      <w:pPr>
        <w:ind w:firstLine="965"/>
        <w:jc w:val="both"/>
        <w:rPr>
          <w:iCs/>
        </w:rPr>
      </w:pPr>
      <w:r w:rsidRPr="003F7B96">
        <w:rPr>
          <w:iCs/>
        </w:rPr>
        <w:t>1 группа (0-34) справился с заданием только 1</w:t>
      </w:r>
      <w:r w:rsidR="004500D4" w:rsidRPr="003F7B96">
        <w:rPr>
          <w:iCs/>
        </w:rPr>
        <w:t xml:space="preserve"> </w:t>
      </w:r>
      <w:r w:rsidRPr="003F7B96">
        <w:rPr>
          <w:iCs/>
        </w:rPr>
        <w:t>экзаменуемый – 1,5%, набрав максимальных 2 балла, остальные не смогли выполнить это задание правильно.</w:t>
      </w:r>
    </w:p>
    <w:p w:rsidR="00F0580A" w:rsidRPr="003F7B96" w:rsidRDefault="00F0580A" w:rsidP="00F0580A">
      <w:pPr>
        <w:ind w:firstLine="965"/>
        <w:jc w:val="both"/>
        <w:rPr>
          <w:iCs/>
        </w:rPr>
      </w:pPr>
      <w:r w:rsidRPr="003F7B96">
        <w:rPr>
          <w:iCs/>
        </w:rPr>
        <w:t xml:space="preserve">2 группа (36-60) справились на 2 балла -  3,2 %, на 1 балл </w:t>
      </w:r>
      <w:r w:rsidR="00CE5919" w:rsidRPr="003F7B96">
        <w:rPr>
          <w:iCs/>
        </w:rPr>
        <w:t>– 13</w:t>
      </w:r>
      <w:r w:rsidRPr="003F7B96">
        <w:rPr>
          <w:iCs/>
        </w:rPr>
        <w:t xml:space="preserve"> %.</w:t>
      </w:r>
    </w:p>
    <w:p w:rsidR="00F0580A" w:rsidRPr="003F7B96" w:rsidRDefault="00F0580A" w:rsidP="00F0580A">
      <w:pPr>
        <w:ind w:firstLine="965"/>
        <w:jc w:val="both"/>
        <w:rPr>
          <w:iCs/>
        </w:rPr>
      </w:pPr>
      <w:r w:rsidRPr="003F7B96">
        <w:rPr>
          <w:iCs/>
        </w:rPr>
        <w:t>3 группа (61-80) справились на 2 балла -  33 %, на 1 бал – 22 %.</w:t>
      </w:r>
    </w:p>
    <w:p w:rsidR="00F0580A" w:rsidRPr="00C1344C" w:rsidRDefault="00F0580A" w:rsidP="00F0580A">
      <w:pPr>
        <w:ind w:firstLine="965"/>
        <w:jc w:val="both"/>
        <w:rPr>
          <w:iCs/>
        </w:rPr>
      </w:pPr>
      <w:r w:rsidRPr="003F7B96">
        <w:rPr>
          <w:iCs/>
        </w:rPr>
        <w:t>4 группа (80 и выше) выполнила задание только на 1 балл – 50%.</w:t>
      </w:r>
    </w:p>
    <w:p w:rsidR="00A15747" w:rsidRPr="00C1344C" w:rsidRDefault="00A15747" w:rsidP="00A15747">
      <w:pPr>
        <w:ind w:firstLine="965"/>
        <w:jc w:val="both"/>
        <w:rPr>
          <w:iCs/>
        </w:rPr>
      </w:pPr>
      <w:r>
        <w:rPr>
          <w:iCs/>
        </w:rPr>
        <w:t>С</w:t>
      </w:r>
      <w:r w:rsidRPr="00C1344C">
        <w:rPr>
          <w:iCs/>
        </w:rPr>
        <w:t xml:space="preserve">редний результат </w:t>
      </w:r>
      <w:r>
        <w:rPr>
          <w:iCs/>
        </w:rPr>
        <w:t>выполнения задания составил 34</w:t>
      </w:r>
      <w:r w:rsidRPr="00C1344C">
        <w:rPr>
          <w:iCs/>
        </w:rPr>
        <w:t xml:space="preserve">%, что </w:t>
      </w:r>
      <w:r>
        <w:rPr>
          <w:iCs/>
        </w:rPr>
        <w:t>ниже</w:t>
      </w:r>
      <w:r w:rsidRPr="00C1344C">
        <w:rPr>
          <w:iCs/>
        </w:rPr>
        <w:t xml:space="preserve"> показателя прошлого года на </w:t>
      </w:r>
      <w:r>
        <w:rPr>
          <w:iCs/>
        </w:rPr>
        <w:t>10</w:t>
      </w:r>
      <w:r w:rsidRPr="00C1344C">
        <w:rPr>
          <w:iCs/>
        </w:rPr>
        <w:t xml:space="preserve">%. </w:t>
      </w:r>
    </w:p>
    <w:p w:rsidR="00F0580A" w:rsidRPr="00C1344C" w:rsidRDefault="00F0580A" w:rsidP="00F0580A">
      <w:pPr>
        <w:ind w:firstLine="965"/>
        <w:jc w:val="both"/>
        <w:rPr>
          <w:iCs/>
        </w:rPr>
      </w:pPr>
      <w:r w:rsidRPr="003F7B96">
        <w:rPr>
          <w:iCs/>
        </w:rPr>
        <w:t>Представленное выше познавательное задание вызывает затруднения у учащихся в силу того, что оно требует знаний по разделу, как: «Эволюция живой природы». Осложняет выполнение задания и тот факт, что его содержание насыщено биологической терминологи</w:t>
      </w:r>
      <w:r w:rsidR="00A15747" w:rsidRPr="003F7B96">
        <w:rPr>
          <w:iCs/>
        </w:rPr>
        <w:t>е</w:t>
      </w:r>
      <w:r w:rsidRPr="003F7B96">
        <w:rPr>
          <w:iCs/>
        </w:rPr>
        <w:t>й</w:t>
      </w:r>
      <w:r w:rsidR="00A15747" w:rsidRPr="003F7B96">
        <w:rPr>
          <w:iCs/>
        </w:rPr>
        <w:t xml:space="preserve"> и </w:t>
      </w:r>
      <w:r w:rsidRPr="003F7B96">
        <w:rPr>
          <w:iCs/>
        </w:rPr>
        <w:t>характеристикой терминов (на основе примеров задания) которой должен владеть выпускник.</w:t>
      </w:r>
    </w:p>
    <w:p w:rsidR="00A15747" w:rsidRPr="00077476" w:rsidRDefault="00F0580A" w:rsidP="00686FA1">
      <w:pPr>
        <w:autoSpaceDE w:val="0"/>
        <w:autoSpaceDN w:val="0"/>
        <w:adjustRightInd w:val="0"/>
        <w:ind w:firstLine="709"/>
        <w:jc w:val="both"/>
      </w:pPr>
      <w:r w:rsidRPr="00A15747">
        <w:rPr>
          <w:b/>
          <w:iCs/>
        </w:rPr>
        <w:t>Линия 18</w:t>
      </w:r>
      <w:r w:rsidR="00A15747">
        <w:rPr>
          <w:b/>
          <w:iCs/>
        </w:rPr>
        <w:t xml:space="preserve"> </w:t>
      </w:r>
      <w:r w:rsidR="00C158BB">
        <w:rPr>
          <w:iCs/>
        </w:rPr>
        <w:t>(ба</w:t>
      </w:r>
      <w:r w:rsidR="00A15747">
        <w:rPr>
          <w:iCs/>
        </w:rPr>
        <w:t>зовый уровень)</w:t>
      </w:r>
      <w:r w:rsidRPr="00C1344C">
        <w:rPr>
          <w:iCs/>
        </w:rPr>
        <w:t xml:space="preserve"> </w:t>
      </w:r>
      <w:r w:rsidR="00A15747" w:rsidRPr="00077476">
        <w:rPr>
          <w:iCs/>
        </w:rPr>
        <w:t>работа на множественный выбор</w:t>
      </w:r>
      <w:r w:rsidR="00A15747">
        <w:rPr>
          <w:iCs/>
        </w:rPr>
        <w:t xml:space="preserve"> </w:t>
      </w:r>
      <w:r w:rsidR="00A15747" w:rsidRPr="00077476">
        <w:t>(</w:t>
      </w:r>
      <w:r w:rsidR="00A15747">
        <w:t>без рисунка</w:t>
      </w:r>
      <w:r w:rsidR="00A15747" w:rsidRPr="00077476">
        <w:t>)</w:t>
      </w:r>
      <w:r w:rsidR="00A15747" w:rsidRPr="00077476">
        <w:rPr>
          <w:b/>
          <w:iCs/>
        </w:rPr>
        <w:t>.</w:t>
      </w:r>
      <w:r w:rsidR="00A15747" w:rsidRPr="00077476">
        <w:rPr>
          <w:iCs/>
        </w:rPr>
        <w:t xml:space="preserve"> Задания из раздела «</w:t>
      </w:r>
      <w:r w:rsidR="00A15747" w:rsidRPr="00077476">
        <w:t>Экосистемы и присущие им закономерности. Биосфера».</w:t>
      </w:r>
    </w:p>
    <w:p w:rsidR="00C158BB" w:rsidRDefault="00C158BB" w:rsidP="00686FA1">
      <w:pPr>
        <w:ind w:firstLine="709"/>
        <w:jc w:val="both"/>
        <w:rPr>
          <w:iCs/>
        </w:rPr>
      </w:pPr>
      <w:r w:rsidRPr="00C158BB">
        <w:rPr>
          <w:iCs/>
        </w:rPr>
        <w:t>Выберите три верных ответа из шести и запишите в таблицу ци</w:t>
      </w:r>
      <w:r>
        <w:rPr>
          <w:iCs/>
        </w:rPr>
        <w:t xml:space="preserve">фры, под которыми они указаны. </w:t>
      </w:r>
      <w:r w:rsidRPr="00C158BB">
        <w:rPr>
          <w:iCs/>
        </w:rPr>
        <w:t>Примерами деструктивной (разрушающей) функции живого вещества биосферы являются</w:t>
      </w:r>
    </w:p>
    <w:p w:rsidR="00C158BB" w:rsidRDefault="00C158BB" w:rsidP="00686FA1">
      <w:pPr>
        <w:ind w:firstLine="709"/>
        <w:jc w:val="both"/>
        <w:rPr>
          <w:iCs/>
        </w:rPr>
      </w:pPr>
      <w:r>
        <w:rPr>
          <w:iCs/>
        </w:rPr>
        <w:t xml:space="preserve">1) </w:t>
      </w:r>
      <w:r w:rsidRPr="00C158BB">
        <w:rPr>
          <w:iCs/>
        </w:rPr>
        <w:t>поражение организма болезнетворными бактериями</w:t>
      </w:r>
      <w:r>
        <w:rPr>
          <w:iCs/>
        </w:rPr>
        <w:t>,</w:t>
      </w:r>
    </w:p>
    <w:p w:rsidR="00C158BB" w:rsidRDefault="00C158BB" w:rsidP="00686FA1">
      <w:pPr>
        <w:ind w:firstLine="709"/>
        <w:jc w:val="both"/>
        <w:rPr>
          <w:iCs/>
        </w:rPr>
      </w:pPr>
      <w:r>
        <w:rPr>
          <w:iCs/>
        </w:rPr>
        <w:t xml:space="preserve">2) </w:t>
      </w:r>
      <w:r w:rsidRPr="00C158BB">
        <w:rPr>
          <w:iCs/>
        </w:rPr>
        <w:t>распространение червей-паразитов</w:t>
      </w:r>
      <w:r>
        <w:rPr>
          <w:iCs/>
        </w:rPr>
        <w:t>,</w:t>
      </w:r>
    </w:p>
    <w:p w:rsidR="00C158BB" w:rsidRDefault="00C158BB" w:rsidP="00686FA1">
      <w:pPr>
        <w:ind w:firstLine="709"/>
        <w:jc w:val="both"/>
        <w:rPr>
          <w:iCs/>
        </w:rPr>
      </w:pPr>
      <w:r>
        <w:rPr>
          <w:iCs/>
        </w:rPr>
        <w:t xml:space="preserve">3) </w:t>
      </w:r>
      <w:r w:rsidRPr="00C158BB">
        <w:rPr>
          <w:iCs/>
        </w:rPr>
        <w:t>воздействие кислот, выделяемых лишайниками, на горную породу</w:t>
      </w:r>
      <w:r>
        <w:rPr>
          <w:iCs/>
        </w:rPr>
        <w:t>,</w:t>
      </w:r>
    </w:p>
    <w:p w:rsidR="00C158BB" w:rsidRDefault="00C158BB" w:rsidP="00686FA1">
      <w:pPr>
        <w:ind w:firstLine="709"/>
        <w:jc w:val="both"/>
        <w:rPr>
          <w:iCs/>
        </w:rPr>
      </w:pPr>
      <w:r>
        <w:rPr>
          <w:iCs/>
        </w:rPr>
        <w:t xml:space="preserve">4) </w:t>
      </w:r>
      <w:r w:rsidRPr="00C158BB">
        <w:rPr>
          <w:iCs/>
        </w:rPr>
        <w:t>минерализация органических веществ редуцентами</w:t>
      </w:r>
      <w:r>
        <w:rPr>
          <w:iCs/>
        </w:rPr>
        <w:t>,</w:t>
      </w:r>
    </w:p>
    <w:p w:rsidR="00C158BB" w:rsidRDefault="00C158BB" w:rsidP="00686FA1">
      <w:pPr>
        <w:ind w:firstLine="709"/>
        <w:jc w:val="both"/>
        <w:rPr>
          <w:iCs/>
        </w:rPr>
      </w:pPr>
      <w:r>
        <w:rPr>
          <w:iCs/>
        </w:rPr>
        <w:t xml:space="preserve">5) </w:t>
      </w:r>
      <w:r w:rsidRPr="00C158BB">
        <w:rPr>
          <w:iCs/>
        </w:rPr>
        <w:t>разложение детрита гнилостными бактериями</w:t>
      </w:r>
      <w:r>
        <w:rPr>
          <w:iCs/>
        </w:rPr>
        <w:t>,</w:t>
      </w:r>
    </w:p>
    <w:p w:rsidR="00F0580A" w:rsidRPr="00C1344C" w:rsidRDefault="00C158BB" w:rsidP="00686FA1">
      <w:pPr>
        <w:ind w:firstLine="709"/>
        <w:jc w:val="both"/>
        <w:rPr>
          <w:iCs/>
        </w:rPr>
      </w:pPr>
      <w:r w:rsidRPr="00C158BB">
        <w:rPr>
          <w:iCs/>
        </w:rPr>
        <w:t>6</w:t>
      </w:r>
      <w:r>
        <w:rPr>
          <w:iCs/>
        </w:rPr>
        <w:t>) поедание насекомых птицами.</w:t>
      </w:r>
    </w:p>
    <w:p w:rsidR="00F0580A" w:rsidRPr="003F7B96" w:rsidRDefault="00F0580A" w:rsidP="00686FA1">
      <w:pPr>
        <w:ind w:firstLine="709"/>
        <w:jc w:val="both"/>
        <w:rPr>
          <w:iCs/>
        </w:rPr>
      </w:pPr>
      <w:r w:rsidRPr="003F7B96">
        <w:rPr>
          <w:iCs/>
        </w:rPr>
        <w:t>1 группа (0-34) никто не смог выполнить задание на максимальные 2 балла -   0 %, на 1 балл – 6 %.</w:t>
      </w:r>
    </w:p>
    <w:p w:rsidR="00F0580A" w:rsidRPr="003F7B96" w:rsidRDefault="00F0580A" w:rsidP="00686FA1">
      <w:pPr>
        <w:ind w:firstLine="709"/>
        <w:jc w:val="both"/>
        <w:rPr>
          <w:iCs/>
        </w:rPr>
      </w:pPr>
      <w:r w:rsidRPr="003F7B96">
        <w:rPr>
          <w:iCs/>
        </w:rPr>
        <w:t>2 группа (36-60) справились на 2 балла - 10 %, на 1 балл – 10 %.</w:t>
      </w:r>
    </w:p>
    <w:p w:rsidR="00F0580A" w:rsidRPr="003F7B96" w:rsidRDefault="00F0580A" w:rsidP="00686FA1">
      <w:pPr>
        <w:ind w:firstLine="709"/>
        <w:jc w:val="both"/>
        <w:rPr>
          <w:iCs/>
        </w:rPr>
      </w:pPr>
      <w:r w:rsidRPr="003F7B96">
        <w:rPr>
          <w:iCs/>
        </w:rPr>
        <w:t>3 группа (61-80) справились на 2 балла -  22 %, на 1 бал – 22 %.</w:t>
      </w:r>
    </w:p>
    <w:p w:rsidR="00F0580A" w:rsidRPr="00C1344C" w:rsidRDefault="00F0580A" w:rsidP="00686FA1">
      <w:pPr>
        <w:ind w:firstLine="709"/>
        <w:jc w:val="both"/>
        <w:rPr>
          <w:iCs/>
        </w:rPr>
      </w:pPr>
      <w:r w:rsidRPr="003F7B96">
        <w:rPr>
          <w:iCs/>
        </w:rPr>
        <w:t>4 группа (80 и выше) выполнила задание только на 1 балл – 50%.</w:t>
      </w:r>
    </w:p>
    <w:p w:rsidR="00F0580A" w:rsidRPr="00C1344C" w:rsidRDefault="00F0580A" w:rsidP="00686FA1">
      <w:pPr>
        <w:ind w:firstLine="709"/>
        <w:jc w:val="both"/>
        <w:rPr>
          <w:iCs/>
        </w:rPr>
      </w:pPr>
      <w:r w:rsidRPr="00C1344C">
        <w:rPr>
          <w:iCs/>
        </w:rPr>
        <w:t xml:space="preserve">Участники экзамена показали средний результат выполнения - </w:t>
      </w:r>
      <w:r w:rsidR="00B030C6">
        <w:rPr>
          <w:iCs/>
        </w:rPr>
        <w:t>36</w:t>
      </w:r>
      <w:r w:rsidRPr="00C1344C">
        <w:rPr>
          <w:iCs/>
        </w:rPr>
        <w:t xml:space="preserve"> %, что </w:t>
      </w:r>
      <w:r w:rsidR="00B030C6">
        <w:rPr>
          <w:iCs/>
        </w:rPr>
        <w:t>выше</w:t>
      </w:r>
      <w:r w:rsidRPr="00C1344C">
        <w:rPr>
          <w:iCs/>
        </w:rPr>
        <w:t xml:space="preserve"> показателя прошлого года на 2</w:t>
      </w:r>
      <w:r w:rsidR="00B030C6">
        <w:rPr>
          <w:iCs/>
        </w:rPr>
        <w:t>5 %.</w:t>
      </w:r>
    </w:p>
    <w:p w:rsidR="00F0580A" w:rsidRPr="003F7B96" w:rsidRDefault="00F0580A" w:rsidP="00686FA1">
      <w:pPr>
        <w:ind w:firstLine="709"/>
        <w:jc w:val="both"/>
        <w:rPr>
          <w:iCs/>
        </w:rPr>
      </w:pPr>
      <w:r w:rsidRPr="003F7B96">
        <w:rPr>
          <w:iCs/>
        </w:rPr>
        <w:t>При выполнении данного задания, у выпускников возникли сложности с выполнением задания на установление соответствия по заданным характеристикам функций живого вещества.</w:t>
      </w:r>
      <w:r w:rsidRPr="003F7B96">
        <w:t xml:space="preserve"> </w:t>
      </w:r>
      <w:r w:rsidRPr="003F7B96">
        <w:rPr>
          <w:iCs/>
        </w:rPr>
        <w:t>Материал по разделу «Биосфера» усвоен выпускниками недостаточно.</w:t>
      </w:r>
    </w:p>
    <w:p w:rsidR="005E3F98" w:rsidRDefault="005E3F98" w:rsidP="00686FA1">
      <w:pPr>
        <w:ind w:firstLine="709"/>
        <w:jc w:val="both"/>
        <w:rPr>
          <w:iCs/>
          <w:highlight w:val="green"/>
        </w:rPr>
      </w:pPr>
      <w:r>
        <w:t xml:space="preserve">Задания </w:t>
      </w:r>
      <w:r w:rsidRPr="005E3F98">
        <w:rPr>
          <w:b/>
          <w:u w:val="single"/>
        </w:rPr>
        <w:t>части 2</w:t>
      </w:r>
      <w:r>
        <w:t xml:space="preserve"> (задания 23-29) с тремя или более элементами ответа контролируют усвоение биологических знаний, предметных и метапредметных умений применять их в изменённой или новой ситуации и оцениваются от 0 до 3 баллов в зависимости от полноты ответа. Они рассчитаны на анализ содержания, объяснение имеющихся статистических результатов, биологических фактов, процессов и явлений, требуют от участников экзамена знания естественнонаучных закономерностей природы, проявляющихся на всех уровнях организации живого, умения самостоятельно оперировать биологическими терминами и понятиями, работать с текстами, таблицами, изображениями (рисунок, фотография, схема, график, диаграмма), решать качественные и количественные задачи по генетике, цитологии, физиологии человека и животных, эволюции живой природы и экологии.</w:t>
      </w:r>
    </w:p>
    <w:p w:rsidR="00A15E37" w:rsidRPr="00770A00" w:rsidRDefault="00F0580A" w:rsidP="00073706">
      <w:pPr>
        <w:ind w:firstLine="709"/>
        <w:jc w:val="both"/>
        <w:rPr>
          <w:iCs/>
        </w:rPr>
      </w:pPr>
      <w:r w:rsidRPr="00716A9C">
        <w:rPr>
          <w:b/>
          <w:iCs/>
        </w:rPr>
        <w:t>Линия 2</w:t>
      </w:r>
      <w:r w:rsidR="00716A9C">
        <w:rPr>
          <w:b/>
          <w:iCs/>
        </w:rPr>
        <w:t xml:space="preserve">4 </w:t>
      </w:r>
      <w:r w:rsidR="00A15E37">
        <w:rPr>
          <w:b/>
          <w:iCs/>
        </w:rPr>
        <w:t>(</w:t>
      </w:r>
      <w:r w:rsidR="00A15E37">
        <w:rPr>
          <w:iCs/>
        </w:rPr>
        <w:t>высокий уровень сложности)</w:t>
      </w:r>
      <w:r w:rsidR="005E3F98" w:rsidRPr="005E3F98">
        <w:rPr>
          <w:iCs/>
        </w:rPr>
        <w:t xml:space="preserve"> </w:t>
      </w:r>
      <w:r w:rsidR="005E3F98">
        <w:rPr>
          <w:iCs/>
        </w:rPr>
        <w:t xml:space="preserve">предусматривает </w:t>
      </w:r>
      <w:r w:rsidR="005E3F98">
        <w:t>развёрнутые ответы на</w:t>
      </w:r>
      <w:r w:rsidR="00A15E37">
        <w:rPr>
          <w:iCs/>
        </w:rPr>
        <w:t xml:space="preserve"> </w:t>
      </w:r>
      <w:r w:rsidR="005E3F98">
        <w:rPr>
          <w:iCs/>
        </w:rPr>
        <w:t>в</w:t>
      </w:r>
      <w:r w:rsidR="00A15E37" w:rsidRPr="00770A00">
        <w:t>ыводы по результатам эксперимента и прогноз</w:t>
      </w:r>
      <w:r w:rsidR="005E3F98">
        <w:t>ам</w:t>
      </w:r>
      <w:r w:rsidR="00A15E37" w:rsidRPr="00770A00">
        <w:t>.</w:t>
      </w:r>
      <w:r w:rsidR="00A15E37" w:rsidRPr="00770A00">
        <w:rPr>
          <w:iCs/>
        </w:rPr>
        <w:t xml:space="preserve"> Задани</w:t>
      </w:r>
      <w:r w:rsidR="00A15E37">
        <w:rPr>
          <w:iCs/>
        </w:rPr>
        <w:t>я</w:t>
      </w:r>
      <w:r w:rsidR="00A15E37" w:rsidRPr="00770A00">
        <w:rPr>
          <w:iCs/>
        </w:rPr>
        <w:t xml:space="preserve"> на п</w:t>
      </w:r>
      <w:r w:rsidR="00A15E37" w:rsidRPr="00770A00">
        <w:t xml:space="preserve">рименение биологических знаний в практических ситуациях, </w:t>
      </w:r>
      <w:r w:rsidR="00A15E37">
        <w:t>анализ экспериментальных данных.</w:t>
      </w:r>
    </w:p>
    <w:p w:rsidR="00F0580A" w:rsidRPr="00C1344C" w:rsidRDefault="00F0580A" w:rsidP="00073706">
      <w:pPr>
        <w:ind w:firstLine="709"/>
        <w:jc w:val="both"/>
        <w:rPr>
          <w:iCs/>
        </w:rPr>
      </w:pPr>
      <w:r w:rsidRPr="00C1344C">
        <w:rPr>
          <w:iCs/>
        </w:rPr>
        <w:t>Пример задания линии 2</w:t>
      </w:r>
      <w:r w:rsidR="00A15E37">
        <w:rPr>
          <w:iCs/>
        </w:rPr>
        <w:t>4</w:t>
      </w:r>
      <w:r w:rsidRPr="00C1344C">
        <w:rPr>
          <w:iCs/>
        </w:rPr>
        <w:t xml:space="preserve"> варианта 32</w:t>
      </w:r>
      <w:r w:rsidR="00A15E37">
        <w:rPr>
          <w:iCs/>
        </w:rPr>
        <w:t>1</w:t>
      </w:r>
      <w:r w:rsidRPr="00C1344C">
        <w:rPr>
          <w:iCs/>
        </w:rPr>
        <w:t>.</w:t>
      </w:r>
    </w:p>
    <w:p w:rsidR="00A15E37" w:rsidRDefault="00A15E37" w:rsidP="00073706">
      <w:pPr>
        <w:ind w:firstLine="709"/>
        <w:jc w:val="both"/>
        <w:rPr>
          <w:iCs/>
        </w:rPr>
      </w:pPr>
      <w:r w:rsidRPr="00A15E37">
        <w:rPr>
          <w:iCs/>
        </w:rPr>
        <w:t xml:space="preserve">Предположите, как изменились артериальное давление и интенсивность реабсорбции солей в почках у мышей в ходе эксперимента. Ответ поясните. </w:t>
      </w:r>
    </w:p>
    <w:p w:rsidR="00F0580A" w:rsidRPr="003F7B96" w:rsidRDefault="00F0580A" w:rsidP="00A805D8">
      <w:pPr>
        <w:jc w:val="both"/>
        <w:rPr>
          <w:iCs/>
        </w:rPr>
      </w:pPr>
      <w:r w:rsidRPr="003F7B96">
        <w:rPr>
          <w:iCs/>
        </w:rPr>
        <w:t xml:space="preserve">1 </w:t>
      </w:r>
      <w:r w:rsidR="00A805D8" w:rsidRPr="003F7B96">
        <w:rPr>
          <w:iCs/>
        </w:rPr>
        <w:t>группа (</w:t>
      </w:r>
      <w:r w:rsidRPr="003F7B96">
        <w:rPr>
          <w:iCs/>
        </w:rPr>
        <w:t xml:space="preserve">0-34) - 100 </w:t>
      </w:r>
      <w:r w:rsidR="00A805D8" w:rsidRPr="003F7B96">
        <w:rPr>
          <w:iCs/>
        </w:rPr>
        <w:t>% не</w:t>
      </w:r>
      <w:r w:rsidRPr="003F7B96">
        <w:rPr>
          <w:iCs/>
        </w:rPr>
        <w:t xml:space="preserve"> смогли выполнить это задание.</w:t>
      </w:r>
    </w:p>
    <w:p w:rsidR="00F0580A" w:rsidRPr="003F7B96" w:rsidRDefault="00F0580A" w:rsidP="00A805D8">
      <w:pPr>
        <w:jc w:val="both"/>
        <w:rPr>
          <w:iCs/>
        </w:rPr>
      </w:pPr>
      <w:r w:rsidRPr="003F7B96">
        <w:rPr>
          <w:iCs/>
        </w:rPr>
        <w:lastRenderedPageBreak/>
        <w:t xml:space="preserve">2 </w:t>
      </w:r>
      <w:r w:rsidR="00A805D8" w:rsidRPr="003F7B96">
        <w:rPr>
          <w:iCs/>
        </w:rPr>
        <w:t>группа (</w:t>
      </w:r>
      <w:r w:rsidRPr="003F7B96">
        <w:rPr>
          <w:iCs/>
        </w:rPr>
        <w:t>36-60</w:t>
      </w:r>
      <w:r w:rsidR="00A805D8" w:rsidRPr="003F7B96">
        <w:rPr>
          <w:iCs/>
        </w:rPr>
        <w:t>) никто</w:t>
      </w:r>
      <w:r w:rsidRPr="003F7B96">
        <w:rPr>
          <w:iCs/>
        </w:rPr>
        <w:t xml:space="preserve"> не смог набрать максимальных 2-3 балла </w:t>
      </w:r>
      <w:r w:rsidR="0086642F" w:rsidRPr="003F7B96">
        <w:rPr>
          <w:iCs/>
        </w:rPr>
        <w:t xml:space="preserve">(0 </w:t>
      </w:r>
      <w:r w:rsidR="00A805D8" w:rsidRPr="003F7B96">
        <w:rPr>
          <w:iCs/>
        </w:rPr>
        <w:t>%), 1</w:t>
      </w:r>
      <w:r w:rsidR="0086642F" w:rsidRPr="003F7B96">
        <w:rPr>
          <w:iCs/>
        </w:rPr>
        <w:t xml:space="preserve"> балл – 13 </w:t>
      </w:r>
      <w:r w:rsidRPr="003F7B96">
        <w:rPr>
          <w:iCs/>
        </w:rPr>
        <w:t>%.</w:t>
      </w:r>
    </w:p>
    <w:p w:rsidR="00F0580A" w:rsidRPr="003F7B96" w:rsidRDefault="00F0580A" w:rsidP="00A805D8">
      <w:pPr>
        <w:jc w:val="both"/>
        <w:rPr>
          <w:iCs/>
        </w:rPr>
      </w:pPr>
      <w:r w:rsidRPr="003F7B96">
        <w:rPr>
          <w:iCs/>
        </w:rPr>
        <w:t>3 группа (61-80) 3 балла никто не набрал, 2 балла набрали – 22%, 1 балл набрали 56 %.</w:t>
      </w:r>
    </w:p>
    <w:p w:rsidR="00F0580A" w:rsidRPr="00C1344C" w:rsidRDefault="00F0580A" w:rsidP="00A805D8">
      <w:pPr>
        <w:jc w:val="both"/>
        <w:rPr>
          <w:iCs/>
        </w:rPr>
      </w:pPr>
      <w:r w:rsidRPr="003F7B96">
        <w:rPr>
          <w:iCs/>
        </w:rPr>
        <w:t>4 группа (80 и выше) справилась на 2 балла – 100%.</w:t>
      </w:r>
    </w:p>
    <w:p w:rsidR="00B14C75" w:rsidRDefault="00F0580A" w:rsidP="00E531C7">
      <w:pPr>
        <w:pStyle w:val="a3"/>
        <w:spacing w:after="0" w:line="240" w:lineRule="auto"/>
        <w:ind w:left="0" w:firstLine="709"/>
        <w:jc w:val="both"/>
        <w:rPr>
          <w:rFonts w:ascii="Times New Roman" w:hAnsi="Times New Roman"/>
          <w:sz w:val="24"/>
          <w:szCs w:val="24"/>
        </w:rPr>
      </w:pPr>
      <w:r w:rsidRPr="00B14C75">
        <w:rPr>
          <w:rFonts w:ascii="Times New Roman" w:hAnsi="Times New Roman"/>
          <w:iCs/>
          <w:sz w:val="24"/>
          <w:szCs w:val="24"/>
        </w:rPr>
        <w:t>Средний результат выполнения (Вар.32</w:t>
      </w:r>
      <w:r w:rsidR="00073706" w:rsidRPr="00B14C75">
        <w:rPr>
          <w:rFonts w:ascii="Times New Roman" w:hAnsi="Times New Roman"/>
          <w:iCs/>
          <w:sz w:val="24"/>
          <w:szCs w:val="24"/>
        </w:rPr>
        <w:t>1</w:t>
      </w:r>
      <w:r w:rsidRPr="00B14C75">
        <w:rPr>
          <w:rFonts w:ascii="Times New Roman" w:hAnsi="Times New Roman"/>
          <w:iCs/>
          <w:sz w:val="24"/>
          <w:szCs w:val="24"/>
        </w:rPr>
        <w:t xml:space="preserve">) составил </w:t>
      </w:r>
      <w:r w:rsidR="00073706" w:rsidRPr="00B14C75">
        <w:rPr>
          <w:rFonts w:ascii="Times New Roman" w:hAnsi="Times New Roman"/>
          <w:iCs/>
          <w:sz w:val="24"/>
          <w:szCs w:val="24"/>
        </w:rPr>
        <w:t>13</w:t>
      </w:r>
      <w:r w:rsidRPr="00B14C75">
        <w:rPr>
          <w:rFonts w:ascii="Times New Roman" w:hAnsi="Times New Roman"/>
          <w:iCs/>
          <w:sz w:val="24"/>
          <w:szCs w:val="24"/>
        </w:rPr>
        <w:t>%, что ниже показателя прошлого года на 1</w:t>
      </w:r>
      <w:r w:rsidR="00073706" w:rsidRPr="00B14C75">
        <w:rPr>
          <w:rFonts w:ascii="Times New Roman" w:hAnsi="Times New Roman"/>
          <w:iCs/>
          <w:sz w:val="24"/>
          <w:szCs w:val="24"/>
        </w:rPr>
        <w:t>4</w:t>
      </w:r>
      <w:r w:rsidRPr="00B14C75">
        <w:rPr>
          <w:rFonts w:ascii="Times New Roman" w:hAnsi="Times New Roman"/>
          <w:iCs/>
          <w:sz w:val="24"/>
          <w:szCs w:val="24"/>
        </w:rPr>
        <w:t>%. Это задание обычно выполняют только обучающиеся с х</w:t>
      </w:r>
      <w:r w:rsidR="008E6CC6" w:rsidRPr="00B14C75">
        <w:rPr>
          <w:rFonts w:ascii="Times New Roman" w:hAnsi="Times New Roman"/>
          <w:iCs/>
          <w:sz w:val="24"/>
          <w:szCs w:val="24"/>
        </w:rPr>
        <w:t xml:space="preserve">орошей и отличной подготовкой. </w:t>
      </w:r>
      <w:r w:rsidR="00B14C75" w:rsidRPr="00B14C75">
        <w:rPr>
          <w:rFonts w:ascii="Times New Roman" w:hAnsi="Times New Roman"/>
          <w:sz w:val="24"/>
          <w:szCs w:val="24"/>
        </w:rPr>
        <w:t xml:space="preserve">Из второй части работы исключена линия 24 </w:t>
      </w:r>
      <w:r w:rsidR="00B14C75">
        <w:rPr>
          <w:rFonts w:ascii="Times New Roman" w:hAnsi="Times New Roman"/>
          <w:sz w:val="24"/>
          <w:szCs w:val="24"/>
        </w:rPr>
        <w:t xml:space="preserve">(2022 г.) </w:t>
      </w:r>
      <w:r w:rsidR="00B14C75" w:rsidRPr="00B14C75">
        <w:rPr>
          <w:rFonts w:ascii="Times New Roman" w:hAnsi="Times New Roman"/>
          <w:sz w:val="24"/>
          <w:szCs w:val="24"/>
        </w:rPr>
        <w:t>на анализ биологической информации</w:t>
      </w:r>
      <w:r w:rsidR="00B14C75">
        <w:rPr>
          <w:rFonts w:ascii="Times New Roman" w:hAnsi="Times New Roman"/>
          <w:sz w:val="24"/>
          <w:szCs w:val="24"/>
        </w:rPr>
        <w:t xml:space="preserve"> (2023 г.)</w:t>
      </w:r>
      <w:r w:rsidR="00B14C75" w:rsidRPr="00B14C75">
        <w:rPr>
          <w:rFonts w:ascii="Times New Roman" w:hAnsi="Times New Roman"/>
          <w:sz w:val="24"/>
          <w:szCs w:val="24"/>
        </w:rPr>
        <w:t>. Собран</w:t>
      </w:r>
      <w:r w:rsidR="00B14C75" w:rsidRPr="000F3D66">
        <w:rPr>
          <w:rFonts w:ascii="Times New Roman" w:hAnsi="Times New Roman"/>
          <w:sz w:val="24"/>
          <w:szCs w:val="24"/>
        </w:rPr>
        <w:t xml:space="preserve"> мини-модуль из двух линий заданий (задания 23 и 24), направленных на проверку сформированности методологических умений и навыков.</w:t>
      </w:r>
    </w:p>
    <w:p w:rsidR="00C91BC2" w:rsidRDefault="00C91BC2" w:rsidP="00E531C7">
      <w:pPr>
        <w:pStyle w:val="a3"/>
        <w:spacing w:after="0" w:line="240" w:lineRule="auto"/>
        <w:ind w:left="0" w:firstLine="709"/>
        <w:jc w:val="both"/>
        <w:rPr>
          <w:rFonts w:ascii="Times New Roman" w:hAnsi="Times New Roman"/>
          <w:sz w:val="24"/>
          <w:szCs w:val="24"/>
        </w:rPr>
      </w:pPr>
      <w:r w:rsidRPr="00C91BC2">
        <w:rPr>
          <w:rFonts w:ascii="Times New Roman" w:hAnsi="Times New Roman"/>
          <w:sz w:val="24"/>
        </w:rPr>
        <w:t>Задани</w:t>
      </w:r>
      <w:r>
        <w:rPr>
          <w:rFonts w:ascii="Times New Roman" w:hAnsi="Times New Roman"/>
          <w:sz w:val="24"/>
        </w:rPr>
        <w:t>е</w:t>
      </w:r>
      <w:r w:rsidRPr="00C91BC2">
        <w:rPr>
          <w:rFonts w:ascii="Times New Roman" w:hAnsi="Times New Roman"/>
          <w:sz w:val="24"/>
        </w:rPr>
        <w:t xml:space="preserve"> линии 24 контролируют умение применять биологические знания и умения для объяснения полученных в ходе эксперимента результатов с точки зрения общебиологических закономерностей, а также анализа последствий для исследуемых объектов и процессов, в них происходящих. Задани</w:t>
      </w:r>
      <w:r>
        <w:rPr>
          <w:rFonts w:ascii="Times New Roman" w:hAnsi="Times New Roman"/>
          <w:sz w:val="24"/>
        </w:rPr>
        <w:t>е</w:t>
      </w:r>
      <w:r w:rsidRPr="00C91BC2">
        <w:rPr>
          <w:rFonts w:ascii="Times New Roman" w:hAnsi="Times New Roman"/>
          <w:sz w:val="24"/>
        </w:rPr>
        <w:t xml:space="preserve"> построен</w:t>
      </w:r>
      <w:r>
        <w:rPr>
          <w:rFonts w:ascii="Times New Roman" w:hAnsi="Times New Roman"/>
          <w:sz w:val="24"/>
        </w:rPr>
        <w:t>о</w:t>
      </w:r>
      <w:r w:rsidRPr="00C91BC2">
        <w:rPr>
          <w:rFonts w:ascii="Times New Roman" w:hAnsi="Times New Roman"/>
          <w:sz w:val="24"/>
        </w:rPr>
        <w:t xml:space="preserve"> на содержани</w:t>
      </w:r>
      <w:r>
        <w:rPr>
          <w:rFonts w:ascii="Times New Roman" w:hAnsi="Times New Roman"/>
          <w:sz w:val="24"/>
        </w:rPr>
        <w:t>е</w:t>
      </w:r>
      <w:r w:rsidRPr="00C91BC2">
        <w:rPr>
          <w:rFonts w:ascii="Times New Roman" w:hAnsi="Times New Roman"/>
          <w:sz w:val="24"/>
        </w:rPr>
        <w:t xml:space="preserve"> всех проверяемых блоков, представленных в спецификации. </w:t>
      </w:r>
    </w:p>
    <w:p w:rsidR="00C91BC2" w:rsidRPr="003F7B96" w:rsidRDefault="00686FA1" w:rsidP="00686FA1">
      <w:pPr>
        <w:ind w:firstLine="709"/>
        <w:jc w:val="both"/>
      </w:pPr>
      <w:r w:rsidRPr="003F7B96">
        <w:rPr>
          <w:iCs/>
        </w:rPr>
        <w:t>При выполнении задания</w:t>
      </w:r>
      <w:r w:rsidR="002F7756" w:rsidRPr="003F7B96">
        <w:rPr>
          <w:iCs/>
        </w:rPr>
        <w:t xml:space="preserve"> 24</w:t>
      </w:r>
      <w:r w:rsidRPr="003F7B96">
        <w:rPr>
          <w:iCs/>
        </w:rPr>
        <w:t>, у выпускников возникли сложности</w:t>
      </w:r>
      <w:r w:rsidR="002F7756" w:rsidRPr="003F7B96">
        <w:rPr>
          <w:iCs/>
        </w:rPr>
        <w:t>,</w:t>
      </w:r>
      <w:r w:rsidRPr="003F7B96">
        <w:rPr>
          <w:iCs/>
        </w:rPr>
        <w:t xml:space="preserve"> </w:t>
      </w:r>
      <w:r w:rsidRPr="003F7B96">
        <w:t>свидетельствующие о незнании биологических закономерностей, процессов и явлений, отсутствовали выводы или обобщения, предусмотренные условием задания, приводились другие правильные позиции, не предусмотренные в эталоне</w:t>
      </w:r>
      <w:r w:rsidR="002F7756" w:rsidRPr="003F7B96">
        <w:t>.</w:t>
      </w:r>
    </w:p>
    <w:p w:rsidR="006B2FEB" w:rsidRDefault="006B2FEB" w:rsidP="006B2FEB">
      <w:pPr>
        <w:ind w:firstLine="708"/>
        <w:jc w:val="both"/>
      </w:pPr>
      <w:r w:rsidRPr="003F7B96">
        <w:rPr>
          <w:b/>
          <w:iCs/>
        </w:rPr>
        <w:t>Линия 25 (</w:t>
      </w:r>
      <w:r w:rsidRPr="003F7B96">
        <w:rPr>
          <w:iCs/>
        </w:rPr>
        <w:t xml:space="preserve">высокий уровень сложности) предусматривает </w:t>
      </w:r>
      <w:r w:rsidRPr="003F7B96">
        <w:t>развёрнутые ответы на</w:t>
      </w:r>
      <w:r>
        <w:t xml:space="preserve"> вопросы об изображённом биологическом объекте (фрагменте) или процессе. Задания этой линии требуют знаний и умений из всех содержательных блоков, представленных в спецификации.</w:t>
      </w:r>
    </w:p>
    <w:p w:rsidR="006B2FEB" w:rsidRPr="00C1344C" w:rsidRDefault="006B2FEB" w:rsidP="006B2FEB">
      <w:pPr>
        <w:ind w:firstLine="709"/>
        <w:jc w:val="both"/>
        <w:rPr>
          <w:iCs/>
        </w:rPr>
      </w:pPr>
      <w:r w:rsidRPr="00C1344C">
        <w:rPr>
          <w:iCs/>
        </w:rPr>
        <w:t>Пример задания линии 2</w:t>
      </w:r>
      <w:r>
        <w:rPr>
          <w:iCs/>
        </w:rPr>
        <w:t>5</w:t>
      </w:r>
      <w:r w:rsidRPr="00C1344C">
        <w:rPr>
          <w:iCs/>
        </w:rPr>
        <w:t xml:space="preserve"> варианта 32</w:t>
      </w:r>
      <w:r>
        <w:rPr>
          <w:iCs/>
        </w:rPr>
        <w:t>1</w:t>
      </w:r>
      <w:r w:rsidRPr="00C1344C">
        <w:rPr>
          <w:iCs/>
        </w:rPr>
        <w:t>.</w:t>
      </w:r>
    </w:p>
    <w:p w:rsidR="00C91BC2" w:rsidRDefault="006B2FEB" w:rsidP="00E531C7">
      <w:pPr>
        <w:pStyle w:val="a3"/>
        <w:spacing w:after="0" w:line="240" w:lineRule="auto"/>
        <w:ind w:left="0" w:firstLine="709"/>
        <w:jc w:val="both"/>
        <w:rPr>
          <w:rFonts w:ascii="Times New Roman" w:hAnsi="Times New Roman"/>
          <w:sz w:val="24"/>
          <w:szCs w:val="24"/>
        </w:rPr>
      </w:pPr>
      <w:r w:rsidRPr="006B2FEB">
        <w:rPr>
          <w:rFonts w:ascii="Times New Roman" w:hAnsi="Times New Roman"/>
          <w:sz w:val="24"/>
          <w:szCs w:val="24"/>
        </w:rPr>
        <w:t>На схеме изображены начальные стадии</w:t>
      </w:r>
      <w:r>
        <w:rPr>
          <w:rFonts w:ascii="Times New Roman" w:hAnsi="Times New Roman"/>
          <w:sz w:val="24"/>
          <w:szCs w:val="24"/>
        </w:rPr>
        <w:t xml:space="preserve"> развития двудольного растения </w:t>
      </w:r>
      <w:r w:rsidRPr="006B2FEB">
        <w:rPr>
          <w:rFonts w:ascii="Times New Roman" w:hAnsi="Times New Roman"/>
          <w:sz w:val="24"/>
          <w:szCs w:val="24"/>
        </w:rPr>
        <w:t xml:space="preserve">с момента оплодотворения. Назовите объекты, обозначенные на рисунке буквами А и </w:t>
      </w:r>
      <w:r w:rsidR="00C11768" w:rsidRPr="006B2FEB">
        <w:rPr>
          <w:rFonts w:ascii="Times New Roman" w:hAnsi="Times New Roman"/>
          <w:sz w:val="24"/>
          <w:szCs w:val="24"/>
        </w:rPr>
        <w:t>Б.,</w:t>
      </w:r>
      <w:r w:rsidRPr="006B2FEB">
        <w:rPr>
          <w:rFonts w:ascii="Times New Roman" w:hAnsi="Times New Roman"/>
          <w:sz w:val="24"/>
          <w:szCs w:val="24"/>
        </w:rPr>
        <w:t xml:space="preserve"> Назовите структуры семени покрытосеменных растений, развивающиеся из участков 1, 2, 3. Какую функцию выполняет ткан</w:t>
      </w:r>
      <w:r>
        <w:rPr>
          <w:rFonts w:ascii="Times New Roman" w:hAnsi="Times New Roman"/>
          <w:sz w:val="24"/>
          <w:szCs w:val="24"/>
        </w:rPr>
        <w:t>ь, образующая структуры 1 и 2?</w:t>
      </w:r>
    </w:p>
    <w:p w:rsidR="006B2FEB" w:rsidRPr="003F7B96" w:rsidRDefault="006B2FEB" w:rsidP="00A805D8">
      <w:pPr>
        <w:jc w:val="both"/>
        <w:rPr>
          <w:iCs/>
        </w:rPr>
      </w:pPr>
      <w:r w:rsidRPr="003F7B96">
        <w:rPr>
          <w:iCs/>
        </w:rPr>
        <w:t xml:space="preserve">1 </w:t>
      </w:r>
      <w:r w:rsidR="00A805D8" w:rsidRPr="003F7B96">
        <w:rPr>
          <w:iCs/>
        </w:rPr>
        <w:t>группа (</w:t>
      </w:r>
      <w:r w:rsidRPr="003F7B96">
        <w:rPr>
          <w:iCs/>
        </w:rPr>
        <w:t xml:space="preserve">0-34) - 100 </w:t>
      </w:r>
      <w:r w:rsidR="00A805D8" w:rsidRPr="003F7B96">
        <w:rPr>
          <w:iCs/>
        </w:rPr>
        <w:t>% не</w:t>
      </w:r>
      <w:r w:rsidRPr="003F7B96">
        <w:rPr>
          <w:iCs/>
        </w:rPr>
        <w:t xml:space="preserve"> смогли выполнить это задание.</w:t>
      </w:r>
    </w:p>
    <w:p w:rsidR="006B2FEB" w:rsidRPr="003F7B96" w:rsidRDefault="006B2FEB" w:rsidP="00A805D8">
      <w:pPr>
        <w:jc w:val="both"/>
        <w:rPr>
          <w:iCs/>
        </w:rPr>
      </w:pPr>
      <w:r w:rsidRPr="003F7B96">
        <w:rPr>
          <w:iCs/>
        </w:rPr>
        <w:t xml:space="preserve">2 </w:t>
      </w:r>
      <w:r w:rsidR="00A805D8" w:rsidRPr="003F7B96">
        <w:rPr>
          <w:iCs/>
        </w:rPr>
        <w:t>группа (</w:t>
      </w:r>
      <w:r w:rsidRPr="003F7B96">
        <w:rPr>
          <w:iCs/>
        </w:rPr>
        <w:t>36-60</w:t>
      </w:r>
      <w:r w:rsidR="00A805D8" w:rsidRPr="003F7B96">
        <w:rPr>
          <w:iCs/>
        </w:rPr>
        <w:t>) никто</w:t>
      </w:r>
      <w:r w:rsidRPr="003F7B96">
        <w:rPr>
          <w:iCs/>
        </w:rPr>
        <w:t xml:space="preserve"> не смог набрать максимальных 2-3 балла (0 </w:t>
      </w:r>
      <w:r w:rsidR="00C11768" w:rsidRPr="003F7B96">
        <w:rPr>
          <w:iCs/>
        </w:rPr>
        <w:t>%), 1</w:t>
      </w:r>
      <w:r w:rsidRPr="003F7B96">
        <w:rPr>
          <w:iCs/>
        </w:rPr>
        <w:t xml:space="preserve"> балл – 13 %.</w:t>
      </w:r>
    </w:p>
    <w:p w:rsidR="006B2FEB" w:rsidRPr="003F7B96" w:rsidRDefault="006B2FEB" w:rsidP="00A805D8">
      <w:pPr>
        <w:jc w:val="both"/>
        <w:rPr>
          <w:iCs/>
        </w:rPr>
      </w:pPr>
      <w:r w:rsidRPr="003F7B96">
        <w:rPr>
          <w:iCs/>
        </w:rPr>
        <w:t>3 группа (61-80) 3 балла никто не набрал, 2 балла набрали – 22%, 1 балл набрали 56 %.</w:t>
      </w:r>
    </w:p>
    <w:p w:rsidR="006B2FEB" w:rsidRPr="00C1344C" w:rsidRDefault="006B2FEB" w:rsidP="00A805D8">
      <w:pPr>
        <w:jc w:val="both"/>
        <w:rPr>
          <w:iCs/>
        </w:rPr>
      </w:pPr>
      <w:r w:rsidRPr="003F7B96">
        <w:rPr>
          <w:iCs/>
        </w:rPr>
        <w:t>4 группа (80 и выше) справилась на 2 балла – 100%.</w:t>
      </w:r>
    </w:p>
    <w:p w:rsidR="00686FA1" w:rsidRDefault="005E3F98" w:rsidP="00E531C7">
      <w:pPr>
        <w:pStyle w:val="a3"/>
        <w:spacing w:after="0" w:line="240" w:lineRule="auto"/>
        <w:ind w:left="0" w:firstLine="709"/>
        <w:jc w:val="both"/>
        <w:rPr>
          <w:rFonts w:ascii="Times New Roman" w:hAnsi="Times New Roman"/>
          <w:sz w:val="24"/>
          <w:szCs w:val="24"/>
        </w:rPr>
      </w:pPr>
      <w:r w:rsidRPr="00B14C75">
        <w:rPr>
          <w:rFonts w:ascii="Times New Roman" w:hAnsi="Times New Roman"/>
          <w:iCs/>
          <w:sz w:val="24"/>
          <w:szCs w:val="24"/>
        </w:rPr>
        <w:t xml:space="preserve">Средний результат выполнения (Вар.321) составил 3%, что ниже показателя прошлого года на </w:t>
      </w:r>
      <w:r>
        <w:rPr>
          <w:rFonts w:ascii="Times New Roman" w:hAnsi="Times New Roman"/>
          <w:iCs/>
          <w:sz w:val="24"/>
          <w:szCs w:val="24"/>
        </w:rPr>
        <w:t>2</w:t>
      </w:r>
      <w:r w:rsidRPr="00B14C75">
        <w:rPr>
          <w:rFonts w:ascii="Times New Roman" w:hAnsi="Times New Roman"/>
          <w:iCs/>
          <w:sz w:val="24"/>
          <w:szCs w:val="24"/>
        </w:rPr>
        <w:t>%.</w:t>
      </w:r>
      <w:r>
        <w:rPr>
          <w:rFonts w:ascii="Times New Roman" w:hAnsi="Times New Roman"/>
          <w:iCs/>
          <w:sz w:val="24"/>
          <w:szCs w:val="24"/>
        </w:rPr>
        <w:t xml:space="preserve"> </w:t>
      </w:r>
    </w:p>
    <w:p w:rsidR="00686FA1" w:rsidRPr="005E3F98" w:rsidRDefault="005E3F98" w:rsidP="00E531C7">
      <w:pPr>
        <w:pStyle w:val="a3"/>
        <w:spacing w:after="0" w:line="240" w:lineRule="auto"/>
        <w:ind w:left="0" w:firstLine="709"/>
        <w:jc w:val="both"/>
        <w:rPr>
          <w:rFonts w:ascii="Times New Roman" w:hAnsi="Times New Roman"/>
          <w:sz w:val="28"/>
          <w:szCs w:val="24"/>
        </w:rPr>
      </w:pPr>
      <w:r w:rsidRPr="005E3F98">
        <w:rPr>
          <w:rFonts w:ascii="Times New Roman" w:hAnsi="Times New Roman"/>
          <w:sz w:val="24"/>
        </w:rPr>
        <w:t xml:space="preserve">В линии заданий 25 по работе </w:t>
      </w:r>
      <w:r w:rsidR="00941AC6" w:rsidRPr="005E3F98">
        <w:rPr>
          <w:rFonts w:ascii="Times New Roman" w:hAnsi="Times New Roman"/>
          <w:sz w:val="24"/>
        </w:rPr>
        <w:t>с изображениями,</w:t>
      </w:r>
      <w:r w:rsidRPr="005E3F98">
        <w:rPr>
          <w:rFonts w:ascii="Times New Roman" w:hAnsi="Times New Roman"/>
          <w:sz w:val="24"/>
        </w:rPr>
        <w:t xml:space="preserve"> определяющим для оценивания становится узнавание объекта или процесса. Так, если объекты (процессы) не определены, но имеется письменное объяснение, баллы не начисляются.</w:t>
      </w:r>
    </w:p>
    <w:p w:rsidR="00686FA1" w:rsidRPr="002F7756" w:rsidRDefault="002F7756" w:rsidP="00E531C7">
      <w:pPr>
        <w:pStyle w:val="a3"/>
        <w:spacing w:after="0" w:line="240" w:lineRule="auto"/>
        <w:ind w:left="0" w:firstLine="709"/>
        <w:jc w:val="both"/>
        <w:rPr>
          <w:rFonts w:ascii="Times New Roman" w:hAnsi="Times New Roman"/>
          <w:sz w:val="28"/>
          <w:szCs w:val="24"/>
        </w:rPr>
      </w:pPr>
      <w:r w:rsidRPr="003F7B96">
        <w:rPr>
          <w:rFonts w:ascii="Times New Roman" w:hAnsi="Times New Roman"/>
          <w:sz w:val="24"/>
        </w:rPr>
        <w:t>Были допущены следующие ошибки участников ЕГЭ: ответы содержали позиции, напрямую не соответствующие заданию (например, вместо конкретных фактов указаны их проявления, имеются общие рассуждения), давались ответы через составляющие элементы понятий (характеристик, признаков) без прямого употребления термина</w:t>
      </w:r>
      <w:r w:rsidR="0039466D" w:rsidRPr="003F7B96">
        <w:rPr>
          <w:rFonts w:ascii="Times New Roman" w:hAnsi="Times New Roman"/>
          <w:sz w:val="24"/>
        </w:rPr>
        <w:t>.</w:t>
      </w:r>
    </w:p>
    <w:p w:rsidR="0039466D" w:rsidRDefault="0039466D" w:rsidP="0039466D">
      <w:pPr>
        <w:ind w:firstLine="708"/>
        <w:jc w:val="both"/>
      </w:pPr>
      <w:r w:rsidRPr="00716A9C">
        <w:rPr>
          <w:b/>
          <w:iCs/>
        </w:rPr>
        <w:t>Линия 2</w:t>
      </w:r>
      <w:r>
        <w:rPr>
          <w:b/>
          <w:iCs/>
        </w:rPr>
        <w:t>6 (</w:t>
      </w:r>
      <w:r>
        <w:rPr>
          <w:iCs/>
        </w:rPr>
        <w:t xml:space="preserve">высокий уровень сложности) </w:t>
      </w:r>
      <w:r>
        <w:t xml:space="preserve">направлена на проверку предметных знаний и умений, экзаменуемых по следующим содержательным блокам: «Система и многообразие органического мира» и «Организм человека и его здоровье». Задания в линии представлены в контекстной форме. </w:t>
      </w:r>
    </w:p>
    <w:p w:rsidR="0039466D" w:rsidRPr="00C1344C" w:rsidRDefault="0039466D" w:rsidP="0039466D">
      <w:pPr>
        <w:ind w:firstLine="708"/>
        <w:jc w:val="both"/>
        <w:rPr>
          <w:iCs/>
        </w:rPr>
      </w:pPr>
      <w:r w:rsidRPr="00C1344C">
        <w:rPr>
          <w:iCs/>
        </w:rPr>
        <w:t>Пример задания линии 2</w:t>
      </w:r>
      <w:r>
        <w:rPr>
          <w:iCs/>
        </w:rPr>
        <w:t>6</w:t>
      </w:r>
      <w:r w:rsidRPr="00C1344C">
        <w:rPr>
          <w:iCs/>
        </w:rPr>
        <w:t xml:space="preserve"> варианта 32</w:t>
      </w:r>
      <w:r>
        <w:rPr>
          <w:iCs/>
        </w:rPr>
        <w:t>1</w:t>
      </w:r>
      <w:r w:rsidRPr="00C1344C">
        <w:rPr>
          <w:iCs/>
        </w:rPr>
        <w:t>.</w:t>
      </w:r>
    </w:p>
    <w:p w:rsidR="0039466D" w:rsidRDefault="0039466D" w:rsidP="0039466D">
      <w:pPr>
        <w:pStyle w:val="a3"/>
        <w:spacing w:after="0" w:line="240" w:lineRule="auto"/>
        <w:ind w:left="0" w:firstLine="709"/>
        <w:jc w:val="both"/>
        <w:rPr>
          <w:rFonts w:ascii="Times New Roman" w:hAnsi="Times New Roman"/>
          <w:sz w:val="24"/>
          <w:szCs w:val="24"/>
        </w:rPr>
      </w:pPr>
      <w:r w:rsidRPr="0039466D">
        <w:rPr>
          <w:rFonts w:ascii="Times New Roman" w:hAnsi="Times New Roman"/>
          <w:sz w:val="24"/>
          <w:szCs w:val="24"/>
        </w:rPr>
        <w:t xml:space="preserve">Подавляющее большинство взрослых амфибий населяет пресные водоёмы. Однако некоторые амфибии могут обитать в солёных водоёмах. Например, лягушка крабоед </w:t>
      </w:r>
      <w:r w:rsidRPr="0039466D">
        <w:rPr>
          <w:rFonts w:ascii="Times New Roman" w:hAnsi="Times New Roman"/>
          <w:i/>
          <w:sz w:val="24"/>
          <w:szCs w:val="24"/>
        </w:rPr>
        <w:t>(Fejervarya cancrivora)</w:t>
      </w:r>
      <w:r w:rsidRPr="0039466D">
        <w:rPr>
          <w:rFonts w:ascii="Times New Roman" w:hAnsi="Times New Roman"/>
          <w:sz w:val="24"/>
          <w:szCs w:val="24"/>
        </w:rPr>
        <w:t xml:space="preserve"> может некоторое время находиться в морской воде. Как при переходе лягушки из пресной воды в морскую у неё изменится концентрация мочевины в крови, объём мочи и интенсивность реабсорбции в</w:t>
      </w:r>
      <w:r>
        <w:rPr>
          <w:rFonts w:ascii="Times New Roman" w:hAnsi="Times New Roman"/>
          <w:sz w:val="24"/>
          <w:szCs w:val="24"/>
        </w:rPr>
        <w:t>оды в почках? Ответ поясните.</w:t>
      </w:r>
    </w:p>
    <w:p w:rsidR="0039466D" w:rsidRPr="00A805D8" w:rsidRDefault="0039466D" w:rsidP="0039466D">
      <w:pPr>
        <w:ind w:firstLine="709"/>
        <w:jc w:val="both"/>
        <w:rPr>
          <w:iCs/>
        </w:rPr>
      </w:pPr>
      <w:r w:rsidRPr="00A805D8">
        <w:rPr>
          <w:iCs/>
        </w:rPr>
        <w:t xml:space="preserve">1 </w:t>
      </w:r>
      <w:r w:rsidR="00941AC6" w:rsidRPr="00A805D8">
        <w:rPr>
          <w:iCs/>
        </w:rPr>
        <w:t>группа (</w:t>
      </w:r>
      <w:r w:rsidRPr="00A805D8">
        <w:rPr>
          <w:iCs/>
        </w:rPr>
        <w:t xml:space="preserve">0-34) - 100 </w:t>
      </w:r>
      <w:r w:rsidR="00941AC6" w:rsidRPr="00A805D8">
        <w:rPr>
          <w:iCs/>
        </w:rPr>
        <w:t>% не</w:t>
      </w:r>
      <w:r w:rsidRPr="00A805D8">
        <w:rPr>
          <w:iCs/>
        </w:rPr>
        <w:t xml:space="preserve"> смогли выполнить это задание.</w:t>
      </w:r>
    </w:p>
    <w:p w:rsidR="0039466D" w:rsidRPr="00A805D8" w:rsidRDefault="0039466D" w:rsidP="0039466D">
      <w:pPr>
        <w:ind w:firstLine="709"/>
        <w:jc w:val="both"/>
        <w:rPr>
          <w:iCs/>
        </w:rPr>
      </w:pPr>
      <w:r w:rsidRPr="00A805D8">
        <w:rPr>
          <w:iCs/>
        </w:rPr>
        <w:t xml:space="preserve">2 </w:t>
      </w:r>
      <w:r w:rsidR="00A805D8" w:rsidRPr="00A805D8">
        <w:rPr>
          <w:iCs/>
        </w:rPr>
        <w:t>группа (</w:t>
      </w:r>
      <w:r w:rsidRPr="00A805D8">
        <w:rPr>
          <w:iCs/>
        </w:rPr>
        <w:t>36-60</w:t>
      </w:r>
      <w:r w:rsidR="00A805D8" w:rsidRPr="00A805D8">
        <w:rPr>
          <w:iCs/>
        </w:rPr>
        <w:t>) никто</w:t>
      </w:r>
      <w:r w:rsidRPr="00A805D8">
        <w:rPr>
          <w:iCs/>
        </w:rPr>
        <w:t xml:space="preserve"> не смог набрать максимальных 2-3 балла (0 </w:t>
      </w:r>
      <w:r w:rsidR="00A805D8" w:rsidRPr="00A805D8">
        <w:rPr>
          <w:iCs/>
        </w:rPr>
        <w:t>%), 1</w:t>
      </w:r>
      <w:r w:rsidRPr="00A805D8">
        <w:rPr>
          <w:iCs/>
        </w:rPr>
        <w:t xml:space="preserve"> балл – 13 %.</w:t>
      </w:r>
    </w:p>
    <w:p w:rsidR="0039466D" w:rsidRPr="00A805D8" w:rsidRDefault="0039466D" w:rsidP="0039466D">
      <w:pPr>
        <w:ind w:firstLine="709"/>
        <w:jc w:val="both"/>
        <w:rPr>
          <w:iCs/>
        </w:rPr>
      </w:pPr>
      <w:r w:rsidRPr="00A805D8">
        <w:rPr>
          <w:iCs/>
        </w:rPr>
        <w:lastRenderedPageBreak/>
        <w:t>3 группа (61-80) 3 балла никто не набрал, 2 балла набрали – 22%, 1 балл набрали 56 %.</w:t>
      </w:r>
    </w:p>
    <w:p w:rsidR="0039466D" w:rsidRPr="00C1344C" w:rsidRDefault="0039466D" w:rsidP="0039466D">
      <w:pPr>
        <w:ind w:firstLine="709"/>
        <w:jc w:val="both"/>
        <w:rPr>
          <w:iCs/>
        </w:rPr>
      </w:pPr>
      <w:r w:rsidRPr="00A805D8">
        <w:rPr>
          <w:iCs/>
        </w:rPr>
        <w:t>4 группа (80 и выше) справилась на 2 балла – 100%.</w:t>
      </w:r>
    </w:p>
    <w:p w:rsidR="0039466D" w:rsidRDefault="0039466D" w:rsidP="0039466D">
      <w:pPr>
        <w:pStyle w:val="a3"/>
        <w:spacing w:after="0" w:line="240" w:lineRule="auto"/>
        <w:ind w:left="0" w:firstLine="709"/>
        <w:jc w:val="both"/>
        <w:rPr>
          <w:rFonts w:ascii="Times New Roman" w:hAnsi="Times New Roman"/>
          <w:sz w:val="24"/>
          <w:szCs w:val="24"/>
        </w:rPr>
      </w:pPr>
      <w:r w:rsidRPr="00B14C75">
        <w:rPr>
          <w:rFonts w:ascii="Times New Roman" w:hAnsi="Times New Roman"/>
          <w:iCs/>
          <w:sz w:val="24"/>
          <w:szCs w:val="24"/>
        </w:rPr>
        <w:t xml:space="preserve">Средний результат выполнения (Вар.321) составил </w:t>
      </w:r>
      <w:r>
        <w:rPr>
          <w:rFonts w:ascii="Times New Roman" w:hAnsi="Times New Roman"/>
          <w:iCs/>
          <w:sz w:val="24"/>
          <w:szCs w:val="24"/>
        </w:rPr>
        <w:t>14</w:t>
      </w:r>
      <w:r w:rsidRPr="00B14C75">
        <w:rPr>
          <w:rFonts w:ascii="Times New Roman" w:hAnsi="Times New Roman"/>
          <w:iCs/>
          <w:sz w:val="24"/>
          <w:szCs w:val="24"/>
        </w:rPr>
        <w:t xml:space="preserve">%, что </w:t>
      </w:r>
      <w:r>
        <w:rPr>
          <w:rFonts w:ascii="Times New Roman" w:hAnsi="Times New Roman"/>
          <w:iCs/>
          <w:sz w:val="24"/>
          <w:szCs w:val="24"/>
        </w:rPr>
        <w:t>выш</w:t>
      </w:r>
      <w:r w:rsidR="00A805D8">
        <w:rPr>
          <w:rFonts w:ascii="Times New Roman" w:hAnsi="Times New Roman"/>
          <w:iCs/>
          <w:sz w:val="24"/>
          <w:szCs w:val="24"/>
        </w:rPr>
        <w:t>е</w:t>
      </w:r>
      <w:r w:rsidRPr="00B14C75">
        <w:rPr>
          <w:rFonts w:ascii="Times New Roman" w:hAnsi="Times New Roman"/>
          <w:iCs/>
          <w:sz w:val="24"/>
          <w:szCs w:val="24"/>
        </w:rPr>
        <w:t xml:space="preserve"> показателя прошлого года на </w:t>
      </w:r>
      <w:r>
        <w:rPr>
          <w:rFonts w:ascii="Times New Roman" w:hAnsi="Times New Roman"/>
          <w:iCs/>
          <w:sz w:val="24"/>
          <w:szCs w:val="24"/>
        </w:rPr>
        <w:t>1</w:t>
      </w:r>
      <w:r w:rsidRPr="00B14C75">
        <w:rPr>
          <w:rFonts w:ascii="Times New Roman" w:hAnsi="Times New Roman"/>
          <w:iCs/>
          <w:sz w:val="24"/>
          <w:szCs w:val="24"/>
        </w:rPr>
        <w:t>%.</w:t>
      </w:r>
      <w:r>
        <w:rPr>
          <w:rFonts w:ascii="Times New Roman" w:hAnsi="Times New Roman"/>
          <w:iCs/>
          <w:sz w:val="24"/>
          <w:szCs w:val="24"/>
        </w:rPr>
        <w:t xml:space="preserve"> </w:t>
      </w:r>
    </w:p>
    <w:p w:rsidR="0039466D" w:rsidRPr="005E3F98" w:rsidRDefault="0039466D" w:rsidP="0039466D">
      <w:pPr>
        <w:pStyle w:val="a3"/>
        <w:spacing w:after="0" w:line="240" w:lineRule="auto"/>
        <w:ind w:left="0" w:firstLine="709"/>
        <w:jc w:val="both"/>
        <w:rPr>
          <w:rFonts w:ascii="Times New Roman" w:hAnsi="Times New Roman"/>
          <w:sz w:val="28"/>
          <w:szCs w:val="24"/>
        </w:rPr>
      </w:pPr>
      <w:r w:rsidRPr="005E3F98">
        <w:rPr>
          <w:rFonts w:ascii="Times New Roman" w:hAnsi="Times New Roman"/>
          <w:sz w:val="24"/>
        </w:rPr>
        <w:t>В линии заданий 2</w:t>
      </w:r>
      <w:r>
        <w:rPr>
          <w:rFonts w:ascii="Times New Roman" w:hAnsi="Times New Roman"/>
          <w:sz w:val="24"/>
        </w:rPr>
        <w:t>6</w:t>
      </w:r>
      <w:r w:rsidRPr="005E3F98">
        <w:rPr>
          <w:rFonts w:ascii="Times New Roman" w:hAnsi="Times New Roman"/>
          <w:sz w:val="24"/>
        </w:rPr>
        <w:t xml:space="preserve"> по работе </w:t>
      </w:r>
      <w:r w:rsidR="00941AC6" w:rsidRPr="005E3F98">
        <w:rPr>
          <w:rFonts w:ascii="Times New Roman" w:hAnsi="Times New Roman"/>
          <w:sz w:val="24"/>
        </w:rPr>
        <w:t>с изображениями,</w:t>
      </w:r>
      <w:r w:rsidRPr="005E3F98">
        <w:rPr>
          <w:rFonts w:ascii="Times New Roman" w:hAnsi="Times New Roman"/>
          <w:sz w:val="24"/>
        </w:rPr>
        <w:t xml:space="preserve"> определяющим для оценивания становится узнавание объекта или процесса. Так, если объекты (процессы) не определены, но имеется письменное объяснение, баллы не начисляются.</w:t>
      </w:r>
    </w:p>
    <w:p w:rsidR="00C91BC2" w:rsidRPr="00DF4AE7" w:rsidRDefault="00DF4AE7" w:rsidP="00E531C7">
      <w:pPr>
        <w:pStyle w:val="a3"/>
        <w:spacing w:after="0" w:line="240" w:lineRule="auto"/>
        <w:ind w:left="0" w:firstLine="709"/>
        <w:jc w:val="both"/>
        <w:rPr>
          <w:rFonts w:ascii="Times New Roman" w:hAnsi="Times New Roman"/>
          <w:sz w:val="24"/>
          <w:szCs w:val="24"/>
        </w:rPr>
      </w:pPr>
      <w:r w:rsidRPr="00A805D8">
        <w:rPr>
          <w:rFonts w:ascii="Times New Roman" w:hAnsi="Times New Roman"/>
          <w:sz w:val="24"/>
        </w:rPr>
        <w:t xml:space="preserve">Типичные </w:t>
      </w:r>
      <w:r w:rsidR="0039466D" w:rsidRPr="00A805D8">
        <w:rPr>
          <w:rFonts w:ascii="Times New Roman" w:hAnsi="Times New Roman"/>
          <w:sz w:val="24"/>
          <w:szCs w:val="24"/>
        </w:rPr>
        <w:t xml:space="preserve">ошибки </w:t>
      </w:r>
      <w:r w:rsidRPr="00A805D8">
        <w:rPr>
          <w:rFonts w:ascii="Times New Roman" w:hAnsi="Times New Roman"/>
          <w:sz w:val="24"/>
          <w:szCs w:val="24"/>
        </w:rPr>
        <w:t>выпускников</w:t>
      </w:r>
      <w:r w:rsidR="0039466D" w:rsidRPr="00A805D8">
        <w:rPr>
          <w:rFonts w:ascii="Times New Roman" w:hAnsi="Times New Roman"/>
          <w:sz w:val="24"/>
          <w:szCs w:val="24"/>
        </w:rPr>
        <w:t xml:space="preserve">: </w:t>
      </w:r>
      <w:r w:rsidRPr="00A805D8">
        <w:rPr>
          <w:rFonts w:ascii="Times New Roman" w:hAnsi="Times New Roman"/>
          <w:sz w:val="24"/>
          <w:szCs w:val="24"/>
        </w:rPr>
        <w:t>ответ не соответствует заданному вопросу, в ответе имеется только один правильный элемент из названных в эталоне и содержатся ошибки, экзаменуемые наряду с имеющимися 2–3 элементами в эталоне указывают не основные, общепризнанные факты, элементы, признаки, а другие, вытекающие из основных.</w:t>
      </w:r>
    </w:p>
    <w:p w:rsidR="00DF4AE7" w:rsidRDefault="00DF4AE7" w:rsidP="00DF4AE7">
      <w:pPr>
        <w:ind w:firstLine="709"/>
        <w:jc w:val="both"/>
      </w:pPr>
      <w:r w:rsidRPr="00716A9C">
        <w:rPr>
          <w:b/>
          <w:iCs/>
        </w:rPr>
        <w:t>Линия 2</w:t>
      </w:r>
      <w:r>
        <w:rPr>
          <w:b/>
          <w:iCs/>
        </w:rPr>
        <w:t>7 (</w:t>
      </w:r>
      <w:r>
        <w:rPr>
          <w:iCs/>
        </w:rPr>
        <w:t>высокий уровень сложности)</w:t>
      </w:r>
      <w:r w:rsidRPr="005E3F98">
        <w:rPr>
          <w:iCs/>
        </w:rPr>
        <w:t xml:space="preserve"> </w:t>
      </w:r>
      <w:r>
        <w:t xml:space="preserve">проверяет знания и умения из раздела «Общая биология» среднего общего образования (профильный уровень) и включают следующие содержательные блоки: «Клетка и организм – биологические системы», «Эволюция живой природы», «Экосистемы и присущие им закономерности». Задания в линии представлены в контекстной форме. </w:t>
      </w:r>
    </w:p>
    <w:p w:rsidR="00DF4AE7" w:rsidRDefault="00DF4AE7" w:rsidP="00DF4AE7">
      <w:pPr>
        <w:ind w:firstLine="709"/>
        <w:jc w:val="both"/>
        <w:rPr>
          <w:iCs/>
        </w:rPr>
      </w:pPr>
      <w:r w:rsidRPr="00C1344C">
        <w:rPr>
          <w:iCs/>
        </w:rPr>
        <w:t>Пример задания линии 2</w:t>
      </w:r>
      <w:r>
        <w:rPr>
          <w:iCs/>
        </w:rPr>
        <w:t>7</w:t>
      </w:r>
      <w:r w:rsidRPr="00C1344C">
        <w:rPr>
          <w:iCs/>
        </w:rPr>
        <w:t xml:space="preserve"> варианта 32</w:t>
      </w:r>
      <w:r>
        <w:rPr>
          <w:iCs/>
        </w:rPr>
        <w:t>1</w:t>
      </w:r>
      <w:r w:rsidRPr="00C1344C">
        <w:rPr>
          <w:iCs/>
        </w:rPr>
        <w:t>.</w:t>
      </w:r>
    </w:p>
    <w:p w:rsidR="00DF4AE7" w:rsidRDefault="00DF4AE7" w:rsidP="007C54C2">
      <w:pPr>
        <w:ind w:firstLine="709"/>
        <w:jc w:val="both"/>
        <w:rPr>
          <w:iCs/>
        </w:rPr>
      </w:pPr>
      <w:r w:rsidRPr="00DF4AE7">
        <w:rPr>
          <w:iCs/>
        </w:rPr>
        <w:t xml:space="preserve">В 2012 г. на Кавказ вместе с растениями для озеленения городской среды завезли бабочек огнёвок, которые стали очень быстро размножаться. Гусеницы огнёвок питаются листьями самшита. В результате к 2016 </w:t>
      </w:r>
      <w:r w:rsidR="00941AC6" w:rsidRPr="00DF4AE7">
        <w:rPr>
          <w:iCs/>
        </w:rPr>
        <w:t>году от</w:t>
      </w:r>
      <w:r w:rsidRPr="00DF4AE7">
        <w:rPr>
          <w:iCs/>
        </w:rPr>
        <w:t xml:space="preserve"> реликтовых самшитовых лесов остались лишь отдельные группы растений. Почему численность бабочек в новых условиях быстро увеличилась? Почему после уничтожения самшита в тёмных самшитовых лесах вымерли многие виды растений подлеска?   </w:t>
      </w:r>
    </w:p>
    <w:p w:rsidR="00DF4AE7" w:rsidRPr="00A805D8" w:rsidRDefault="00DF4AE7" w:rsidP="007C54C2">
      <w:pPr>
        <w:jc w:val="both"/>
        <w:rPr>
          <w:iCs/>
        </w:rPr>
      </w:pPr>
      <w:r w:rsidRPr="00A805D8">
        <w:rPr>
          <w:iCs/>
        </w:rPr>
        <w:t xml:space="preserve">1 </w:t>
      </w:r>
      <w:r w:rsidR="007C54C2" w:rsidRPr="00A805D8">
        <w:rPr>
          <w:iCs/>
        </w:rPr>
        <w:t>группа (</w:t>
      </w:r>
      <w:r w:rsidRPr="00A805D8">
        <w:rPr>
          <w:iCs/>
        </w:rPr>
        <w:t xml:space="preserve">0-34) - 100 </w:t>
      </w:r>
      <w:r w:rsidR="00A805D8" w:rsidRPr="00A805D8">
        <w:rPr>
          <w:iCs/>
        </w:rPr>
        <w:t>% не</w:t>
      </w:r>
      <w:r w:rsidRPr="00A805D8">
        <w:rPr>
          <w:iCs/>
        </w:rPr>
        <w:t xml:space="preserve"> смогли выполнить это задание.</w:t>
      </w:r>
    </w:p>
    <w:p w:rsidR="00DF4AE7" w:rsidRPr="00A805D8" w:rsidRDefault="00DF4AE7" w:rsidP="007C54C2">
      <w:pPr>
        <w:jc w:val="both"/>
        <w:rPr>
          <w:iCs/>
        </w:rPr>
      </w:pPr>
      <w:r w:rsidRPr="00A805D8">
        <w:rPr>
          <w:iCs/>
        </w:rPr>
        <w:t xml:space="preserve">2 </w:t>
      </w:r>
      <w:r w:rsidR="007C54C2" w:rsidRPr="00A805D8">
        <w:rPr>
          <w:iCs/>
        </w:rPr>
        <w:t>группа (</w:t>
      </w:r>
      <w:r w:rsidRPr="00A805D8">
        <w:rPr>
          <w:iCs/>
        </w:rPr>
        <w:t>36-60</w:t>
      </w:r>
      <w:r w:rsidR="007C54C2" w:rsidRPr="00A805D8">
        <w:rPr>
          <w:iCs/>
        </w:rPr>
        <w:t>) никто</w:t>
      </w:r>
      <w:r w:rsidRPr="00A805D8">
        <w:rPr>
          <w:iCs/>
        </w:rPr>
        <w:t xml:space="preserve"> не смог набрать максимальных 2-3 балла (0 </w:t>
      </w:r>
      <w:r w:rsidR="007C54C2" w:rsidRPr="00A805D8">
        <w:rPr>
          <w:iCs/>
        </w:rPr>
        <w:t>%), 1</w:t>
      </w:r>
      <w:r w:rsidRPr="00A805D8">
        <w:rPr>
          <w:iCs/>
        </w:rPr>
        <w:t xml:space="preserve"> балл – 13 %.</w:t>
      </w:r>
    </w:p>
    <w:p w:rsidR="00DF4AE7" w:rsidRPr="00A805D8" w:rsidRDefault="00DF4AE7" w:rsidP="007C54C2">
      <w:pPr>
        <w:jc w:val="both"/>
        <w:rPr>
          <w:iCs/>
        </w:rPr>
      </w:pPr>
      <w:r w:rsidRPr="00A805D8">
        <w:rPr>
          <w:iCs/>
        </w:rPr>
        <w:t>3 группа (61-80) 3 балла никто не набрал, 2 балла набрали – 22%, 1 балл набрали 56 %.</w:t>
      </w:r>
    </w:p>
    <w:p w:rsidR="00DF4AE7" w:rsidRPr="00C1344C" w:rsidRDefault="00DF4AE7" w:rsidP="007C54C2">
      <w:pPr>
        <w:jc w:val="both"/>
        <w:rPr>
          <w:iCs/>
        </w:rPr>
      </w:pPr>
      <w:r w:rsidRPr="00A805D8">
        <w:rPr>
          <w:iCs/>
        </w:rPr>
        <w:t>4 группа (80 и выше) справилась на 2 балла – 100%.</w:t>
      </w:r>
    </w:p>
    <w:p w:rsidR="00DF4AE7" w:rsidRDefault="00DF4AE7" w:rsidP="007C54C2">
      <w:pPr>
        <w:pStyle w:val="a3"/>
        <w:spacing w:after="0" w:line="240" w:lineRule="auto"/>
        <w:ind w:left="0" w:firstLine="709"/>
        <w:jc w:val="both"/>
        <w:rPr>
          <w:rFonts w:ascii="Times New Roman" w:hAnsi="Times New Roman"/>
          <w:iCs/>
          <w:sz w:val="24"/>
          <w:szCs w:val="24"/>
        </w:rPr>
      </w:pPr>
      <w:r w:rsidRPr="00B14C75">
        <w:rPr>
          <w:rFonts w:ascii="Times New Roman" w:hAnsi="Times New Roman"/>
          <w:iCs/>
          <w:sz w:val="24"/>
          <w:szCs w:val="24"/>
        </w:rPr>
        <w:t xml:space="preserve">Средний результат выполнения (Вар.321) составил </w:t>
      </w:r>
      <w:r>
        <w:rPr>
          <w:rFonts w:ascii="Times New Roman" w:hAnsi="Times New Roman"/>
          <w:iCs/>
          <w:sz w:val="24"/>
          <w:szCs w:val="24"/>
        </w:rPr>
        <w:t>9</w:t>
      </w:r>
      <w:r w:rsidRPr="00B14C75">
        <w:rPr>
          <w:rFonts w:ascii="Times New Roman" w:hAnsi="Times New Roman"/>
          <w:iCs/>
          <w:sz w:val="24"/>
          <w:szCs w:val="24"/>
        </w:rPr>
        <w:t xml:space="preserve">%, что ниже показателя прошлого года на </w:t>
      </w:r>
      <w:r>
        <w:rPr>
          <w:rFonts w:ascii="Times New Roman" w:hAnsi="Times New Roman"/>
          <w:iCs/>
          <w:sz w:val="24"/>
          <w:szCs w:val="24"/>
        </w:rPr>
        <w:t>6</w:t>
      </w:r>
      <w:r w:rsidRPr="00B14C75">
        <w:rPr>
          <w:rFonts w:ascii="Times New Roman" w:hAnsi="Times New Roman"/>
          <w:iCs/>
          <w:sz w:val="24"/>
          <w:szCs w:val="24"/>
        </w:rPr>
        <w:t xml:space="preserve">%. </w:t>
      </w:r>
    </w:p>
    <w:p w:rsidR="00F0580A" w:rsidRPr="00C1344C" w:rsidRDefault="00F0580A" w:rsidP="007C54C2">
      <w:pPr>
        <w:ind w:firstLine="964"/>
        <w:jc w:val="both"/>
        <w:rPr>
          <w:iCs/>
        </w:rPr>
      </w:pPr>
      <w:r w:rsidRPr="00A805D8">
        <w:rPr>
          <w:iCs/>
        </w:rPr>
        <w:t xml:space="preserve">Для большинства выпускников с разным уровнем подготовки затруднительно выполнение заданий на обобщение и применение знаний об эволюции органического мира и экологических закономерностях в новой ситуации, обобщение и применение знаний о человеке и многообразии организмов, а также задания по теме экосистемы и присущие им закономерности. </w:t>
      </w:r>
      <w:r w:rsidR="007C54C2" w:rsidRPr="00A805D8">
        <w:rPr>
          <w:iCs/>
        </w:rPr>
        <w:t>В группах,</w:t>
      </w:r>
      <w:r w:rsidRPr="00A805D8">
        <w:rPr>
          <w:iCs/>
        </w:rPr>
        <w:t xml:space="preserve"> набравших до 60 тестовых баллов слабо сформированы умения устанавливать последовательность процессов в жизненных циклах развития растений, сопост</w:t>
      </w:r>
      <w:r w:rsidR="00DF4AE7" w:rsidRPr="00A805D8">
        <w:rPr>
          <w:iCs/>
        </w:rPr>
        <w:t xml:space="preserve">авлять биологические объекты с </w:t>
      </w:r>
      <w:r w:rsidRPr="00A805D8">
        <w:rPr>
          <w:iCs/>
        </w:rPr>
        <w:t>процессами, в них протекающими; умения сравнивать организмы, характеризовать и определять их принадлежность к определённому систематическому таксону. Недостаточно сформированы знания о сущности таких биологических процессов и явлений, как жизненный цикл клетки и развитие организма. Отмечается низкий уровень владения вопросами строения и функционирования организма человека, в частности нервной и дыхательной систем.</w:t>
      </w:r>
    </w:p>
    <w:p w:rsidR="007C54C2" w:rsidRPr="00C1344C" w:rsidRDefault="00F0580A" w:rsidP="00C11768">
      <w:pPr>
        <w:ind w:firstLine="964"/>
        <w:jc w:val="both"/>
        <w:rPr>
          <w:iCs/>
        </w:rPr>
      </w:pPr>
      <w:r w:rsidRPr="00A805D8">
        <w:rPr>
          <w:iCs/>
        </w:rPr>
        <w:t>Таким образом, на уровне средней школы в выпускных классах важно переосмыслить все изученные разделы школьного курса биологии с учетом подходов общей биологии (через уровневую организацию живого) для полного формирования и развития биологических понятий.</w:t>
      </w:r>
    </w:p>
    <w:p w:rsidR="00B46154" w:rsidRPr="007C54C2" w:rsidRDefault="007E61D8" w:rsidP="007C54C2">
      <w:pPr>
        <w:pStyle w:val="3"/>
        <w:numPr>
          <w:ilvl w:val="2"/>
          <w:numId w:val="7"/>
        </w:numPr>
        <w:ind w:left="0" w:firstLine="0"/>
        <w:jc w:val="both"/>
        <w:rPr>
          <w:rFonts w:ascii="Times New Roman" w:hAnsi="Times New Roman"/>
          <w:bCs w:val="0"/>
          <w:sz w:val="24"/>
        </w:rPr>
      </w:pPr>
      <w:r w:rsidRPr="007C54C2">
        <w:rPr>
          <w:rFonts w:ascii="Times New Roman" w:hAnsi="Times New Roman"/>
          <w:bCs w:val="0"/>
          <w:sz w:val="24"/>
        </w:rPr>
        <w:t>Анализ метапредметных результатов обучения, повлиявших на выполнение заданий КИМ</w:t>
      </w:r>
    </w:p>
    <w:p w:rsidR="00B8322E" w:rsidRDefault="004D2536" w:rsidP="007C54C2">
      <w:pPr>
        <w:ind w:firstLine="567"/>
        <w:contextualSpacing/>
        <w:jc w:val="both"/>
        <w:rPr>
          <w:b/>
          <w:i/>
          <w:iCs/>
        </w:rPr>
      </w:pPr>
      <w:r w:rsidRPr="004D2536">
        <w:rPr>
          <w:b/>
          <w:i/>
          <w:iCs/>
        </w:rPr>
        <w:t>В данном пункте</w:t>
      </w:r>
      <w:r>
        <w:rPr>
          <w:b/>
          <w:i/>
          <w:iCs/>
        </w:rPr>
        <w:t xml:space="preserve"> рассматриваются метапредметные результаты</w:t>
      </w:r>
      <w:r w:rsidR="0095502D">
        <w:rPr>
          <w:b/>
          <w:i/>
          <w:iCs/>
        </w:rPr>
        <w:t xml:space="preserve"> освоения основной образовательной программы (далее – метапредметные умения)</w:t>
      </w:r>
      <w:r>
        <w:rPr>
          <w:b/>
          <w:i/>
          <w:iCs/>
        </w:rPr>
        <w:t>, которые могли повлиять на выполнение заданий КИМ.</w:t>
      </w:r>
      <w:r w:rsidRPr="004D2536">
        <w:rPr>
          <w:b/>
          <w:i/>
          <w:iCs/>
        </w:rPr>
        <w:t xml:space="preserve"> </w:t>
      </w:r>
    </w:p>
    <w:p w:rsidR="00227729" w:rsidRDefault="00227729" w:rsidP="007C54C2">
      <w:pPr>
        <w:ind w:firstLine="567"/>
        <w:contextualSpacing/>
        <w:jc w:val="both"/>
        <w:rPr>
          <w:i/>
        </w:rPr>
      </w:pPr>
      <w:r w:rsidRPr="00D65DF5">
        <w:rPr>
          <w:i/>
        </w:rPr>
        <w:lastRenderedPageBreak/>
        <w:t>Согласно ФГОС СОО, должны быть достигнуты не только предметные, но и метапредметные результаты о</w:t>
      </w:r>
      <w:r>
        <w:rPr>
          <w:i/>
        </w:rPr>
        <w:t>своения основной образовательной программы</w:t>
      </w:r>
      <w:r w:rsidRPr="00D65DF5">
        <w:rPr>
          <w:i/>
        </w:rPr>
        <w:t>, в том числе</w:t>
      </w:r>
      <w:r>
        <w:rPr>
          <w:i/>
        </w:rPr>
        <w:t xml:space="preserve"> познавательные, коммуникативные, регулятивные (самоорганизация и самоконтроль).</w:t>
      </w:r>
    </w:p>
    <w:p w:rsidR="00227729" w:rsidRPr="00507899" w:rsidRDefault="00227729" w:rsidP="007C54C2">
      <w:pPr>
        <w:ind w:firstLine="567"/>
        <w:contextualSpacing/>
        <w:jc w:val="both"/>
        <w:rPr>
          <w:b/>
          <w:i/>
          <w:iCs/>
        </w:rPr>
      </w:pPr>
      <w:r w:rsidRPr="00507899">
        <w:rPr>
          <w:b/>
          <w:i/>
        </w:rPr>
        <w:t>Для анализа результатов по всем учебным предметам следует взять ЕДИНУЮ КЛАССИФИКАЦИЮ метапредметных умений</w:t>
      </w:r>
      <w:r w:rsidRPr="00507899">
        <w:rPr>
          <w:i/>
        </w:rPr>
        <w:t>.</w:t>
      </w:r>
    </w:p>
    <w:p w:rsidR="004D2536" w:rsidRPr="00507899" w:rsidRDefault="00227729" w:rsidP="007C54C2">
      <w:pPr>
        <w:ind w:firstLine="567"/>
        <w:contextualSpacing/>
        <w:jc w:val="both"/>
        <w:rPr>
          <w:i/>
          <w:iCs/>
        </w:rPr>
      </w:pPr>
      <w:r w:rsidRPr="00507899">
        <w:rPr>
          <w:i/>
          <w:iCs/>
        </w:rPr>
        <w:t>В анализе по данному пункту п</w:t>
      </w:r>
      <w:r w:rsidR="004D2536" w:rsidRPr="00507899">
        <w:rPr>
          <w:i/>
          <w:iCs/>
        </w:rPr>
        <w:t>риводятся</w:t>
      </w:r>
      <w:r w:rsidR="00B8322E" w:rsidRPr="00507899">
        <w:rPr>
          <w:rStyle w:val="a6"/>
          <w:iCs/>
        </w:rPr>
        <w:footnoteReference w:id="12"/>
      </w:r>
      <w:r w:rsidR="004D2536" w:rsidRPr="00507899">
        <w:rPr>
          <w:i/>
          <w:iCs/>
        </w:rPr>
        <w:t xml:space="preserve"> задания / группы заданий, на успешность выполнения которых могла повлиять слабая </w:t>
      </w:r>
      <w:r w:rsidR="00941AC6" w:rsidRPr="00507899">
        <w:rPr>
          <w:i/>
          <w:iCs/>
        </w:rPr>
        <w:t>сформированности</w:t>
      </w:r>
      <w:r w:rsidR="004D2536" w:rsidRPr="00507899">
        <w:rPr>
          <w:i/>
          <w:iCs/>
        </w:rPr>
        <w:t xml:space="preserve"> метапредметных умений, и указываются соответствующие метапредметные </w:t>
      </w:r>
      <w:r w:rsidR="0095502D" w:rsidRPr="00507899">
        <w:rPr>
          <w:i/>
          <w:iCs/>
        </w:rPr>
        <w:t>умения</w:t>
      </w:r>
      <w:r w:rsidRPr="00507899">
        <w:rPr>
          <w:i/>
          <w:iCs/>
        </w:rPr>
        <w:t>;</w:t>
      </w:r>
      <w:r w:rsidR="004D2536" w:rsidRPr="00507899">
        <w:rPr>
          <w:i/>
          <w:iCs/>
        </w:rPr>
        <w:t xml:space="preserve"> </w:t>
      </w:r>
      <w:r w:rsidRPr="00507899">
        <w:rPr>
          <w:i/>
          <w:iCs/>
        </w:rPr>
        <w:t>у</w:t>
      </w:r>
      <w:r w:rsidR="004D2536" w:rsidRPr="00507899">
        <w:rPr>
          <w:i/>
          <w:iCs/>
        </w:rPr>
        <w:t xml:space="preserve">казываются типичные ошибки при выполнении заданий КИМ, обусловленные слабой сформированностью метапредметных </w:t>
      </w:r>
      <w:r w:rsidR="0095502D" w:rsidRPr="00507899">
        <w:rPr>
          <w:i/>
          <w:iCs/>
        </w:rPr>
        <w:t>умений</w:t>
      </w:r>
      <w:r w:rsidR="004D2536" w:rsidRPr="00507899">
        <w:rPr>
          <w:i/>
          <w:iCs/>
        </w:rPr>
        <w:t>.</w:t>
      </w:r>
    </w:p>
    <w:p w:rsidR="00B579A7" w:rsidRPr="00C521EB" w:rsidRDefault="00B579A7" w:rsidP="007C54C2">
      <w:pPr>
        <w:ind w:firstLine="709"/>
        <w:jc w:val="both"/>
      </w:pPr>
      <w:r w:rsidRPr="00C521EB">
        <w:t>У многих экзаменуемых отсутствует навык владения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что сильно отразилось на результатах в 202</w:t>
      </w:r>
      <w:r w:rsidR="00A76657">
        <w:t>3 году.</w:t>
      </w:r>
    </w:p>
    <w:p w:rsidR="00A76657" w:rsidRPr="00A76657" w:rsidRDefault="00B579A7" w:rsidP="007C54C2">
      <w:pPr>
        <w:ind w:firstLine="708"/>
        <w:jc w:val="both"/>
      </w:pPr>
      <w:r w:rsidRPr="00C521EB">
        <w:t>Так в задании линии 2</w:t>
      </w:r>
      <w:r w:rsidR="00A76657">
        <w:t>3</w:t>
      </w:r>
      <w:r w:rsidRPr="00C521EB">
        <w:t xml:space="preserve"> (новое задание) </w:t>
      </w:r>
      <w:r w:rsidR="00A76657" w:rsidRPr="00A76657">
        <w:t>Учёный провёл эксперимент со взрослыми домовыми мышами (Mus musculus). Для этого он кормил их в течение 14 дней пищей, солёность которой превышала нормальную в 1,2 раза. В течение всего периода наблюдения он измерял массу тела мышей. Полученные данные предста</w:t>
      </w:r>
      <w:r w:rsidR="00A76657">
        <w:t xml:space="preserve">влены на графике. </w:t>
      </w:r>
    </w:p>
    <w:p w:rsidR="00A76657" w:rsidRDefault="00A76657" w:rsidP="007C54C2">
      <w:pPr>
        <w:ind w:firstLine="709"/>
        <w:jc w:val="both"/>
      </w:pPr>
      <w:r w:rsidRPr="00A76657">
        <w:t>Какую нулевую гипотезу* смог сформулировать исследователь перед постановкой эксперимента? Объясните, почему для эксперимента использовалась группа мышей, а не одна особь. Почему результаты эксперимента могут быть недостоверными, если состав корма в разные дни различался, но степень солёности сохранялась?  * Нулевая гипотеза – принимаемое по умолчанию предположение о том, что не существует связи между двумя наблюдаемыми событиями, феноменами.</w:t>
      </w:r>
    </w:p>
    <w:p w:rsidR="00B579A7" w:rsidRPr="00C521EB" w:rsidRDefault="00B579A7" w:rsidP="007C54C2">
      <w:pPr>
        <w:ind w:firstLine="709"/>
        <w:jc w:val="both"/>
      </w:pPr>
      <w:r w:rsidRPr="00C521EB">
        <w:t>Средний процент выполнения оставил – 2</w:t>
      </w:r>
      <w:r w:rsidR="00A76657">
        <w:t>2</w:t>
      </w:r>
      <w:r w:rsidRPr="00C521EB">
        <w:t>, что показывает на то, что учащиеся не умеют применять биологические знания в практических ситуациях (анализ би</w:t>
      </w:r>
      <w:r w:rsidR="00A76657">
        <w:t>ологического эксперимента.).</w:t>
      </w:r>
    </w:p>
    <w:p w:rsidR="00B579A7" w:rsidRPr="00C521EB" w:rsidRDefault="00B579A7" w:rsidP="007C54C2">
      <w:pPr>
        <w:ind w:firstLine="709"/>
        <w:jc w:val="both"/>
      </w:pPr>
      <w:r w:rsidRPr="00C521EB">
        <w:t xml:space="preserve">В связи с языковым барьером у многих экзаменуемых недостаточно развит навык - логично и точно излагать свою точку зрения, на что показывают низкие результаты, </w:t>
      </w:r>
      <w:r w:rsidR="00A76657">
        <w:t>полученные в задании линии 25.</w:t>
      </w:r>
    </w:p>
    <w:p w:rsidR="00A76657" w:rsidRDefault="00B579A7" w:rsidP="007C54C2">
      <w:pPr>
        <w:ind w:firstLine="709"/>
        <w:jc w:val="both"/>
      </w:pPr>
      <w:r w:rsidRPr="00C521EB">
        <w:t>Пример задания линии 25 варианта 32</w:t>
      </w:r>
      <w:r w:rsidR="00A76657">
        <w:t>1</w:t>
      </w:r>
      <w:r w:rsidRPr="00C521EB">
        <w:t xml:space="preserve">. </w:t>
      </w:r>
      <w:r w:rsidR="00A76657">
        <w:t xml:space="preserve">На схеме изображены начальные стадии развития двудольного растения с момента оплодотворения. Назовите объекты, обозначенные на рисунке буквами А и </w:t>
      </w:r>
      <w:r w:rsidR="007C54C2">
        <w:t>Б.,</w:t>
      </w:r>
      <w:r w:rsidR="00A76657">
        <w:t xml:space="preserve"> Назовите структуры семени покрытосеменных растений, развивающиеся из участков 1, 2, 3. Какую функцию выполняет ткань, образующая структуры 1 и 2?</w:t>
      </w:r>
    </w:p>
    <w:p w:rsidR="00B579A7" w:rsidRPr="00C521EB" w:rsidRDefault="00B579A7" w:rsidP="007C54C2">
      <w:pPr>
        <w:ind w:firstLine="709"/>
        <w:jc w:val="both"/>
      </w:pPr>
      <w:r w:rsidRPr="00C521EB">
        <w:t>Средний результат выполнения (Вар.32</w:t>
      </w:r>
      <w:r w:rsidR="00A76657">
        <w:t>1</w:t>
      </w:r>
      <w:r w:rsidRPr="00C521EB">
        <w:t xml:space="preserve">) составил </w:t>
      </w:r>
      <w:r w:rsidR="00A76657">
        <w:t>всего лишь 3</w:t>
      </w:r>
      <w:r w:rsidRPr="00C521EB">
        <w:t xml:space="preserve">%, что ниже показателя прошлого года на </w:t>
      </w:r>
      <w:r w:rsidR="00A76657">
        <w:t>2</w:t>
      </w:r>
      <w:r w:rsidRPr="00C521EB">
        <w:t xml:space="preserve"> %. Это задание обычно выполняют только обучающиеся с х</w:t>
      </w:r>
      <w:r w:rsidR="00A76657">
        <w:t>орошей и отличной подготовкой.</w:t>
      </w:r>
    </w:p>
    <w:p w:rsidR="00727A8C" w:rsidRDefault="00B579A7" w:rsidP="00C11768">
      <w:pPr>
        <w:ind w:firstLine="709"/>
        <w:jc w:val="both"/>
      </w:pPr>
      <w:r w:rsidRPr="00C521EB">
        <w:t xml:space="preserve">В целом можно сделать выводы, что на успешность выполнения заданий повлияла слабая </w:t>
      </w:r>
      <w:r w:rsidR="00941AC6" w:rsidRPr="00C521EB">
        <w:t>сформированности</w:t>
      </w:r>
      <w:r w:rsidRPr="00C521EB">
        <w:t xml:space="preserve"> не только предметных, н</w:t>
      </w:r>
      <w:r w:rsidR="00C11768">
        <w:t>о и метапредметных результатов.</w:t>
      </w:r>
    </w:p>
    <w:p w:rsidR="00C11768" w:rsidRPr="00FA4B3A" w:rsidRDefault="00C11768" w:rsidP="00C11768">
      <w:pPr>
        <w:ind w:firstLine="709"/>
        <w:jc w:val="both"/>
      </w:pPr>
    </w:p>
    <w:p w:rsidR="005060D9" w:rsidRPr="007C54C2" w:rsidRDefault="002A19D5" w:rsidP="007C54C2">
      <w:pPr>
        <w:pStyle w:val="3"/>
        <w:numPr>
          <w:ilvl w:val="2"/>
          <w:numId w:val="7"/>
        </w:numPr>
        <w:spacing w:before="0"/>
        <w:jc w:val="both"/>
        <w:rPr>
          <w:rFonts w:ascii="Times New Roman" w:hAnsi="Times New Roman"/>
          <w:bCs w:val="0"/>
          <w:sz w:val="24"/>
        </w:rPr>
      </w:pPr>
      <w:r w:rsidRPr="007C54C2">
        <w:rPr>
          <w:rFonts w:ascii="Times New Roman" w:hAnsi="Times New Roman"/>
          <w:iCs/>
          <w:sz w:val="24"/>
        </w:rPr>
        <w:t>Выводы</w:t>
      </w:r>
      <w:r w:rsidR="00914ADF" w:rsidRPr="007C54C2">
        <w:rPr>
          <w:rFonts w:ascii="Times New Roman" w:hAnsi="Times New Roman"/>
          <w:bCs w:val="0"/>
          <w:sz w:val="24"/>
        </w:rPr>
        <w:t xml:space="preserve"> об итогах анализа выполнения заданий, групп заданий</w:t>
      </w:r>
      <w:r w:rsidR="00381450" w:rsidRPr="007C54C2">
        <w:rPr>
          <w:rFonts w:ascii="Times New Roman" w:hAnsi="Times New Roman"/>
          <w:bCs w:val="0"/>
          <w:sz w:val="24"/>
        </w:rPr>
        <w:t>:</w:t>
      </w:r>
      <w:r w:rsidR="005060D9" w:rsidRPr="007C54C2">
        <w:rPr>
          <w:rFonts w:ascii="Times New Roman" w:hAnsi="Times New Roman"/>
          <w:bCs w:val="0"/>
          <w:sz w:val="24"/>
        </w:rPr>
        <w:t xml:space="preserve"> </w:t>
      </w:r>
    </w:p>
    <w:p w:rsidR="00CA3EB7" w:rsidRPr="007C54C2" w:rsidRDefault="00CA3EB7" w:rsidP="007C54C2">
      <w:pPr>
        <w:jc w:val="both"/>
      </w:pPr>
    </w:p>
    <w:p w:rsidR="005060D9" w:rsidRDefault="005060D9" w:rsidP="007C54C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Перечень элементов содержания</w:t>
      </w:r>
      <w:r w:rsidR="0061189C" w:rsidRPr="007C54C2">
        <w:rPr>
          <w:rFonts w:ascii="Times New Roman" w:eastAsia="Times New Roman" w:hAnsi="Times New Roman"/>
          <w:bCs/>
          <w:i/>
          <w:iCs/>
          <w:sz w:val="24"/>
          <w:szCs w:val="24"/>
          <w:lang w:eastAsia="ru-RU"/>
        </w:rPr>
        <w:t xml:space="preserve"> /</w:t>
      </w:r>
      <w:r w:rsidRPr="007C54C2">
        <w:rPr>
          <w:rFonts w:ascii="Times New Roman" w:eastAsia="Times New Roman" w:hAnsi="Times New Roman"/>
          <w:bCs/>
          <w:i/>
          <w:iCs/>
          <w:sz w:val="24"/>
          <w:szCs w:val="24"/>
          <w:lang w:eastAsia="ru-RU"/>
        </w:rPr>
        <w:t xml:space="preserve"> умений и видов деятельности, усвоение которых </w:t>
      </w:r>
      <w:r w:rsidR="0061189C" w:rsidRPr="007C54C2">
        <w:rPr>
          <w:rFonts w:ascii="Times New Roman" w:eastAsia="Times New Roman" w:hAnsi="Times New Roman"/>
          <w:bCs/>
          <w:i/>
          <w:iCs/>
          <w:sz w:val="24"/>
          <w:szCs w:val="24"/>
          <w:lang w:eastAsia="ru-RU"/>
        </w:rPr>
        <w:t xml:space="preserve">всеми </w:t>
      </w:r>
      <w:r w:rsidRPr="007C54C2">
        <w:rPr>
          <w:rFonts w:ascii="Times New Roman" w:eastAsia="Times New Roman" w:hAnsi="Times New Roman"/>
          <w:bCs/>
          <w:i/>
          <w:iCs/>
          <w:sz w:val="24"/>
          <w:szCs w:val="24"/>
          <w:lang w:eastAsia="ru-RU"/>
        </w:rPr>
        <w:t>школьниками региона в целом можно считать достаточным.</w:t>
      </w:r>
    </w:p>
    <w:p w:rsidR="007C54C2" w:rsidRPr="007C54C2" w:rsidRDefault="007C54C2" w:rsidP="007C54C2">
      <w:pPr>
        <w:jc w:val="both"/>
        <w:rPr>
          <w:rFonts w:eastAsia="Times New Roman"/>
          <w:bCs/>
          <w:i/>
          <w:iCs/>
          <w:sz w:val="12"/>
        </w:rPr>
      </w:pPr>
    </w:p>
    <w:p w:rsidR="00B02C17" w:rsidRPr="007C54C2" w:rsidRDefault="00B02C17" w:rsidP="007C54C2">
      <w:pPr>
        <w:pStyle w:val="a3"/>
        <w:spacing w:after="0" w:line="240" w:lineRule="auto"/>
        <w:ind w:left="0" w:firstLine="709"/>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Можно считать достаточным усвоение у всех экзаменуемых Республики Тыва в 2023 году следующих базовых элементов:</w:t>
      </w:r>
    </w:p>
    <w:p w:rsidR="00B02C17" w:rsidRPr="007C54C2" w:rsidRDefault="00B02C17" w:rsidP="007C54C2">
      <w:pPr>
        <w:pStyle w:val="a3"/>
        <w:tabs>
          <w:tab w:val="left" w:pos="993"/>
        </w:tabs>
        <w:spacing w:after="0" w:line="240" w:lineRule="auto"/>
        <w:ind w:left="0" w:firstLine="709"/>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lastRenderedPageBreak/>
        <w:t>­ Биологические системы и их закономерности,</w:t>
      </w:r>
    </w:p>
    <w:p w:rsidR="00B02C17" w:rsidRPr="007C54C2" w:rsidRDefault="00B02C17" w:rsidP="007C54C2">
      <w:pPr>
        <w:pStyle w:val="a3"/>
        <w:tabs>
          <w:tab w:val="left" w:pos="993"/>
        </w:tabs>
        <w:spacing w:after="0" w:line="240" w:lineRule="auto"/>
        <w:ind w:left="0" w:firstLine="709"/>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 xml:space="preserve">- Прогнозирование результатов биологического эксперимента. </w:t>
      </w:r>
    </w:p>
    <w:p w:rsidR="00B02C17" w:rsidRPr="007C54C2" w:rsidRDefault="00B02C17" w:rsidP="007C54C2">
      <w:pPr>
        <w:pStyle w:val="a3"/>
        <w:tabs>
          <w:tab w:val="left" w:pos="993"/>
        </w:tabs>
        <w:spacing w:after="0" w:line="240" w:lineRule="auto"/>
        <w:ind w:left="0" w:firstLine="709"/>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 Моно- и дигибридное, анализирующее скрещивание.</w:t>
      </w:r>
    </w:p>
    <w:p w:rsidR="00B02C17" w:rsidRPr="007C54C2" w:rsidRDefault="00B02C17" w:rsidP="007C54C2">
      <w:pPr>
        <w:pStyle w:val="a3"/>
        <w:tabs>
          <w:tab w:val="left" w:pos="993"/>
        </w:tabs>
        <w:spacing w:after="0" w:line="240" w:lineRule="auto"/>
        <w:ind w:left="0" w:firstLine="709"/>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 xml:space="preserve">­ </w:t>
      </w:r>
      <w:r w:rsidR="00A76657" w:rsidRPr="007C54C2">
        <w:rPr>
          <w:rFonts w:ascii="Times New Roman" w:eastAsia="Times New Roman" w:hAnsi="Times New Roman"/>
          <w:bCs/>
          <w:iCs/>
          <w:sz w:val="24"/>
          <w:szCs w:val="24"/>
          <w:lang w:eastAsia="ru-RU"/>
        </w:rPr>
        <w:t>Эволюция живой природы.</w:t>
      </w:r>
    </w:p>
    <w:p w:rsidR="00CA3EB7" w:rsidRPr="007C54C2" w:rsidRDefault="00CA3EB7" w:rsidP="007C54C2">
      <w:pPr>
        <w:jc w:val="both"/>
      </w:pPr>
    </w:p>
    <w:p w:rsidR="005060D9" w:rsidRDefault="005060D9" w:rsidP="007C54C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Перечень элементов содержания</w:t>
      </w:r>
      <w:r w:rsidR="0061189C" w:rsidRPr="007C54C2">
        <w:rPr>
          <w:rFonts w:ascii="Times New Roman" w:eastAsia="Times New Roman" w:hAnsi="Times New Roman"/>
          <w:bCs/>
          <w:i/>
          <w:iCs/>
          <w:sz w:val="24"/>
          <w:szCs w:val="24"/>
          <w:lang w:eastAsia="ru-RU"/>
        </w:rPr>
        <w:t xml:space="preserve"> /</w:t>
      </w:r>
      <w:r w:rsidRPr="007C54C2">
        <w:rPr>
          <w:rFonts w:ascii="Times New Roman" w:eastAsia="Times New Roman" w:hAnsi="Times New Roman"/>
          <w:bCs/>
          <w:i/>
          <w:iCs/>
          <w:sz w:val="24"/>
          <w:szCs w:val="24"/>
          <w:lang w:eastAsia="ru-RU"/>
        </w:rPr>
        <w:t xml:space="preserve"> умений и видов деятельности, усвоение которых </w:t>
      </w:r>
      <w:r w:rsidR="0061189C" w:rsidRPr="007C54C2">
        <w:rPr>
          <w:rFonts w:ascii="Times New Roman" w:eastAsia="Times New Roman" w:hAnsi="Times New Roman"/>
          <w:bCs/>
          <w:i/>
          <w:iCs/>
          <w:sz w:val="24"/>
          <w:szCs w:val="24"/>
          <w:lang w:eastAsia="ru-RU"/>
        </w:rPr>
        <w:t xml:space="preserve">всеми </w:t>
      </w:r>
      <w:r w:rsidRPr="007C54C2">
        <w:rPr>
          <w:rFonts w:ascii="Times New Roman" w:eastAsia="Times New Roman" w:hAnsi="Times New Roman"/>
          <w:bCs/>
          <w:i/>
          <w:iCs/>
          <w:sz w:val="24"/>
          <w:szCs w:val="24"/>
          <w:lang w:eastAsia="ru-RU"/>
        </w:rPr>
        <w:t>школьниками региона</w:t>
      </w:r>
      <w:r w:rsidR="0061189C" w:rsidRPr="007C54C2">
        <w:rPr>
          <w:rFonts w:ascii="Times New Roman" w:eastAsia="Times New Roman" w:hAnsi="Times New Roman"/>
          <w:bCs/>
          <w:i/>
          <w:iCs/>
          <w:sz w:val="24"/>
          <w:szCs w:val="24"/>
          <w:lang w:eastAsia="ru-RU"/>
        </w:rPr>
        <w:t xml:space="preserve"> в целом, школьниками с разным уровнем подготовки </w:t>
      </w:r>
      <w:r w:rsidRPr="007C54C2">
        <w:rPr>
          <w:rFonts w:ascii="Times New Roman" w:eastAsia="Times New Roman" w:hAnsi="Times New Roman"/>
          <w:bCs/>
          <w:i/>
          <w:iCs/>
          <w:sz w:val="24"/>
          <w:szCs w:val="24"/>
          <w:lang w:eastAsia="ru-RU"/>
        </w:rPr>
        <w:t>нельзя считать достаточным.</w:t>
      </w:r>
    </w:p>
    <w:p w:rsidR="007C54C2" w:rsidRPr="007C54C2" w:rsidRDefault="007C54C2" w:rsidP="007C54C2">
      <w:pPr>
        <w:pStyle w:val="a3"/>
        <w:spacing w:after="0" w:line="240" w:lineRule="auto"/>
        <w:ind w:left="426"/>
        <w:jc w:val="both"/>
        <w:rPr>
          <w:rFonts w:ascii="Times New Roman" w:eastAsia="Times New Roman" w:hAnsi="Times New Roman"/>
          <w:bCs/>
          <w:i/>
          <w:iCs/>
          <w:sz w:val="12"/>
          <w:szCs w:val="24"/>
          <w:lang w:eastAsia="ru-RU"/>
        </w:rPr>
      </w:pPr>
    </w:p>
    <w:p w:rsidR="00B02C17" w:rsidRPr="007C54C2" w:rsidRDefault="00B02C17" w:rsidP="007C54C2">
      <w:pPr>
        <w:pStyle w:val="a3"/>
        <w:spacing w:after="0" w:line="240" w:lineRule="auto"/>
        <w:ind w:left="0" w:firstLine="709"/>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 xml:space="preserve">Для большинства выпускников с разным уровнем подготовки затруднительно выполнение заданий на обобщение и применение знаний об эволюции органического мира и экологических закономерностях в новой ситуации, обобщение и </w:t>
      </w:r>
      <w:r w:rsidRPr="007C54C2">
        <w:rPr>
          <w:rFonts w:ascii="Times New Roman" w:hAnsi="Times New Roman"/>
          <w:sz w:val="24"/>
          <w:szCs w:val="24"/>
        </w:rPr>
        <w:t xml:space="preserve">применение знаний о человеке и многообразии организмов, а также задания по теме экосистемы и присущие им закономерности. </w:t>
      </w:r>
      <w:r w:rsidRPr="007C54C2">
        <w:rPr>
          <w:rFonts w:ascii="Times New Roman" w:eastAsia="Times New Roman" w:hAnsi="Times New Roman"/>
          <w:bCs/>
          <w:iCs/>
          <w:sz w:val="24"/>
          <w:szCs w:val="24"/>
          <w:lang w:eastAsia="ru-RU"/>
        </w:rPr>
        <w:t>В группах, набравших до 60 тестовых баллов слабо сформированы умения устанавливать последовательность процессов в жизненных циклах развития растений, сопоставлять биологические объекты с процессами, в них протекающими; умения сравнивать организмы, характеризовать и определять их принадлежность к определённому систематическому таксону. Недостаточно сформированы знания о сущности таких биологических процессов и явлений, как жизненный цикл клетки и развитие организма. Отмечается низкий уровень владения вопросами строения и функционирования организма человека, в частности нервной и сенсорных систем.</w:t>
      </w:r>
    </w:p>
    <w:p w:rsidR="00B02C17" w:rsidRPr="007C54C2" w:rsidRDefault="00B02C17" w:rsidP="007C54C2">
      <w:pPr>
        <w:pStyle w:val="a3"/>
        <w:spacing w:after="0" w:line="240" w:lineRule="auto"/>
        <w:ind w:left="0" w:firstLine="567"/>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 xml:space="preserve">Задания с развернутым ответом части 2 выполнены в среднем неплохо (немного лучше, чем в прошлом году) с разбросом результатов от </w:t>
      </w:r>
      <w:r w:rsidR="008F6B55" w:rsidRPr="007C54C2">
        <w:rPr>
          <w:rFonts w:ascii="Times New Roman" w:eastAsia="Times New Roman" w:hAnsi="Times New Roman"/>
          <w:bCs/>
          <w:iCs/>
          <w:sz w:val="24"/>
          <w:szCs w:val="24"/>
          <w:lang w:eastAsia="ru-RU"/>
        </w:rPr>
        <w:t>3</w:t>
      </w:r>
      <w:r w:rsidRPr="007C54C2">
        <w:rPr>
          <w:rFonts w:ascii="Times New Roman" w:eastAsia="Times New Roman" w:hAnsi="Times New Roman"/>
          <w:bCs/>
          <w:iCs/>
          <w:sz w:val="24"/>
          <w:szCs w:val="24"/>
          <w:lang w:eastAsia="ru-RU"/>
        </w:rPr>
        <w:t>% задание линии 25 до 29% задание линии 23.</w:t>
      </w:r>
    </w:p>
    <w:p w:rsidR="00B02C17" w:rsidRPr="007C54C2" w:rsidRDefault="00B02C17" w:rsidP="007C54C2">
      <w:pPr>
        <w:pStyle w:val="a3"/>
        <w:spacing w:after="0" w:line="240" w:lineRule="auto"/>
        <w:ind w:left="0" w:firstLine="567"/>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Участники ЕГЭ по биологии Республики Тыва с хорошей подготовкой (группа 3</w:t>
      </w:r>
      <w:r w:rsidR="008F6B55" w:rsidRPr="007C54C2">
        <w:rPr>
          <w:rFonts w:ascii="Times New Roman" w:eastAsia="Times New Roman" w:hAnsi="Times New Roman"/>
          <w:bCs/>
          <w:iCs/>
          <w:sz w:val="24"/>
          <w:szCs w:val="24"/>
          <w:lang w:eastAsia="ru-RU"/>
        </w:rPr>
        <w:t xml:space="preserve"> – </w:t>
      </w:r>
      <w:r w:rsidR="002515DF" w:rsidRPr="007C54C2">
        <w:rPr>
          <w:rFonts w:ascii="Times New Roman" w:eastAsia="Times New Roman" w:hAnsi="Times New Roman"/>
          <w:bCs/>
          <w:iCs/>
          <w:sz w:val="24"/>
          <w:szCs w:val="24"/>
          <w:lang w:eastAsia="ru-RU"/>
        </w:rPr>
        <w:t>80,7</w:t>
      </w:r>
      <w:r w:rsidR="008F6B55" w:rsidRPr="007C54C2">
        <w:rPr>
          <w:rFonts w:ascii="Times New Roman" w:eastAsia="Times New Roman" w:hAnsi="Times New Roman"/>
          <w:bCs/>
          <w:iCs/>
          <w:sz w:val="24"/>
          <w:szCs w:val="24"/>
          <w:lang w:eastAsia="ru-RU"/>
        </w:rPr>
        <w:t>%)</w:t>
      </w:r>
      <w:r w:rsidRPr="007C54C2">
        <w:rPr>
          <w:rFonts w:ascii="Times New Roman" w:eastAsia="Times New Roman" w:hAnsi="Times New Roman"/>
          <w:bCs/>
          <w:iCs/>
          <w:sz w:val="24"/>
          <w:szCs w:val="24"/>
          <w:lang w:eastAsia="ru-RU"/>
        </w:rPr>
        <w:t xml:space="preserve">, освоили знания и умения, достаточные для выполнения заданий базового и повышенного уровня 1 части работы. Результаты выполнения заданий составили разброс от </w:t>
      </w:r>
      <w:r w:rsidR="002515DF" w:rsidRPr="007C54C2">
        <w:rPr>
          <w:rFonts w:ascii="Times New Roman" w:eastAsia="Times New Roman" w:hAnsi="Times New Roman"/>
          <w:bCs/>
          <w:iCs/>
          <w:sz w:val="24"/>
          <w:szCs w:val="24"/>
          <w:lang w:eastAsia="ru-RU"/>
        </w:rPr>
        <w:t>72</w:t>
      </w:r>
      <w:r w:rsidRPr="007C54C2">
        <w:rPr>
          <w:rFonts w:ascii="Times New Roman" w:eastAsia="Times New Roman" w:hAnsi="Times New Roman"/>
          <w:bCs/>
          <w:iCs/>
          <w:sz w:val="24"/>
          <w:szCs w:val="24"/>
          <w:lang w:eastAsia="ru-RU"/>
        </w:rPr>
        <w:t>% (лини</w:t>
      </w:r>
      <w:r w:rsidR="002515DF" w:rsidRPr="007C54C2">
        <w:rPr>
          <w:rFonts w:ascii="Times New Roman" w:eastAsia="Times New Roman" w:hAnsi="Times New Roman"/>
          <w:bCs/>
          <w:iCs/>
          <w:sz w:val="24"/>
          <w:szCs w:val="24"/>
          <w:lang w:eastAsia="ru-RU"/>
        </w:rPr>
        <w:t>я 22</w:t>
      </w:r>
      <w:r w:rsidRPr="007C54C2">
        <w:rPr>
          <w:rFonts w:ascii="Times New Roman" w:eastAsia="Times New Roman" w:hAnsi="Times New Roman"/>
          <w:bCs/>
          <w:iCs/>
          <w:sz w:val="24"/>
          <w:szCs w:val="24"/>
          <w:lang w:eastAsia="ru-RU"/>
        </w:rPr>
        <w:t xml:space="preserve">) до </w:t>
      </w:r>
      <w:r w:rsidR="002515DF" w:rsidRPr="007C54C2">
        <w:rPr>
          <w:rFonts w:ascii="Times New Roman" w:eastAsia="Times New Roman" w:hAnsi="Times New Roman"/>
          <w:bCs/>
          <w:iCs/>
          <w:sz w:val="24"/>
          <w:szCs w:val="24"/>
          <w:lang w:eastAsia="ru-RU"/>
        </w:rPr>
        <w:t>98</w:t>
      </w:r>
      <w:r w:rsidRPr="007C54C2">
        <w:rPr>
          <w:rFonts w:ascii="Times New Roman" w:eastAsia="Times New Roman" w:hAnsi="Times New Roman"/>
          <w:bCs/>
          <w:iCs/>
          <w:sz w:val="24"/>
          <w:szCs w:val="24"/>
          <w:lang w:eastAsia="ru-RU"/>
        </w:rPr>
        <w:t>% (лини</w:t>
      </w:r>
      <w:r w:rsidR="002515DF" w:rsidRPr="007C54C2">
        <w:rPr>
          <w:rFonts w:ascii="Times New Roman" w:eastAsia="Times New Roman" w:hAnsi="Times New Roman"/>
          <w:bCs/>
          <w:iCs/>
          <w:sz w:val="24"/>
          <w:szCs w:val="24"/>
          <w:lang w:eastAsia="ru-RU"/>
        </w:rPr>
        <w:t>я 12</w:t>
      </w:r>
      <w:r w:rsidRPr="007C54C2">
        <w:rPr>
          <w:rFonts w:ascii="Times New Roman" w:eastAsia="Times New Roman" w:hAnsi="Times New Roman"/>
          <w:bCs/>
          <w:iCs/>
          <w:sz w:val="24"/>
          <w:szCs w:val="24"/>
          <w:lang w:eastAsia="ru-RU"/>
        </w:rPr>
        <w:t>).</w:t>
      </w:r>
    </w:p>
    <w:p w:rsidR="002515DF" w:rsidRPr="007C54C2" w:rsidRDefault="00B02C17" w:rsidP="007C54C2">
      <w:pPr>
        <w:pStyle w:val="a3"/>
        <w:spacing w:after="0" w:line="240" w:lineRule="auto"/>
        <w:ind w:left="0" w:firstLine="567"/>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Анализ результатов группы 4 (</w:t>
      </w:r>
      <w:r w:rsidR="002515DF" w:rsidRPr="007C54C2">
        <w:rPr>
          <w:rFonts w:ascii="Times New Roman" w:eastAsia="Times New Roman" w:hAnsi="Times New Roman"/>
          <w:bCs/>
          <w:iCs/>
          <w:sz w:val="24"/>
          <w:szCs w:val="24"/>
          <w:lang w:eastAsia="ru-RU"/>
        </w:rPr>
        <w:t>75</w:t>
      </w:r>
      <w:r w:rsidRPr="007C54C2">
        <w:rPr>
          <w:rFonts w:ascii="Times New Roman" w:eastAsia="Times New Roman" w:hAnsi="Times New Roman"/>
          <w:bCs/>
          <w:iCs/>
          <w:sz w:val="24"/>
          <w:szCs w:val="24"/>
          <w:lang w:eastAsia="ru-RU"/>
        </w:rPr>
        <w:t xml:space="preserve">–100 б.) показал, что в ответах на задания с развернутым ответом части 2 могут отсутствовать некоторые элементы, допускаются биологические неточности и ошибки. Выпускники данной группы </w:t>
      </w:r>
      <w:r w:rsidR="007C54C2" w:rsidRPr="007C54C2">
        <w:rPr>
          <w:rFonts w:ascii="Times New Roman" w:eastAsia="Times New Roman" w:hAnsi="Times New Roman"/>
          <w:bCs/>
          <w:iCs/>
          <w:sz w:val="24"/>
          <w:szCs w:val="24"/>
          <w:lang w:eastAsia="ru-RU"/>
        </w:rPr>
        <w:t>умеют</w:t>
      </w:r>
      <w:r w:rsidRPr="007C54C2">
        <w:rPr>
          <w:rFonts w:ascii="Times New Roman" w:eastAsia="Times New Roman" w:hAnsi="Times New Roman"/>
          <w:bCs/>
          <w:iCs/>
          <w:sz w:val="24"/>
          <w:szCs w:val="24"/>
          <w:lang w:eastAsia="ru-RU"/>
        </w:rPr>
        <w:t xml:space="preserve"> </w:t>
      </w:r>
      <w:r w:rsidR="002515DF" w:rsidRPr="007C54C2">
        <w:rPr>
          <w:rFonts w:ascii="Times New Roman" w:hAnsi="Times New Roman"/>
          <w:sz w:val="24"/>
          <w:szCs w:val="24"/>
        </w:rPr>
        <w:t xml:space="preserve">решать качественные задачи по цитологии, обосновывать ход решения и объяснять полученные результаты </w:t>
      </w:r>
      <w:r w:rsidRPr="007C54C2">
        <w:rPr>
          <w:rFonts w:ascii="Times New Roman" w:eastAsia="Times New Roman" w:hAnsi="Times New Roman"/>
          <w:bCs/>
          <w:iCs/>
          <w:sz w:val="24"/>
          <w:szCs w:val="24"/>
          <w:lang w:eastAsia="ru-RU"/>
        </w:rPr>
        <w:t>(результат – 100%</w:t>
      </w:r>
      <w:r w:rsidR="002515DF" w:rsidRPr="007C54C2">
        <w:rPr>
          <w:rFonts w:ascii="Times New Roman" w:eastAsia="Times New Roman" w:hAnsi="Times New Roman"/>
          <w:bCs/>
          <w:iCs/>
          <w:sz w:val="24"/>
          <w:szCs w:val="24"/>
          <w:lang w:eastAsia="ru-RU"/>
        </w:rPr>
        <w:t>).</w:t>
      </w:r>
    </w:p>
    <w:p w:rsidR="00B02C17" w:rsidRPr="007C54C2" w:rsidRDefault="00B02C17" w:rsidP="007C54C2">
      <w:pPr>
        <w:pStyle w:val="a3"/>
        <w:spacing w:after="0" w:line="240" w:lineRule="auto"/>
        <w:ind w:left="0" w:firstLine="567"/>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 xml:space="preserve">Экзаменуемые с хорошей подготовкой показали высокие результаты и значительно превысили заявленный уровень освоения, кроме заданий линии 25 – от </w:t>
      </w:r>
      <w:r w:rsidR="002515DF" w:rsidRPr="007C54C2">
        <w:rPr>
          <w:rFonts w:ascii="Times New Roman" w:eastAsia="Times New Roman" w:hAnsi="Times New Roman"/>
          <w:bCs/>
          <w:iCs/>
          <w:sz w:val="24"/>
          <w:szCs w:val="24"/>
          <w:lang w:eastAsia="ru-RU"/>
        </w:rPr>
        <w:t>1</w:t>
      </w:r>
      <w:r w:rsidRPr="007C54C2">
        <w:rPr>
          <w:rFonts w:ascii="Times New Roman" w:eastAsia="Times New Roman" w:hAnsi="Times New Roman"/>
          <w:bCs/>
          <w:iCs/>
          <w:sz w:val="24"/>
          <w:szCs w:val="24"/>
          <w:lang w:eastAsia="ru-RU"/>
        </w:rPr>
        <w:t xml:space="preserve"> до </w:t>
      </w:r>
      <w:r w:rsidR="002515DF" w:rsidRPr="007C54C2">
        <w:rPr>
          <w:rFonts w:ascii="Times New Roman" w:eastAsia="Times New Roman" w:hAnsi="Times New Roman"/>
          <w:bCs/>
          <w:iCs/>
          <w:sz w:val="24"/>
          <w:szCs w:val="24"/>
          <w:lang w:eastAsia="ru-RU"/>
        </w:rPr>
        <w:t>83</w:t>
      </w:r>
      <w:r w:rsidRPr="007C54C2">
        <w:rPr>
          <w:rFonts w:ascii="Times New Roman" w:eastAsia="Times New Roman" w:hAnsi="Times New Roman"/>
          <w:bCs/>
          <w:iCs/>
          <w:sz w:val="24"/>
          <w:szCs w:val="24"/>
          <w:lang w:eastAsia="ru-RU"/>
        </w:rPr>
        <w:t>%.</w:t>
      </w:r>
    </w:p>
    <w:p w:rsidR="00B02C17" w:rsidRPr="007C54C2" w:rsidRDefault="00B02C17" w:rsidP="007C54C2">
      <w:pPr>
        <w:pStyle w:val="a3"/>
        <w:spacing w:after="0" w:line="240" w:lineRule="auto"/>
        <w:ind w:left="0" w:firstLine="567"/>
        <w:contextualSpacing w:val="0"/>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Например, в 321 варианте большинство участников ЕГЭ не справились со следующим заданием:</w:t>
      </w:r>
    </w:p>
    <w:p w:rsidR="008A1431" w:rsidRPr="007C54C2" w:rsidRDefault="008A1431" w:rsidP="007C54C2">
      <w:pPr>
        <w:pStyle w:val="a3"/>
        <w:spacing w:after="0" w:line="240" w:lineRule="auto"/>
        <w:ind w:left="0" w:firstLine="709"/>
        <w:jc w:val="both"/>
        <w:rPr>
          <w:rFonts w:ascii="Times New Roman" w:eastAsia="Times New Roman" w:hAnsi="Times New Roman"/>
          <w:bCs/>
          <w:iCs/>
          <w:sz w:val="24"/>
          <w:szCs w:val="24"/>
          <w:lang w:eastAsia="ru-RU"/>
        </w:rPr>
      </w:pPr>
      <w:r w:rsidRPr="007C54C2">
        <w:rPr>
          <w:rFonts w:ascii="Times New Roman" w:eastAsia="Times New Roman" w:hAnsi="Times New Roman"/>
          <w:bCs/>
          <w:iCs/>
          <w:sz w:val="24"/>
          <w:szCs w:val="24"/>
          <w:lang w:eastAsia="ru-RU"/>
        </w:rPr>
        <w:t xml:space="preserve">На схеме изображены начальные стадии развития двудольного </w:t>
      </w:r>
      <w:r w:rsidR="007C54C2" w:rsidRPr="007C54C2">
        <w:rPr>
          <w:rFonts w:ascii="Times New Roman" w:eastAsia="Times New Roman" w:hAnsi="Times New Roman"/>
          <w:bCs/>
          <w:iCs/>
          <w:sz w:val="24"/>
          <w:szCs w:val="24"/>
          <w:lang w:eastAsia="ru-RU"/>
        </w:rPr>
        <w:t>растения с</w:t>
      </w:r>
      <w:r w:rsidRPr="007C54C2">
        <w:rPr>
          <w:rFonts w:ascii="Times New Roman" w:eastAsia="Times New Roman" w:hAnsi="Times New Roman"/>
          <w:bCs/>
          <w:iCs/>
          <w:sz w:val="24"/>
          <w:szCs w:val="24"/>
          <w:lang w:eastAsia="ru-RU"/>
        </w:rPr>
        <w:t xml:space="preserve"> момента оплодотворения. Назовите объекты, обозначенные на рисунке буквами А и </w:t>
      </w:r>
      <w:r w:rsidR="007C54C2" w:rsidRPr="007C54C2">
        <w:rPr>
          <w:rFonts w:ascii="Times New Roman" w:eastAsia="Times New Roman" w:hAnsi="Times New Roman"/>
          <w:bCs/>
          <w:iCs/>
          <w:sz w:val="24"/>
          <w:szCs w:val="24"/>
          <w:lang w:eastAsia="ru-RU"/>
        </w:rPr>
        <w:t>Б.,</w:t>
      </w:r>
      <w:r w:rsidRPr="007C54C2">
        <w:rPr>
          <w:rFonts w:ascii="Times New Roman" w:eastAsia="Times New Roman" w:hAnsi="Times New Roman"/>
          <w:bCs/>
          <w:iCs/>
          <w:sz w:val="24"/>
          <w:szCs w:val="24"/>
          <w:lang w:eastAsia="ru-RU"/>
        </w:rPr>
        <w:t xml:space="preserve"> Назовите структуры семени покрытосеменных растений, развивающиеся из участков 1, 2, 3. Какую функцию выполняет ткань, образующая структуры 1 и 2?   </w:t>
      </w:r>
    </w:p>
    <w:p w:rsidR="00377E8D" w:rsidRPr="007C54C2" w:rsidRDefault="00377E8D" w:rsidP="007C54C2">
      <w:pPr>
        <w:pStyle w:val="a3"/>
        <w:spacing w:after="0" w:line="240" w:lineRule="auto"/>
        <w:ind w:left="426"/>
        <w:jc w:val="both"/>
        <w:rPr>
          <w:rFonts w:ascii="Times New Roman" w:eastAsia="Times New Roman" w:hAnsi="Times New Roman"/>
          <w:bCs/>
          <w:i/>
          <w:iCs/>
          <w:sz w:val="24"/>
          <w:szCs w:val="24"/>
          <w:lang w:eastAsia="ru-RU"/>
        </w:rPr>
      </w:pPr>
    </w:p>
    <w:p w:rsidR="000E718E" w:rsidRPr="007C54C2" w:rsidRDefault="00BA108C" w:rsidP="007C54C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Выводы об и</w:t>
      </w:r>
      <w:r w:rsidR="000E718E" w:rsidRPr="007C54C2">
        <w:rPr>
          <w:rFonts w:ascii="Times New Roman" w:eastAsia="Times New Roman" w:hAnsi="Times New Roman"/>
          <w:bCs/>
          <w:i/>
          <w:iCs/>
          <w:sz w:val="24"/>
          <w:szCs w:val="24"/>
          <w:lang w:eastAsia="ru-RU"/>
        </w:rPr>
        <w:t>зменени</w:t>
      </w:r>
      <w:r w:rsidRPr="007C54C2">
        <w:rPr>
          <w:rFonts w:ascii="Times New Roman" w:eastAsia="Times New Roman" w:hAnsi="Times New Roman"/>
          <w:bCs/>
          <w:i/>
          <w:iCs/>
          <w:sz w:val="24"/>
          <w:szCs w:val="24"/>
          <w:lang w:eastAsia="ru-RU"/>
        </w:rPr>
        <w:t>и</w:t>
      </w:r>
      <w:r w:rsidR="000E718E" w:rsidRPr="007C54C2">
        <w:rPr>
          <w:rFonts w:ascii="Times New Roman" w:eastAsia="Times New Roman" w:hAnsi="Times New Roman"/>
          <w:bCs/>
          <w:i/>
          <w:iCs/>
          <w:sz w:val="24"/>
          <w:szCs w:val="24"/>
          <w:lang w:eastAsia="ru-RU"/>
        </w:rPr>
        <w:t xml:space="preserve"> успешности выполнения заданий разных лет по одной </w:t>
      </w:r>
      <w:r w:rsidR="00B90814" w:rsidRPr="007C54C2">
        <w:rPr>
          <w:rFonts w:ascii="Times New Roman" w:eastAsia="Times New Roman" w:hAnsi="Times New Roman"/>
          <w:bCs/>
          <w:i/>
          <w:iCs/>
          <w:sz w:val="24"/>
          <w:szCs w:val="24"/>
          <w:lang w:eastAsia="ru-RU"/>
        </w:rPr>
        <w:t>теме / </w:t>
      </w:r>
      <w:r w:rsidR="000E718E" w:rsidRPr="007C54C2">
        <w:rPr>
          <w:rFonts w:ascii="Times New Roman" w:eastAsia="Times New Roman" w:hAnsi="Times New Roman"/>
          <w:bCs/>
          <w:i/>
          <w:iCs/>
          <w:sz w:val="24"/>
          <w:szCs w:val="24"/>
          <w:lang w:eastAsia="ru-RU"/>
        </w:rPr>
        <w:t>проверяемому умению, виду деятельности (если это возможно сделать).</w:t>
      </w:r>
    </w:p>
    <w:p w:rsidR="00B02C17" w:rsidRPr="007C54C2" w:rsidRDefault="00B02C17" w:rsidP="007C54C2">
      <w:pPr>
        <w:pStyle w:val="a3"/>
        <w:spacing w:after="0" w:line="240" w:lineRule="auto"/>
        <w:ind w:left="0" w:firstLine="709"/>
        <w:jc w:val="both"/>
        <w:rPr>
          <w:rFonts w:eastAsia="Times New Roman"/>
          <w:bCs/>
          <w:iCs/>
          <w:sz w:val="24"/>
          <w:szCs w:val="24"/>
        </w:rPr>
      </w:pPr>
      <w:r w:rsidRPr="007C54C2">
        <w:rPr>
          <w:rFonts w:ascii="Times New Roman" w:eastAsia="Times New Roman" w:hAnsi="Times New Roman"/>
          <w:bCs/>
          <w:iCs/>
          <w:sz w:val="24"/>
          <w:szCs w:val="24"/>
        </w:rPr>
        <w:t>Успешность выполнения большинства заданий в последние годы существенно не изменилась, за исключением заданий ряда линий. Хотелось бы отметить снижение процента выполнения заданий линий 2</w:t>
      </w:r>
      <w:r w:rsidR="008A1431" w:rsidRPr="007C54C2">
        <w:rPr>
          <w:rFonts w:ascii="Times New Roman" w:eastAsia="Times New Roman" w:hAnsi="Times New Roman"/>
          <w:bCs/>
          <w:iCs/>
          <w:sz w:val="24"/>
          <w:szCs w:val="24"/>
        </w:rPr>
        <w:t>6</w:t>
      </w:r>
      <w:r w:rsidRPr="007C54C2">
        <w:rPr>
          <w:rFonts w:ascii="Times New Roman" w:eastAsia="Times New Roman" w:hAnsi="Times New Roman"/>
          <w:bCs/>
          <w:iCs/>
          <w:sz w:val="24"/>
          <w:szCs w:val="24"/>
        </w:rPr>
        <w:t xml:space="preserve"> и 2</w:t>
      </w:r>
      <w:r w:rsidR="008A1431" w:rsidRPr="007C54C2">
        <w:rPr>
          <w:rFonts w:ascii="Times New Roman" w:eastAsia="Times New Roman" w:hAnsi="Times New Roman"/>
          <w:bCs/>
          <w:iCs/>
          <w:sz w:val="24"/>
          <w:szCs w:val="24"/>
        </w:rPr>
        <w:t>7</w:t>
      </w:r>
      <w:r w:rsidRPr="007C54C2">
        <w:rPr>
          <w:rFonts w:ascii="Times New Roman" w:eastAsia="Times New Roman" w:hAnsi="Times New Roman"/>
          <w:bCs/>
          <w:iCs/>
          <w:sz w:val="24"/>
          <w:szCs w:val="24"/>
        </w:rPr>
        <w:t xml:space="preserve">. Если в предыдущий год средний процент выполнения данных заданий составлял около </w:t>
      </w:r>
      <w:r w:rsidR="008A1431" w:rsidRPr="007C54C2">
        <w:rPr>
          <w:rFonts w:ascii="Times New Roman" w:eastAsia="Times New Roman" w:hAnsi="Times New Roman"/>
          <w:bCs/>
          <w:iCs/>
          <w:sz w:val="24"/>
          <w:szCs w:val="24"/>
        </w:rPr>
        <w:t>13-15</w:t>
      </w:r>
      <w:r w:rsidRPr="007C54C2">
        <w:rPr>
          <w:rFonts w:ascii="Times New Roman" w:eastAsia="Times New Roman" w:hAnsi="Times New Roman"/>
          <w:bCs/>
          <w:iCs/>
          <w:sz w:val="24"/>
          <w:szCs w:val="24"/>
        </w:rPr>
        <w:t xml:space="preserve">%, то в текущем году составляет </w:t>
      </w:r>
      <w:r w:rsidR="008A1431" w:rsidRPr="007C54C2">
        <w:rPr>
          <w:rFonts w:ascii="Times New Roman" w:eastAsia="Times New Roman" w:hAnsi="Times New Roman"/>
          <w:bCs/>
          <w:iCs/>
          <w:sz w:val="24"/>
          <w:szCs w:val="24"/>
        </w:rPr>
        <w:t>7</w:t>
      </w:r>
      <w:r w:rsidRPr="007C54C2">
        <w:rPr>
          <w:rFonts w:ascii="Times New Roman" w:eastAsia="Times New Roman" w:hAnsi="Times New Roman"/>
          <w:bCs/>
          <w:iCs/>
          <w:sz w:val="24"/>
          <w:szCs w:val="24"/>
        </w:rPr>
        <w:t xml:space="preserve"> и </w:t>
      </w:r>
      <w:r w:rsidR="008A1431" w:rsidRPr="007C54C2">
        <w:rPr>
          <w:rFonts w:ascii="Times New Roman" w:eastAsia="Times New Roman" w:hAnsi="Times New Roman"/>
          <w:bCs/>
          <w:iCs/>
          <w:sz w:val="24"/>
          <w:szCs w:val="24"/>
        </w:rPr>
        <w:t>8</w:t>
      </w:r>
      <w:r w:rsidRPr="007C54C2">
        <w:rPr>
          <w:rFonts w:ascii="Times New Roman" w:eastAsia="Times New Roman" w:hAnsi="Times New Roman"/>
          <w:bCs/>
          <w:iCs/>
          <w:sz w:val="24"/>
          <w:szCs w:val="24"/>
        </w:rPr>
        <w:t>% соответственно. Также в текущем году наблюдается уменьшение успешности решения задач 2</w:t>
      </w:r>
      <w:r w:rsidR="008A1431" w:rsidRPr="007C54C2">
        <w:rPr>
          <w:rFonts w:ascii="Times New Roman" w:eastAsia="Times New Roman" w:hAnsi="Times New Roman"/>
          <w:bCs/>
          <w:iCs/>
          <w:sz w:val="24"/>
          <w:szCs w:val="24"/>
        </w:rPr>
        <w:t>4</w:t>
      </w:r>
      <w:r w:rsidRPr="007C54C2">
        <w:rPr>
          <w:rFonts w:ascii="Times New Roman" w:eastAsia="Times New Roman" w:hAnsi="Times New Roman"/>
          <w:bCs/>
          <w:iCs/>
          <w:sz w:val="24"/>
          <w:szCs w:val="24"/>
        </w:rPr>
        <w:t xml:space="preserve"> линии </w:t>
      </w:r>
      <w:r w:rsidR="008A1431" w:rsidRPr="007C54C2">
        <w:rPr>
          <w:rFonts w:ascii="Times New Roman" w:hAnsi="Times New Roman"/>
          <w:sz w:val="24"/>
          <w:szCs w:val="24"/>
        </w:rPr>
        <w:t>направленных на проверку сформированности методологических умений и навыков</w:t>
      </w:r>
      <w:r w:rsidR="008A1431" w:rsidRPr="007C54C2">
        <w:rPr>
          <w:rFonts w:ascii="Times New Roman" w:eastAsia="Times New Roman" w:hAnsi="Times New Roman"/>
          <w:bCs/>
          <w:iCs/>
          <w:sz w:val="24"/>
          <w:szCs w:val="24"/>
        </w:rPr>
        <w:t xml:space="preserve"> </w:t>
      </w:r>
      <w:r w:rsidRPr="007C54C2">
        <w:rPr>
          <w:rFonts w:ascii="Times New Roman" w:eastAsia="Times New Roman" w:hAnsi="Times New Roman"/>
          <w:bCs/>
          <w:iCs/>
          <w:sz w:val="24"/>
          <w:szCs w:val="24"/>
        </w:rPr>
        <w:t xml:space="preserve">(средний процент выполнения </w:t>
      </w:r>
      <w:r w:rsidR="008A1431" w:rsidRPr="007C54C2">
        <w:rPr>
          <w:rFonts w:ascii="Times New Roman" w:eastAsia="Times New Roman" w:hAnsi="Times New Roman"/>
          <w:bCs/>
          <w:iCs/>
          <w:sz w:val="24"/>
          <w:szCs w:val="24"/>
        </w:rPr>
        <w:t>9</w:t>
      </w:r>
      <w:r w:rsidRPr="007C54C2">
        <w:rPr>
          <w:rFonts w:ascii="Times New Roman" w:eastAsia="Times New Roman" w:hAnsi="Times New Roman"/>
          <w:bCs/>
          <w:iCs/>
          <w:sz w:val="24"/>
          <w:szCs w:val="24"/>
        </w:rPr>
        <w:t>%).</w:t>
      </w:r>
    </w:p>
    <w:p w:rsidR="00377E8D" w:rsidRPr="007C54C2" w:rsidRDefault="00377E8D" w:rsidP="007C54C2">
      <w:pPr>
        <w:pStyle w:val="a3"/>
        <w:spacing w:after="0" w:line="240" w:lineRule="auto"/>
        <w:ind w:left="426"/>
        <w:jc w:val="both"/>
        <w:rPr>
          <w:rFonts w:ascii="Times New Roman" w:eastAsia="Times New Roman" w:hAnsi="Times New Roman"/>
          <w:bCs/>
          <w:i/>
          <w:iCs/>
          <w:sz w:val="24"/>
          <w:szCs w:val="24"/>
          <w:lang w:eastAsia="ru-RU"/>
        </w:rPr>
      </w:pPr>
    </w:p>
    <w:p w:rsidR="000E718E" w:rsidRDefault="000E718E" w:rsidP="007C54C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lastRenderedPageBreak/>
        <w:t>Вывод</w:t>
      </w:r>
      <w:r w:rsidR="00914ADF" w:rsidRPr="007C54C2">
        <w:rPr>
          <w:rFonts w:ascii="Times New Roman" w:eastAsia="Times New Roman" w:hAnsi="Times New Roman"/>
          <w:bCs/>
          <w:i/>
          <w:iCs/>
          <w:sz w:val="24"/>
          <w:szCs w:val="24"/>
          <w:lang w:eastAsia="ru-RU"/>
        </w:rPr>
        <w:t>ы</w:t>
      </w:r>
      <w:r w:rsidRPr="007C54C2">
        <w:rPr>
          <w:rFonts w:ascii="Times New Roman" w:eastAsia="Times New Roman" w:hAnsi="Times New Roman"/>
          <w:bCs/>
          <w:i/>
          <w:iCs/>
          <w:sz w:val="24"/>
          <w:szCs w:val="24"/>
          <w:lang w:eastAsia="ru-RU"/>
        </w:rPr>
        <w:t xml:space="preserve"> о существенности вклада содержательных изменений (при наличии изменений) КИМ, использовавшихся в регионе в </w:t>
      </w:r>
      <w:r w:rsidR="00C70AE7" w:rsidRPr="007C54C2">
        <w:rPr>
          <w:rFonts w:ascii="Times New Roman" w:eastAsia="Times New Roman" w:hAnsi="Times New Roman"/>
          <w:bCs/>
          <w:i/>
          <w:iCs/>
          <w:sz w:val="24"/>
          <w:szCs w:val="24"/>
          <w:lang w:eastAsia="ru-RU"/>
        </w:rPr>
        <w:t>2023</w:t>
      </w:r>
      <w:r w:rsidR="009475AC" w:rsidRPr="007C54C2">
        <w:rPr>
          <w:rFonts w:ascii="Times New Roman" w:eastAsia="Times New Roman" w:hAnsi="Times New Roman"/>
          <w:bCs/>
          <w:i/>
          <w:iCs/>
          <w:sz w:val="24"/>
          <w:szCs w:val="24"/>
          <w:lang w:eastAsia="ru-RU"/>
        </w:rPr>
        <w:t xml:space="preserve"> </w:t>
      </w:r>
      <w:r w:rsidRPr="007C54C2">
        <w:rPr>
          <w:rFonts w:ascii="Times New Roman" w:eastAsia="Times New Roman" w:hAnsi="Times New Roman"/>
          <w:bCs/>
          <w:i/>
          <w:iCs/>
          <w:sz w:val="24"/>
          <w:szCs w:val="24"/>
          <w:lang w:eastAsia="ru-RU"/>
        </w:rPr>
        <w:t>году</w:t>
      </w:r>
      <w:r w:rsidR="00820B53" w:rsidRPr="007C54C2">
        <w:rPr>
          <w:rFonts w:ascii="Times New Roman" w:eastAsia="Times New Roman" w:hAnsi="Times New Roman"/>
          <w:bCs/>
          <w:i/>
          <w:iCs/>
          <w:sz w:val="24"/>
          <w:szCs w:val="24"/>
          <w:lang w:eastAsia="ru-RU"/>
        </w:rPr>
        <w:t>,</w:t>
      </w:r>
      <w:r w:rsidRPr="007C54C2">
        <w:rPr>
          <w:rFonts w:ascii="Times New Roman" w:eastAsia="Times New Roman" w:hAnsi="Times New Roman"/>
          <w:bCs/>
          <w:i/>
          <w:iCs/>
          <w:sz w:val="24"/>
          <w:szCs w:val="24"/>
          <w:lang w:eastAsia="ru-RU"/>
        </w:rPr>
        <w:t xml:space="preserve"> относительно КИМ прошлых лет.</w:t>
      </w:r>
    </w:p>
    <w:p w:rsidR="007C54C2" w:rsidRPr="007C54C2" w:rsidRDefault="007C54C2" w:rsidP="007C54C2">
      <w:pPr>
        <w:pStyle w:val="a3"/>
        <w:spacing w:after="0" w:line="240" w:lineRule="auto"/>
        <w:ind w:left="426"/>
        <w:jc w:val="both"/>
        <w:rPr>
          <w:rFonts w:ascii="Times New Roman" w:eastAsia="Times New Roman" w:hAnsi="Times New Roman"/>
          <w:bCs/>
          <w:i/>
          <w:iCs/>
          <w:sz w:val="12"/>
          <w:szCs w:val="24"/>
          <w:lang w:eastAsia="ru-RU"/>
        </w:rPr>
      </w:pPr>
    </w:p>
    <w:p w:rsidR="00CF1F6B" w:rsidRPr="007C54C2" w:rsidRDefault="00B02C17" w:rsidP="007C54C2">
      <w:pPr>
        <w:pStyle w:val="a3"/>
        <w:spacing w:after="0" w:line="240" w:lineRule="auto"/>
        <w:ind w:left="0" w:firstLine="709"/>
        <w:jc w:val="both"/>
        <w:rPr>
          <w:rFonts w:ascii="Times New Roman" w:hAnsi="Times New Roman"/>
          <w:sz w:val="24"/>
          <w:szCs w:val="24"/>
        </w:rPr>
      </w:pPr>
      <w:r w:rsidRPr="007C54C2">
        <w:rPr>
          <w:rFonts w:ascii="Times New Roman" w:eastAsia="Times New Roman" w:hAnsi="Times New Roman"/>
          <w:bCs/>
          <w:iCs/>
          <w:sz w:val="24"/>
          <w:szCs w:val="24"/>
        </w:rPr>
        <w:t xml:space="preserve">Общая структура КИМ 2023 года сохранилась, но некоторые задания претерпели содержательные изменения, например, </w:t>
      </w:r>
      <w:r w:rsidR="00CF1F6B" w:rsidRPr="007C54C2">
        <w:rPr>
          <w:rFonts w:ascii="Times New Roman" w:eastAsia="Times New Roman" w:hAnsi="Times New Roman"/>
          <w:bCs/>
          <w:iCs/>
          <w:sz w:val="24"/>
          <w:szCs w:val="24"/>
        </w:rPr>
        <w:t>о</w:t>
      </w:r>
      <w:r w:rsidR="00CF1F6B" w:rsidRPr="007C54C2">
        <w:rPr>
          <w:rFonts w:ascii="Times New Roman" w:hAnsi="Times New Roman"/>
          <w:sz w:val="24"/>
          <w:szCs w:val="24"/>
        </w:rPr>
        <w:t xml:space="preserve">н содержит 29 заданий и состоит из двух частей, различающихся по форме и уровню сложности. Часть 1 включает 22 задание: 6 – с множественным выбором ответов из предложенного списка; 3 – на поиск ответа по изображению на рисунке; 4 – на установление соответствия элементов двух-трёх множеств; 4 – на установление последовательности систематических таксонов, биологических объектов, процессов, явлений; 2 – на решение биологических задач по цитологии и генетике; 2 – на дополнение недостающей информации в таблице; 1 – на анализ информации, представленной в графической или табличной форме. Ответ на задания части 1 даётся соответствующей записью в виде слова (словосочетания), числа или последовательности цифр, записанных без пробелов и разделительных символов. Общее количество баллов за задания 1-й части – 38. Часть 2 включает 7 заданий с развёрнутым ответом, каждое из которых оценивается от 0 до 3 баллов в зависимости от числа элементов ответа, полноты и правильности ответа. Задания этой части работы нацелены на выявление выпускников, имеющих высокий уровень биологической подготовки. Общее количество баллов за задания 2-й части – 21. Максимальное количество баллов за всю работу – 59.  </w:t>
      </w:r>
    </w:p>
    <w:p w:rsidR="00CF1F6B" w:rsidRPr="007C54C2" w:rsidRDefault="00CF1F6B" w:rsidP="007C54C2">
      <w:pPr>
        <w:pStyle w:val="a3"/>
        <w:spacing w:after="0" w:line="240" w:lineRule="auto"/>
        <w:ind w:left="426"/>
        <w:jc w:val="both"/>
        <w:rPr>
          <w:rFonts w:ascii="Times New Roman" w:eastAsia="Times New Roman" w:hAnsi="Times New Roman"/>
          <w:bCs/>
          <w:i/>
          <w:iCs/>
          <w:sz w:val="24"/>
          <w:szCs w:val="24"/>
          <w:lang w:eastAsia="ru-RU"/>
        </w:rPr>
      </w:pPr>
    </w:p>
    <w:p w:rsidR="007A45B1" w:rsidRDefault="007A45B1" w:rsidP="007C54C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w:t>
      </w:r>
      <w:r w:rsidR="00754C57" w:rsidRPr="007C54C2">
        <w:rPr>
          <w:rFonts w:ascii="Times New Roman" w:eastAsia="Times New Roman" w:hAnsi="Times New Roman"/>
          <w:bCs/>
          <w:i/>
          <w:iCs/>
          <w:sz w:val="24"/>
          <w:szCs w:val="24"/>
          <w:lang w:eastAsia="ru-RU"/>
        </w:rPr>
        <w:t xml:space="preserve"> по учебному предмету</w:t>
      </w:r>
      <w:r w:rsidRPr="007C54C2">
        <w:rPr>
          <w:rFonts w:ascii="Times New Roman" w:eastAsia="Times New Roman" w:hAnsi="Times New Roman"/>
          <w:bCs/>
          <w:i/>
          <w:iCs/>
          <w:sz w:val="24"/>
          <w:szCs w:val="24"/>
          <w:lang w:eastAsia="ru-RU"/>
        </w:rPr>
        <w:t xml:space="preserve"> в </w:t>
      </w:r>
      <w:r w:rsidR="003D0D44" w:rsidRPr="007C54C2">
        <w:rPr>
          <w:rFonts w:ascii="Times New Roman" w:eastAsia="Times New Roman" w:hAnsi="Times New Roman"/>
          <w:bCs/>
          <w:i/>
          <w:iCs/>
          <w:sz w:val="24"/>
          <w:szCs w:val="24"/>
          <w:lang w:eastAsia="ru-RU"/>
        </w:rPr>
        <w:t>202</w:t>
      </w:r>
      <w:r w:rsidR="00CF1F6B" w:rsidRPr="007C54C2">
        <w:rPr>
          <w:rFonts w:ascii="Times New Roman" w:eastAsia="Times New Roman" w:hAnsi="Times New Roman"/>
          <w:bCs/>
          <w:i/>
          <w:iCs/>
          <w:sz w:val="24"/>
          <w:szCs w:val="24"/>
          <w:lang w:eastAsia="ru-RU"/>
        </w:rPr>
        <w:t>3</w:t>
      </w:r>
      <w:r w:rsidRPr="007C54C2">
        <w:rPr>
          <w:rFonts w:ascii="Times New Roman" w:eastAsia="Times New Roman" w:hAnsi="Times New Roman"/>
          <w:bCs/>
          <w:i/>
          <w:iCs/>
          <w:sz w:val="24"/>
          <w:szCs w:val="24"/>
          <w:lang w:eastAsia="ru-RU"/>
        </w:rPr>
        <w:t xml:space="preserve"> году.</w:t>
      </w:r>
    </w:p>
    <w:p w:rsidR="007C54C2" w:rsidRPr="007C54C2" w:rsidRDefault="007C54C2" w:rsidP="007C54C2">
      <w:pPr>
        <w:pStyle w:val="a3"/>
        <w:spacing w:after="0" w:line="240" w:lineRule="auto"/>
        <w:ind w:left="426"/>
        <w:jc w:val="both"/>
        <w:rPr>
          <w:rFonts w:ascii="Times New Roman" w:eastAsia="Times New Roman" w:hAnsi="Times New Roman"/>
          <w:bCs/>
          <w:i/>
          <w:iCs/>
          <w:sz w:val="12"/>
          <w:szCs w:val="24"/>
          <w:lang w:eastAsia="ru-RU"/>
        </w:rPr>
      </w:pPr>
    </w:p>
    <w:p w:rsidR="00652205" w:rsidRPr="007C54C2" w:rsidRDefault="00652205" w:rsidP="007C54C2">
      <w:pPr>
        <w:ind w:firstLine="709"/>
        <w:jc w:val="both"/>
      </w:pPr>
      <w:r w:rsidRPr="007C54C2">
        <w:t>В целом в анализ</w:t>
      </w:r>
      <w:r w:rsidR="00CF1F6B" w:rsidRPr="007C54C2">
        <w:t xml:space="preserve"> результатов ЕГЭ по биологии в </w:t>
      </w:r>
      <w:r w:rsidRPr="007C54C2">
        <w:t>2023 году показал следующее:</w:t>
      </w:r>
    </w:p>
    <w:p w:rsidR="00652205" w:rsidRPr="007C54C2" w:rsidRDefault="00652205" w:rsidP="007C54C2">
      <w:pPr>
        <w:ind w:firstLine="426"/>
        <w:jc w:val="both"/>
      </w:pPr>
      <w:r w:rsidRPr="007C54C2">
        <w:t xml:space="preserve">- средний тестовый балл за три года </w:t>
      </w:r>
      <w:r w:rsidR="00053A65" w:rsidRPr="007C54C2">
        <w:t>незначительно увеличился</w:t>
      </w:r>
      <w:r w:rsidRPr="007C54C2">
        <w:t xml:space="preserve"> до 3</w:t>
      </w:r>
      <w:r w:rsidR="00053A65" w:rsidRPr="007C54C2">
        <w:t>7</w:t>
      </w:r>
      <w:r w:rsidRPr="007C54C2">
        <w:t xml:space="preserve"> баллов</w:t>
      </w:r>
      <w:r w:rsidR="00053A65" w:rsidRPr="007C54C2">
        <w:t xml:space="preserve"> (2022 году – 34 балла)</w:t>
      </w:r>
      <w:r w:rsidRPr="007C54C2">
        <w:t>, что иллюстрирует недостаточную базовую подготовку по предмету, при этом освоение выпускниками познавательных заданий ЕГЭ повышенного и высокого уровня сложности испытывают затруднения. Это можно связать в ряде случаев с различными учебными планами образовательных организаций, а также в организации дополнительной подготовки к ГИА (курсы по выбору, элективные курсы);</w:t>
      </w:r>
    </w:p>
    <w:p w:rsidR="00652205" w:rsidRPr="007C54C2" w:rsidRDefault="00652205" w:rsidP="007C54C2">
      <w:pPr>
        <w:ind w:firstLine="426"/>
        <w:jc w:val="both"/>
      </w:pPr>
      <w:r w:rsidRPr="007C54C2">
        <w:t xml:space="preserve">- содержательная специфика и сложность биологии как учебного предмета в совокупности с несовершенством учебных планов и учета профильности обучения не позволяют достичь большего количества высокобалльников. </w:t>
      </w:r>
    </w:p>
    <w:p w:rsidR="00652205" w:rsidRPr="007C54C2" w:rsidRDefault="00652205" w:rsidP="007C54C2">
      <w:pPr>
        <w:ind w:firstLine="708"/>
        <w:jc w:val="both"/>
      </w:pPr>
      <w:r w:rsidRPr="007C54C2">
        <w:t>Статистический и содержательный анализ познавательных заданий ЕГЭ показывает, что независимо от уровня сложности того или иного задания следует:</w:t>
      </w:r>
    </w:p>
    <w:p w:rsidR="00652205" w:rsidRPr="007C54C2" w:rsidRDefault="00652205" w:rsidP="007C54C2">
      <w:pPr>
        <w:ind w:firstLine="426"/>
        <w:jc w:val="both"/>
      </w:pPr>
      <w:r w:rsidRPr="007C54C2">
        <w:t>-</w:t>
      </w:r>
      <w:r w:rsidR="00053A65" w:rsidRPr="007C54C2">
        <w:t xml:space="preserve"> </w:t>
      </w:r>
      <w:r w:rsidRPr="007C54C2">
        <w:t>освоить полный объем знаний по каждому разделу школьного курса биологии;</w:t>
      </w:r>
    </w:p>
    <w:p w:rsidR="00652205" w:rsidRPr="007C54C2" w:rsidRDefault="00652205" w:rsidP="007C54C2">
      <w:pPr>
        <w:ind w:firstLine="426"/>
        <w:jc w:val="both"/>
      </w:pPr>
      <w:r w:rsidRPr="007C54C2">
        <w:t>-</w:t>
      </w:r>
      <w:r w:rsidR="00053A65" w:rsidRPr="007C54C2">
        <w:t xml:space="preserve"> </w:t>
      </w:r>
      <w:r w:rsidRPr="007C54C2">
        <w:t>сформировать умение применять полученные знания в новой ситуации;</w:t>
      </w:r>
    </w:p>
    <w:p w:rsidR="00652205" w:rsidRPr="007C54C2" w:rsidRDefault="00652205" w:rsidP="007C54C2">
      <w:pPr>
        <w:ind w:firstLine="426"/>
        <w:jc w:val="both"/>
      </w:pPr>
      <w:r w:rsidRPr="007C54C2">
        <w:t>-</w:t>
      </w:r>
      <w:r w:rsidR="00053A65" w:rsidRPr="007C54C2">
        <w:t xml:space="preserve"> </w:t>
      </w:r>
      <w:r w:rsidRPr="007C54C2">
        <w:t>совершенствовать умение многоаспектного рассмотрения объектов и процессов (структурно-функциональный, эволюционный, экологический);</w:t>
      </w:r>
    </w:p>
    <w:p w:rsidR="00652205" w:rsidRPr="007C54C2" w:rsidRDefault="00652205" w:rsidP="007C54C2">
      <w:pPr>
        <w:ind w:firstLine="426"/>
        <w:jc w:val="both"/>
      </w:pPr>
      <w:r w:rsidRPr="007C54C2">
        <w:t>-</w:t>
      </w:r>
      <w:r w:rsidR="00053A65" w:rsidRPr="007C54C2">
        <w:t xml:space="preserve"> </w:t>
      </w:r>
      <w:r w:rsidRPr="007C54C2">
        <w:t>понимать алгоритмы выполнения заданий разного вида;</w:t>
      </w:r>
    </w:p>
    <w:p w:rsidR="00652205" w:rsidRPr="007C54C2" w:rsidRDefault="00652205" w:rsidP="007C54C2">
      <w:pPr>
        <w:ind w:firstLine="426"/>
        <w:jc w:val="both"/>
      </w:pPr>
      <w:r w:rsidRPr="007C54C2">
        <w:t>-</w:t>
      </w:r>
      <w:r w:rsidR="00053A65" w:rsidRPr="007C54C2">
        <w:t xml:space="preserve"> </w:t>
      </w:r>
      <w:r w:rsidRPr="007C54C2">
        <w:t>изучать требования к оцениванию разных заданий.</w:t>
      </w:r>
    </w:p>
    <w:p w:rsidR="00652205" w:rsidRPr="007C54C2" w:rsidRDefault="00652205" w:rsidP="007C54C2">
      <w:pPr>
        <w:ind w:firstLine="708"/>
        <w:jc w:val="both"/>
        <w:rPr>
          <w:rFonts w:eastAsia="Times New Roman"/>
          <w:bCs/>
          <w:iCs/>
        </w:rPr>
      </w:pPr>
    </w:p>
    <w:p w:rsidR="006C57EC" w:rsidRPr="007C54C2" w:rsidRDefault="007825A6" w:rsidP="007C54C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 xml:space="preserve">Выводы </w:t>
      </w:r>
      <w:r w:rsidR="007A45B1" w:rsidRPr="007C54C2">
        <w:rPr>
          <w:rFonts w:ascii="Times New Roman" w:eastAsia="Times New Roman" w:hAnsi="Times New Roman"/>
          <w:bCs/>
          <w:i/>
          <w:iCs/>
          <w:sz w:val="24"/>
          <w:szCs w:val="24"/>
          <w:lang w:eastAsia="ru-RU"/>
        </w:rPr>
        <w:t xml:space="preserve">о связи динамики результатов проведения ЕГЭ с проведенными мероприятиями, предложенными для включения в дорожную карту в </w:t>
      </w:r>
      <w:r w:rsidR="003D0D44" w:rsidRPr="007C54C2">
        <w:rPr>
          <w:rFonts w:ascii="Times New Roman" w:eastAsia="Times New Roman" w:hAnsi="Times New Roman"/>
          <w:bCs/>
          <w:i/>
          <w:iCs/>
          <w:sz w:val="24"/>
          <w:szCs w:val="24"/>
          <w:lang w:eastAsia="ru-RU"/>
        </w:rPr>
        <w:t>202</w:t>
      </w:r>
      <w:r w:rsidR="008619AA" w:rsidRPr="007C54C2">
        <w:rPr>
          <w:rFonts w:ascii="Times New Roman" w:eastAsia="Times New Roman" w:hAnsi="Times New Roman"/>
          <w:bCs/>
          <w:i/>
          <w:iCs/>
          <w:sz w:val="24"/>
          <w:szCs w:val="24"/>
          <w:lang w:eastAsia="ru-RU"/>
        </w:rPr>
        <w:t>3</w:t>
      </w:r>
      <w:r w:rsidR="007A45B1" w:rsidRPr="007C54C2">
        <w:rPr>
          <w:rFonts w:ascii="Times New Roman" w:eastAsia="Times New Roman" w:hAnsi="Times New Roman"/>
          <w:bCs/>
          <w:i/>
          <w:iCs/>
          <w:sz w:val="24"/>
          <w:szCs w:val="24"/>
          <w:lang w:eastAsia="ru-RU"/>
        </w:rPr>
        <w:t xml:space="preserve"> году</w:t>
      </w:r>
    </w:p>
    <w:p w:rsidR="00652205" w:rsidRPr="007C54C2" w:rsidRDefault="00652205" w:rsidP="007C54C2">
      <w:pPr>
        <w:ind w:firstLine="709"/>
        <w:jc w:val="both"/>
        <w:rPr>
          <w:rFonts w:eastAsia="Times New Roman"/>
          <w:bCs/>
          <w:iCs/>
        </w:rPr>
      </w:pPr>
      <w:r w:rsidRPr="007C54C2">
        <w:rPr>
          <w:rFonts w:eastAsia="Times New Roman"/>
          <w:bCs/>
          <w:iCs/>
        </w:rPr>
        <w:t>Отрицательная динамика результатов ЕГЭ по биологии показывает, что рекомендации для системы образования Республики Тыва, а также мероприятия, предложенные для включения в дорожную карту в 202</w:t>
      </w:r>
      <w:r w:rsidR="008619AA" w:rsidRPr="007C54C2">
        <w:rPr>
          <w:rFonts w:eastAsia="Times New Roman"/>
          <w:bCs/>
          <w:iCs/>
        </w:rPr>
        <w:t>3</w:t>
      </w:r>
      <w:r w:rsidRPr="007C54C2">
        <w:rPr>
          <w:rFonts w:eastAsia="Times New Roman"/>
          <w:bCs/>
          <w:iCs/>
        </w:rPr>
        <w:t xml:space="preserve"> году, оказали </w:t>
      </w:r>
      <w:r w:rsidR="008619AA" w:rsidRPr="007C54C2">
        <w:rPr>
          <w:rFonts w:eastAsia="Times New Roman"/>
          <w:bCs/>
          <w:iCs/>
        </w:rPr>
        <w:t xml:space="preserve">хорошее </w:t>
      </w:r>
      <w:r w:rsidRPr="007C54C2">
        <w:rPr>
          <w:rFonts w:eastAsia="Times New Roman"/>
          <w:bCs/>
          <w:iCs/>
        </w:rPr>
        <w:t xml:space="preserve">влияния на результаты ЕГЭ по биологии в республике. </w:t>
      </w:r>
    </w:p>
    <w:p w:rsidR="00377E8D" w:rsidRPr="00F579AB" w:rsidRDefault="00377E8D" w:rsidP="00377E8D">
      <w:pPr>
        <w:spacing w:line="360" w:lineRule="auto"/>
        <w:jc w:val="both"/>
      </w:pPr>
    </w:p>
    <w:p w:rsidR="007C54C2" w:rsidRPr="00C11768" w:rsidRDefault="00ED57AE" w:rsidP="00C11768">
      <w:pPr>
        <w:pStyle w:val="2"/>
        <w:spacing w:before="0"/>
        <w:jc w:val="center"/>
        <w:rPr>
          <w:rFonts w:ascii="Times New Roman" w:hAnsi="Times New Roman"/>
          <w:smallCaps/>
          <w:sz w:val="24"/>
          <w:szCs w:val="24"/>
        </w:rPr>
      </w:pPr>
      <w:r w:rsidRPr="007C54C2">
        <w:rPr>
          <w:rFonts w:ascii="Times New Roman" w:hAnsi="Times New Roman"/>
          <w:b/>
          <w:bCs/>
          <w:color w:val="auto"/>
          <w:sz w:val="24"/>
          <w:szCs w:val="24"/>
        </w:rPr>
        <w:lastRenderedPageBreak/>
        <w:t xml:space="preserve">Раздел </w:t>
      </w:r>
      <w:r w:rsidR="008C6AA2" w:rsidRPr="007C54C2">
        <w:rPr>
          <w:rFonts w:ascii="Times New Roman" w:hAnsi="Times New Roman"/>
          <w:b/>
          <w:bCs/>
          <w:color w:val="auto"/>
          <w:sz w:val="24"/>
          <w:szCs w:val="24"/>
        </w:rPr>
        <w:t>4</w:t>
      </w:r>
      <w:r w:rsidR="005060D9" w:rsidRPr="007C54C2">
        <w:rPr>
          <w:rFonts w:ascii="Times New Roman" w:hAnsi="Times New Roman"/>
          <w:b/>
          <w:bCs/>
          <w:color w:val="auto"/>
          <w:sz w:val="24"/>
          <w:szCs w:val="24"/>
        </w:rPr>
        <w:t>. РЕКОМЕНДАЦИИ</w:t>
      </w:r>
      <w:r w:rsidR="00C959DD" w:rsidRPr="007C54C2">
        <w:rPr>
          <w:rStyle w:val="a6"/>
          <w:rFonts w:ascii="Times New Roman" w:hAnsi="Times New Roman"/>
          <w:b/>
          <w:bCs/>
          <w:color w:val="auto"/>
          <w:sz w:val="24"/>
          <w:szCs w:val="24"/>
        </w:rPr>
        <w:footnoteReference w:id="13"/>
      </w:r>
      <w:r w:rsidRPr="007C54C2">
        <w:rPr>
          <w:rFonts w:ascii="Times New Roman" w:hAnsi="Times New Roman"/>
          <w:b/>
          <w:bCs/>
          <w:color w:val="auto"/>
          <w:sz w:val="24"/>
          <w:szCs w:val="24"/>
        </w:rPr>
        <w:t xml:space="preserve"> </w:t>
      </w:r>
      <w:r w:rsidR="00C60809" w:rsidRPr="007C54C2">
        <w:rPr>
          <w:rFonts w:ascii="Times New Roman" w:hAnsi="Times New Roman"/>
          <w:b/>
          <w:bCs/>
          <w:color w:val="auto"/>
          <w:sz w:val="24"/>
          <w:szCs w:val="24"/>
        </w:rPr>
        <w:t>ДЛЯ СИСТЕМЫ ОБРАЗОВАНИЯ СУБЪЕКТА РОССИЙСКОЙ ФЕДЕРАЦИИ</w:t>
      </w:r>
    </w:p>
    <w:p w:rsidR="0069747A" w:rsidRPr="007C54C2" w:rsidRDefault="0069747A" w:rsidP="007C54C2">
      <w:pPr>
        <w:pStyle w:val="a3"/>
        <w:keepNext/>
        <w:keepLines/>
        <w:numPr>
          <w:ilvl w:val="0"/>
          <w:numId w:val="7"/>
        </w:numPr>
        <w:tabs>
          <w:tab w:val="left" w:pos="567"/>
        </w:tabs>
        <w:spacing w:after="0" w:line="240" w:lineRule="auto"/>
        <w:contextualSpacing w:val="0"/>
        <w:outlineLvl w:val="2"/>
        <w:rPr>
          <w:rFonts w:ascii="Times New Roman" w:eastAsia="SimSun" w:hAnsi="Times New Roman"/>
          <w:b/>
          <w:bCs/>
          <w:vanish/>
          <w:sz w:val="24"/>
          <w:szCs w:val="24"/>
          <w:lang w:eastAsia="ru-RU"/>
        </w:rPr>
      </w:pPr>
    </w:p>
    <w:p w:rsidR="009B4508" w:rsidRDefault="009B4508" w:rsidP="007C54C2">
      <w:pPr>
        <w:pStyle w:val="3"/>
        <w:numPr>
          <w:ilvl w:val="1"/>
          <w:numId w:val="7"/>
        </w:numPr>
        <w:tabs>
          <w:tab w:val="left" w:pos="567"/>
        </w:tabs>
        <w:spacing w:before="0"/>
        <w:ind w:left="284" w:hanging="284"/>
        <w:rPr>
          <w:rFonts w:ascii="Times New Roman" w:hAnsi="Times New Roman"/>
          <w:sz w:val="24"/>
        </w:rPr>
      </w:pPr>
      <w:r w:rsidRPr="007C54C2">
        <w:rPr>
          <w:rFonts w:ascii="Times New Roman" w:hAnsi="Times New Roman"/>
          <w:sz w:val="24"/>
        </w:rPr>
        <w:t>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p>
    <w:p w:rsidR="007C54C2" w:rsidRPr="007C54C2" w:rsidRDefault="007C54C2" w:rsidP="007C54C2"/>
    <w:p w:rsidR="009B4508" w:rsidRPr="007C54C2" w:rsidRDefault="009B4508" w:rsidP="007C54C2">
      <w:pPr>
        <w:pStyle w:val="3"/>
        <w:numPr>
          <w:ilvl w:val="2"/>
          <w:numId w:val="7"/>
        </w:numPr>
        <w:spacing w:before="0"/>
        <w:ind w:left="0" w:firstLine="0"/>
        <w:rPr>
          <w:rFonts w:ascii="Times New Roman" w:hAnsi="Times New Roman"/>
          <w:b w:val="0"/>
          <w:bCs w:val="0"/>
          <w:sz w:val="24"/>
        </w:rPr>
      </w:pPr>
      <w:r w:rsidRPr="007C54C2">
        <w:rPr>
          <w:rFonts w:ascii="Times New Roman" w:hAnsi="Times New Roman"/>
          <w:b w:val="0"/>
          <w:bCs w:val="0"/>
          <w:sz w:val="24"/>
        </w:rPr>
        <w:t>…по совершенствованию преподавания учебного предмета всем обучающимся</w:t>
      </w:r>
    </w:p>
    <w:p w:rsidR="00DA5632" w:rsidRPr="007C54C2" w:rsidRDefault="00DA5632" w:rsidP="007C54C2"/>
    <w:p w:rsidR="00C118F5" w:rsidRPr="007C54C2" w:rsidRDefault="00C118F5" w:rsidP="007C54C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Учителям</w:t>
      </w:r>
      <w:r w:rsidR="00300657" w:rsidRPr="007C54C2">
        <w:rPr>
          <w:rFonts w:ascii="Times New Roman" w:eastAsia="Times New Roman" w:hAnsi="Times New Roman"/>
          <w:bCs/>
          <w:i/>
          <w:iCs/>
          <w:sz w:val="24"/>
          <w:szCs w:val="24"/>
          <w:lang w:eastAsia="ru-RU"/>
        </w:rPr>
        <w:t>, методическим объединениям учителей</w:t>
      </w:r>
      <w:r w:rsidR="00941CFC" w:rsidRPr="007C54C2">
        <w:rPr>
          <w:rFonts w:ascii="Times New Roman" w:eastAsia="Times New Roman" w:hAnsi="Times New Roman"/>
          <w:bCs/>
          <w:i/>
          <w:iCs/>
          <w:sz w:val="24"/>
          <w:szCs w:val="24"/>
          <w:lang w:eastAsia="ru-RU"/>
        </w:rPr>
        <w:t>.</w:t>
      </w:r>
    </w:p>
    <w:p w:rsidR="00375833" w:rsidRPr="007C54C2" w:rsidRDefault="00375833" w:rsidP="007C54C2">
      <w:pPr>
        <w:jc w:val="both"/>
        <w:rPr>
          <w:rFonts w:eastAsia="Times New Roman"/>
          <w:bCs/>
          <w:i/>
          <w:iCs/>
        </w:rPr>
      </w:pPr>
    </w:p>
    <w:p w:rsidR="00F149DE" w:rsidRPr="007C54C2" w:rsidRDefault="00375833" w:rsidP="007C54C2">
      <w:pPr>
        <w:ind w:left="284" w:hanging="284"/>
        <w:jc w:val="both"/>
      </w:pPr>
      <w:r w:rsidRPr="007C54C2">
        <w:t>1. Использовать актуальные школьные учебники и пособия, включенные в ФПУ, при выборе сборников заданий ЕГЭ</w:t>
      </w:r>
      <w:r w:rsidR="00F149DE" w:rsidRPr="007C54C2">
        <w:t>,</w:t>
      </w:r>
      <w:r w:rsidRPr="007C54C2">
        <w:t xml:space="preserve"> ориентироваться </w:t>
      </w:r>
      <w:r w:rsidR="007C54C2" w:rsidRPr="007C54C2">
        <w:t>на издания,</w:t>
      </w:r>
      <w:r w:rsidR="00F149DE" w:rsidRPr="007C54C2">
        <w:t xml:space="preserve"> </w:t>
      </w:r>
      <w:r w:rsidRPr="007C54C2">
        <w:t xml:space="preserve">рекомендованные ФИПИ. </w:t>
      </w:r>
    </w:p>
    <w:p w:rsidR="00F149DE" w:rsidRPr="007C54C2" w:rsidRDefault="00375833" w:rsidP="007C54C2">
      <w:pPr>
        <w:ind w:left="284" w:hanging="284"/>
        <w:jc w:val="both"/>
      </w:pPr>
      <w:r w:rsidRPr="007C54C2">
        <w:t>2. Обратить внимание на предстоящие в 202</w:t>
      </w:r>
      <w:r w:rsidR="00F149DE" w:rsidRPr="007C54C2">
        <w:t>4</w:t>
      </w:r>
      <w:r w:rsidRPr="007C54C2">
        <w:t xml:space="preserve"> году изменения структуры и содержания КИМ. </w:t>
      </w:r>
    </w:p>
    <w:p w:rsidR="00F149DE" w:rsidRPr="007C54C2" w:rsidRDefault="00375833" w:rsidP="007C54C2">
      <w:pPr>
        <w:ind w:left="284" w:hanging="284"/>
        <w:jc w:val="both"/>
      </w:pPr>
      <w:r w:rsidRPr="007C54C2">
        <w:t xml:space="preserve">3. Внимательнее относиться к планированию учебного процесса, в том числе: </w:t>
      </w:r>
    </w:p>
    <w:p w:rsidR="00F149DE" w:rsidRPr="007C54C2" w:rsidRDefault="00F149DE" w:rsidP="007C54C2">
      <w:pPr>
        <w:ind w:left="284" w:hanging="284"/>
        <w:jc w:val="both"/>
      </w:pPr>
      <w:r w:rsidRPr="007C54C2">
        <w:t xml:space="preserve">- </w:t>
      </w:r>
      <w:r w:rsidR="00375833" w:rsidRPr="007C54C2">
        <w:t xml:space="preserve">четко структурировать учебный материал с позиций доступности, системности и последовательности; </w:t>
      </w:r>
    </w:p>
    <w:p w:rsidR="00F149DE" w:rsidRPr="007C54C2" w:rsidRDefault="00F149DE" w:rsidP="007C54C2">
      <w:pPr>
        <w:ind w:left="284" w:hanging="284"/>
        <w:jc w:val="both"/>
      </w:pPr>
      <w:r w:rsidRPr="007C54C2">
        <w:t>-</w:t>
      </w:r>
      <w:r w:rsidR="00375833" w:rsidRPr="007C54C2">
        <w:t xml:space="preserve"> обращать особое внимание на практическую значимость изучаемого материала, применение теоретических знаний в практических ситуациях; </w:t>
      </w:r>
    </w:p>
    <w:p w:rsidR="00F149DE" w:rsidRPr="007C54C2" w:rsidRDefault="00F149DE" w:rsidP="007C54C2">
      <w:pPr>
        <w:ind w:left="284" w:hanging="284"/>
        <w:jc w:val="both"/>
      </w:pPr>
      <w:r w:rsidRPr="007C54C2">
        <w:t>-</w:t>
      </w:r>
      <w:r w:rsidR="00375833" w:rsidRPr="007C54C2">
        <w:t xml:space="preserve"> выделять на уроке время на повторение и закрепление изученного ранее материала. </w:t>
      </w:r>
    </w:p>
    <w:p w:rsidR="00F149DE" w:rsidRPr="007C54C2" w:rsidRDefault="00375833" w:rsidP="007C54C2">
      <w:pPr>
        <w:ind w:left="284" w:hanging="284"/>
        <w:jc w:val="both"/>
      </w:pPr>
      <w:r w:rsidRPr="007C54C2">
        <w:t xml:space="preserve">4. Проводить систематическую диагностику освоения учащимися учебного материала, использовать разнообразные формы контроля, оперативно корректировать выявленную недостаточность предметных знаний и учебных навыков. </w:t>
      </w:r>
    </w:p>
    <w:p w:rsidR="00F149DE" w:rsidRPr="007C54C2" w:rsidRDefault="00F149DE" w:rsidP="007C54C2">
      <w:pPr>
        <w:ind w:left="284" w:hanging="284"/>
        <w:jc w:val="both"/>
      </w:pPr>
      <w:r w:rsidRPr="007C54C2">
        <w:t>5</w:t>
      </w:r>
      <w:r w:rsidR="00375833" w:rsidRPr="007C54C2">
        <w:t>. При проведении диагностики и тренингов обязательно использовать задания, аналогичные присутствующим в КИМ ГИА, в том числе из от</w:t>
      </w:r>
      <w:r w:rsidRPr="007C54C2">
        <w:t>крытого банка заданий ОГЭ и ЕГЭ.</w:t>
      </w:r>
    </w:p>
    <w:p w:rsidR="00F149DE" w:rsidRPr="007C54C2" w:rsidRDefault="00375833" w:rsidP="007C54C2">
      <w:pPr>
        <w:ind w:left="284" w:hanging="284"/>
        <w:jc w:val="both"/>
      </w:pPr>
      <w:r w:rsidRPr="007C54C2">
        <w:t xml:space="preserve">6. Ежегодно знакомиться с методическими рекомендациями ФИПИ для учителей, </w:t>
      </w:r>
      <w:r w:rsidR="00F149DE" w:rsidRPr="007C54C2">
        <w:t>п</w:t>
      </w:r>
      <w:r w:rsidRPr="007C54C2">
        <w:t xml:space="preserve">одготовленными на основе анализа типичных ошибок участников </w:t>
      </w:r>
      <w:r w:rsidR="007C54C2" w:rsidRPr="007C54C2">
        <w:t>ЕГЭ,</w:t>
      </w:r>
      <w:r w:rsidR="00F149DE" w:rsidRPr="007C54C2">
        <w:t xml:space="preserve"> </w:t>
      </w:r>
      <w:r w:rsidRPr="007C54C2">
        <w:t>аналитическими отчетами предметной комиссии региона</w:t>
      </w:r>
      <w:r w:rsidR="00F149DE" w:rsidRPr="007C54C2">
        <w:t>.</w:t>
      </w:r>
    </w:p>
    <w:p w:rsidR="00F149DE" w:rsidRPr="007C54C2" w:rsidRDefault="00375833" w:rsidP="007C54C2">
      <w:pPr>
        <w:ind w:left="284" w:hanging="284"/>
        <w:jc w:val="both"/>
      </w:pPr>
      <w:r w:rsidRPr="007C54C2">
        <w:t>7. Тщательно изучать и разъяснять учащимся содержание и требования демонстрационн</w:t>
      </w:r>
      <w:r w:rsidR="00F149DE" w:rsidRPr="007C54C2">
        <w:t>ых версий КИМ ЕГЭ, спецификации.</w:t>
      </w:r>
    </w:p>
    <w:p w:rsidR="00F149DE" w:rsidRPr="007C54C2" w:rsidRDefault="00375833" w:rsidP="007C54C2">
      <w:pPr>
        <w:ind w:left="284" w:hanging="284"/>
        <w:jc w:val="both"/>
      </w:pPr>
      <w:r w:rsidRPr="007C54C2">
        <w:t xml:space="preserve">8. Использовать на занятиях и консультациях для обучающихся: </w:t>
      </w:r>
    </w:p>
    <w:p w:rsidR="00F149DE" w:rsidRPr="007C54C2" w:rsidRDefault="00F149DE" w:rsidP="007C54C2">
      <w:pPr>
        <w:ind w:left="284" w:hanging="284"/>
        <w:jc w:val="both"/>
      </w:pPr>
      <w:r w:rsidRPr="007C54C2">
        <w:t>-</w:t>
      </w:r>
      <w:r w:rsidR="00375833" w:rsidRPr="007C54C2">
        <w:t xml:space="preserve"> открытые варианты КИМ ЕГЭ последних лет, </w:t>
      </w:r>
    </w:p>
    <w:p w:rsidR="00F149DE" w:rsidRPr="007C54C2" w:rsidRDefault="00F149DE" w:rsidP="007C54C2">
      <w:pPr>
        <w:ind w:left="284" w:hanging="284"/>
        <w:jc w:val="both"/>
      </w:pPr>
      <w:r w:rsidRPr="007C54C2">
        <w:t>-</w:t>
      </w:r>
      <w:r w:rsidR="00375833" w:rsidRPr="007C54C2">
        <w:t xml:space="preserve"> видеоконсультации ФИПИ по вопросам подготовки к ЕГЭ по биологии: 202</w:t>
      </w:r>
      <w:r w:rsidRPr="007C54C2">
        <w:t>3</w:t>
      </w:r>
      <w:r w:rsidR="00375833" w:rsidRPr="007C54C2">
        <w:t xml:space="preserve"> г. </w:t>
      </w:r>
    </w:p>
    <w:p w:rsidR="00F149DE" w:rsidRPr="007C54C2" w:rsidRDefault="00F149DE" w:rsidP="007C54C2">
      <w:pPr>
        <w:ind w:left="284" w:hanging="284"/>
        <w:jc w:val="both"/>
      </w:pPr>
      <w:r w:rsidRPr="007C54C2">
        <w:t>-</w:t>
      </w:r>
      <w:r w:rsidR="00375833" w:rsidRPr="007C54C2">
        <w:t xml:space="preserve"> методические материалы ФИПИ по проверке выполнения заданий с развернутым ответом для разъяснения требований к развернутому ответу и принципов оценивания. </w:t>
      </w:r>
    </w:p>
    <w:p w:rsidR="00F149DE" w:rsidRPr="007C54C2" w:rsidRDefault="00375833" w:rsidP="00C11768">
      <w:pPr>
        <w:jc w:val="both"/>
      </w:pPr>
      <w:r w:rsidRPr="007C54C2">
        <w:t xml:space="preserve">9. Участвовать в мероприятиях </w:t>
      </w:r>
      <w:r w:rsidR="00F149DE" w:rsidRPr="007C54C2">
        <w:t>муниципального и школьного</w:t>
      </w:r>
      <w:r w:rsidRPr="007C54C2">
        <w:t xml:space="preserve"> уровня, посвященных анализу заданий ЕГЭ и распространению педагогического опыта, обеспечивающего повышение уровня подготовленности учащихся к ГИА. </w:t>
      </w:r>
    </w:p>
    <w:p w:rsidR="00F149DE" w:rsidRPr="007C54C2" w:rsidRDefault="00375833" w:rsidP="00C11768">
      <w:pPr>
        <w:jc w:val="both"/>
      </w:pPr>
      <w:r w:rsidRPr="007C54C2">
        <w:t xml:space="preserve">10. Анализировать типичные затруднения экзаменуемых, ошибки и недочеты, выявленные в экзаменационных работах в ходе анализа результатов ЕГЭ последних лет, и принимать меры по недопущению их повторения, включать материал, вызвавший затруднения, в содержание индивидуальных заданий, консультаций, элективных учебных предметов, тренингов и диагностических работ. </w:t>
      </w:r>
    </w:p>
    <w:p w:rsidR="00F149DE" w:rsidRPr="007C54C2" w:rsidRDefault="00375833" w:rsidP="00C11768">
      <w:pPr>
        <w:jc w:val="both"/>
      </w:pPr>
      <w:r w:rsidRPr="007C54C2">
        <w:t xml:space="preserve">11. При проработке сложных для освоения учащимися тем использовать материалы видеоконсультаций по подготовке к сдаче ЕГЭ по биологии, разработанных при участии </w:t>
      </w:r>
      <w:r w:rsidR="00F149DE" w:rsidRPr="007C54C2">
        <w:t xml:space="preserve">экспертов региональной предметной комиссии. </w:t>
      </w:r>
    </w:p>
    <w:p w:rsidR="00F149DE" w:rsidRPr="007C54C2" w:rsidRDefault="00375833" w:rsidP="00C11768">
      <w:pPr>
        <w:jc w:val="both"/>
      </w:pPr>
      <w:r w:rsidRPr="007C54C2">
        <w:t xml:space="preserve">12. Шире использовать интегративные компоненты при изучении всех разделов биологии, обращать внимание на межпредметные связи. </w:t>
      </w:r>
    </w:p>
    <w:p w:rsidR="00F149DE" w:rsidRPr="007C54C2" w:rsidRDefault="00375833" w:rsidP="00C11768">
      <w:pPr>
        <w:jc w:val="both"/>
      </w:pPr>
      <w:r w:rsidRPr="007C54C2">
        <w:lastRenderedPageBreak/>
        <w:t xml:space="preserve">13. Учитывать преемственность в изучении различных разделов биологии в основной и старшей школе, формировать у учащихся основы общенаучных и общебиологических знаний и умений начиная с раннего этапа изучения биологии, широко использовать материал, изученный в основной школе, для иллюстрации общебиологических закономерностей в старших классах. </w:t>
      </w:r>
    </w:p>
    <w:p w:rsidR="00F149DE" w:rsidRPr="007C54C2" w:rsidRDefault="00375833" w:rsidP="00C11768">
      <w:pPr>
        <w:jc w:val="both"/>
      </w:pPr>
      <w:r w:rsidRPr="007C54C2">
        <w:t xml:space="preserve">14. Стремиться к полноценной реализации практического компонента программ по биологии, используя для этого по возможности работу с живыми объектами и препаратами. </w:t>
      </w:r>
    </w:p>
    <w:p w:rsidR="00351C5F" w:rsidRPr="007C54C2" w:rsidRDefault="00375833" w:rsidP="00C11768">
      <w:pPr>
        <w:jc w:val="both"/>
      </w:pPr>
      <w:r w:rsidRPr="007C54C2">
        <w:t>1</w:t>
      </w:r>
      <w:r w:rsidR="00351C5F" w:rsidRPr="007C54C2">
        <w:t>5</w:t>
      </w:r>
      <w:r w:rsidRPr="007C54C2">
        <w:t xml:space="preserve">. Содействовать развитию у учащихся навыков самостоятельной работы – поиска информации, ее обобщения, представления в наглядной форме, самостоятельного поиска пути решения проблемы (задания); анализа, сравнения, синтеза, объяснения причин работы той или иной схемы; поиска причинно-следственных связей, объяснений используемых алгоритмов, исходя из понимания сущности процессов и явлений; выявления соотношений структуры и функции; выявления и формулировки закономерностей. </w:t>
      </w:r>
    </w:p>
    <w:p w:rsidR="00351C5F" w:rsidRPr="007C54C2" w:rsidRDefault="00375833" w:rsidP="00C11768">
      <w:pPr>
        <w:jc w:val="both"/>
      </w:pPr>
      <w:r w:rsidRPr="007C54C2">
        <w:t>1</w:t>
      </w:r>
      <w:r w:rsidR="00351C5F" w:rsidRPr="007C54C2">
        <w:t>6</w:t>
      </w:r>
      <w:r w:rsidRPr="007C54C2">
        <w:t xml:space="preserve">. Разъяснять необходимость и способствовать развитию у учащихся следующих умений и навыков: внимательного прочтения учебного текста (смысловое чтение), последовательного и четкого изложения мыслей, тщательного обоснования и формулировки суждений, выводов, аккуратного оформления ответов. </w:t>
      </w:r>
    </w:p>
    <w:p w:rsidR="00351C5F" w:rsidRPr="007C54C2" w:rsidRDefault="00375833" w:rsidP="007C54C2">
      <w:pPr>
        <w:ind w:left="426" w:hanging="426"/>
        <w:jc w:val="both"/>
      </w:pPr>
      <w:r w:rsidRPr="007C54C2">
        <w:t>1</w:t>
      </w:r>
      <w:r w:rsidR="00351C5F" w:rsidRPr="007C54C2">
        <w:t>7</w:t>
      </w:r>
      <w:r w:rsidRPr="007C54C2">
        <w:t xml:space="preserve">. Чередовать разнообразные формы занятий: лекция, урок-беседа, семинар, практикум и т.п. Обязательно предоставлять ученикам возможность задавать уточняющие вопросы. </w:t>
      </w:r>
    </w:p>
    <w:p w:rsidR="00351C5F" w:rsidRPr="007C54C2" w:rsidRDefault="00351C5F" w:rsidP="007C54C2">
      <w:pPr>
        <w:ind w:left="426" w:hanging="426"/>
        <w:jc w:val="both"/>
      </w:pPr>
      <w:r w:rsidRPr="007C54C2">
        <w:t>18</w:t>
      </w:r>
      <w:r w:rsidR="00375833" w:rsidRPr="007C54C2">
        <w:t>. Выстраивать методику работы с учащимися в рамках тематического раздела от объяснительно-иллюстративной к репродуктивной, а затем к проблемной, части</w:t>
      </w:r>
      <w:r w:rsidR="007C54C2">
        <w:t>чно-поисковой и исследовательски</w:t>
      </w:r>
      <w:r w:rsidR="00375833" w:rsidRPr="007C54C2">
        <w:t xml:space="preserve">-поисковой. Такая последовательность реализует принцип освоения материала от простого к сложному, охватывает различные виды деятельности, контролируемые КИМ ЕГЭ, и при этом позволяет использовать различные педагогические технологии и приемы. </w:t>
      </w:r>
    </w:p>
    <w:p w:rsidR="002A01B5" w:rsidRPr="007C54C2" w:rsidRDefault="00351C5F" w:rsidP="007C54C2">
      <w:pPr>
        <w:ind w:left="426" w:hanging="426"/>
        <w:jc w:val="both"/>
      </w:pPr>
      <w:r w:rsidRPr="007C54C2">
        <w:t>19</w:t>
      </w:r>
      <w:r w:rsidR="00375833" w:rsidRPr="007C54C2">
        <w:t xml:space="preserve">. При использовании традиционной классно-урочной системы в целях повышения результативности предметной подготовки целесообразно применение разнообразных педагогических технологий. </w:t>
      </w:r>
    </w:p>
    <w:p w:rsidR="002A01B5" w:rsidRPr="007C54C2" w:rsidRDefault="00351C5F" w:rsidP="007C54C2">
      <w:pPr>
        <w:pStyle w:val="a3"/>
        <w:spacing w:after="0" w:line="240" w:lineRule="auto"/>
        <w:ind w:left="426" w:hanging="426"/>
        <w:jc w:val="both"/>
        <w:rPr>
          <w:rFonts w:ascii="Times New Roman" w:hAnsi="Times New Roman"/>
          <w:sz w:val="24"/>
          <w:szCs w:val="24"/>
        </w:rPr>
      </w:pPr>
      <w:r w:rsidRPr="007C54C2">
        <w:rPr>
          <w:rFonts w:ascii="Times New Roman" w:hAnsi="Times New Roman"/>
          <w:sz w:val="24"/>
          <w:szCs w:val="24"/>
        </w:rPr>
        <w:t>20.</w:t>
      </w:r>
      <w:r w:rsidR="002A01B5" w:rsidRPr="007C54C2">
        <w:rPr>
          <w:rFonts w:ascii="Times New Roman" w:hAnsi="Times New Roman"/>
          <w:sz w:val="24"/>
          <w:szCs w:val="24"/>
        </w:rPr>
        <w:t xml:space="preserve"> </w:t>
      </w:r>
      <w:r w:rsidRPr="007C54C2">
        <w:rPr>
          <w:rFonts w:ascii="Times New Roman" w:hAnsi="Times New Roman"/>
          <w:sz w:val="24"/>
          <w:szCs w:val="24"/>
        </w:rPr>
        <w:t>Р</w:t>
      </w:r>
      <w:r w:rsidR="002A01B5" w:rsidRPr="007C54C2">
        <w:rPr>
          <w:rFonts w:ascii="Times New Roman" w:hAnsi="Times New Roman"/>
          <w:sz w:val="24"/>
          <w:szCs w:val="24"/>
        </w:rPr>
        <w:t>ассмотреть возможность разработки алгоритмов решения заданий с развернутым ответом в контексте контрольных измерительных материалов ГИА по биологии, в том числе совместно с</w:t>
      </w:r>
      <w:r w:rsidR="008619AA" w:rsidRPr="007C54C2">
        <w:rPr>
          <w:rFonts w:ascii="Times New Roman" w:hAnsi="Times New Roman"/>
          <w:sz w:val="24"/>
          <w:szCs w:val="24"/>
        </w:rPr>
        <w:t>о</w:t>
      </w:r>
      <w:r w:rsidR="002A01B5" w:rsidRPr="007C54C2">
        <w:rPr>
          <w:rFonts w:ascii="Times New Roman" w:hAnsi="Times New Roman"/>
          <w:sz w:val="24"/>
          <w:szCs w:val="24"/>
        </w:rPr>
        <w:t xml:space="preserve"> школьниками,</w:t>
      </w:r>
    </w:p>
    <w:p w:rsidR="002A01B5" w:rsidRPr="007C54C2" w:rsidRDefault="002A01B5" w:rsidP="007C54C2">
      <w:pPr>
        <w:pStyle w:val="a3"/>
        <w:spacing w:after="0" w:line="240" w:lineRule="auto"/>
        <w:ind w:left="0" w:firstLine="709"/>
        <w:jc w:val="both"/>
        <w:rPr>
          <w:rFonts w:ascii="Times New Roman" w:hAnsi="Times New Roman"/>
          <w:sz w:val="24"/>
          <w:szCs w:val="24"/>
        </w:rPr>
      </w:pPr>
      <w:r w:rsidRPr="007C54C2">
        <w:rPr>
          <w:rFonts w:ascii="Times New Roman" w:hAnsi="Times New Roman"/>
          <w:sz w:val="24"/>
          <w:szCs w:val="24"/>
        </w:rPr>
        <w:t>- систематически включать в закрепление и обобщение предметного материала различные формы познавательных заданий ВПР и ОГЭ, ориентированных на разнообразные умения и способы деятельности;</w:t>
      </w:r>
    </w:p>
    <w:p w:rsidR="002A01B5" w:rsidRPr="007C54C2" w:rsidRDefault="002A01B5" w:rsidP="007C54C2">
      <w:pPr>
        <w:pStyle w:val="a3"/>
        <w:spacing w:after="0" w:line="240" w:lineRule="auto"/>
        <w:ind w:left="0" w:firstLine="709"/>
        <w:jc w:val="both"/>
        <w:rPr>
          <w:rFonts w:ascii="Times New Roman" w:hAnsi="Times New Roman"/>
          <w:sz w:val="24"/>
          <w:szCs w:val="24"/>
        </w:rPr>
      </w:pPr>
      <w:r w:rsidRPr="007C54C2">
        <w:rPr>
          <w:rFonts w:ascii="Times New Roman" w:hAnsi="Times New Roman"/>
          <w:sz w:val="24"/>
          <w:szCs w:val="24"/>
        </w:rPr>
        <w:t>- обратить внимание на работу с информацией, представленную в различных видах, а также на перевод информации из одного вида в другой, особенно по части работы с учебным рисунком и развитием навыка смыслового чтения;</w:t>
      </w:r>
    </w:p>
    <w:p w:rsidR="002A01B5" w:rsidRPr="007C54C2" w:rsidRDefault="002A01B5" w:rsidP="007C54C2">
      <w:pPr>
        <w:pStyle w:val="a3"/>
        <w:spacing w:after="0" w:line="240" w:lineRule="auto"/>
        <w:ind w:left="0" w:firstLine="709"/>
        <w:jc w:val="both"/>
        <w:rPr>
          <w:rFonts w:ascii="Times New Roman" w:hAnsi="Times New Roman"/>
          <w:sz w:val="24"/>
          <w:szCs w:val="24"/>
        </w:rPr>
      </w:pPr>
      <w:r w:rsidRPr="007C54C2">
        <w:rPr>
          <w:rFonts w:ascii="Times New Roman" w:hAnsi="Times New Roman"/>
          <w:sz w:val="24"/>
          <w:szCs w:val="24"/>
        </w:rPr>
        <w:t>- вводить элементы методики обучения решению каждого задания, включая работу с критериями оценивания;</w:t>
      </w:r>
    </w:p>
    <w:p w:rsidR="002A01B5" w:rsidRPr="007C54C2" w:rsidRDefault="002A01B5" w:rsidP="007C54C2">
      <w:pPr>
        <w:pStyle w:val="a3"/>
        <w:spacing w:after="0" w:line="240" w:lineRule="auto"/>
        <w:ind w:left="0" w:firstLine="709"/>
        <w:jc w:val="both"/>
        <w:rPr>
          <w:rFonts w:ascii="Times New Roman" w:hAnsi="Times New Roman"/>
          <w:sz w:val="24"/>
          <w:szCs w:val="24"/>
        </w:rPr>
      </w:pPr>
      <w:r w:rsidRPr="007C54C2">
        <w:rPr>
          <w:rFonts w:ascii="Times New Roman" w:hAnsi="Times New Roman"/>
          <w:sz w:val="24"/>
          <w:szCs w:val="24"/>
        </w:rPr>
        <w:t>- по возможности увеличить работу с наглядными средствами обучения (рисунки, таблицы, фотографии, муляжи, гербарии и др.), а также использовать на уроках различные формы биологического эксперимента в сочетании с наглядно-практическими средствами обучения биологии;</w:t>
      </w:r>
    </w:p>
    <w:p w:rsidR="002A01B5" w:rsidRPr="007C54C2" w:rsidRDefault="002A01B5" w:rsidP="007C54C2">
      <w:pPr>
        <w:pStyle w:val="a3"/>
        <w:spacing w:after="0" w:line="240" w:lineRule="auto"/>
        <w:ind w:left="0" w:firstLine="709"/>
        <w:jc w:val="both"/>
        <w:rPr>
          <w:rFonts w:ascii="Times New Roman" w:hAnsi="Times New Roman"/>
          <w:sz w:val="24"/>
          <w:szCs w:val="24"/>
        </w:rPr>
      </w:pPr>
      <w:r w:rsidRPr="007C54C2">
        <w:rPr>
          <w:rFonts w:ascii="Times New Roman" w:hAnsi="Times New Roman"/>
          <w:sz w:val="24"/>
          <w:szCs w:val="24"/>
        </w:rPr>
        <w:t>- совершенствовать методику обучения решению познавательных заданий №№ 23–29, в особенности заданий №№ 27, 28;</w:t>
      </w:r>
    </w:p>
    <w:p w:rsidR="002A01B5" w:rsidRPr="007C54C2" w:rsidRDefault="002A01B5" w:rsidP="007C54C2">
      <w:pPr>
        <w:pStyle w:val="a3"/>
        <w:spacing w:after="0" w:line="240" w:lineRule="auto"/>
        <w:ind w:left="0" w:firstLine="709"/>
        <w:jc w:val="both"/>
        <w:rPr>
          <w:rFonts w:ascii="Times New Roman" w:hAnsi="Times New Roman"/>
          <w:sz w:val="24"/>
          <w:szCs w:val="24"/>
        </w:rPr>
      </w:pPr>
      <w:r w:rsidRPr="007C54C2">
        <w:rPr>
          <w:rFonts w:ascii="Times New Roman" w:hAnsi="Times New Roman"/>
          <w:sz w:val="24"/>
          <w:szCs w:val="24"/>
        </w:rPr>
        <w:t xml:space="preserve">- закреплять и отрабатывать содержание предмета в системе контекстных познавательных заданий, направленных на создание условий для </w:t>
      </w:r>
      <w:r w:rsidR="00941AC6" w:rsidRPr="007C54C2">
        <w:rPr>
          <w:rFonts w:ascii="Times New Roman" w:hAnsi="Times New Roman"/>
          <w:sz w:val="24"/>
          <w:szCs w:val="24"/>
        </w:rPr>
        <w:t>обще учебных</w:t>
      </w:r>
      <w:r w:rsidRPr="007C54C2">
        <w:rPr>
          <w:rFonts w:ascii="Times New Roman" w:hAnsi="Times New Roman"/>
          <w:sz w:val="24"/>
          <w:szCs w:val="24"/>
        </w:rPr>
        <w:t xml:space="preserve"> деятельностей (практико-ориентированные, метапредметные и др.).</w:t>
      </w:r>
    </w:p>
    <w:p w:rsidR="002A01B5" w:rsidRPr="007C54C2" w:rsidRDefault="002A01B5" w:rsidP="007C54C2">
      <w:pPr>
        <w:pStyle w:val="a3"/>
        <w:spacing w:after="0" w:line="240" w:lineRule="auto"/>
        <w:ind w:left="0" w:firstLine="709"/>
        <w:jc w:val="both"/>
        <w:rPr>
          <w:rFonts w:ascii="Times New Roman" w:hAnsi="Times New Roman"/>
          <w:sz w:val="24"/>
          <w:szCs w:val="24"/>
        </w:rPr>
      </w:pPr>
      <w:r w:rsidRPr="007C54C2">
        <w:rPr>
          <w:rFonts w:ascii="Times New Roman" w:hAnsi="Times New Roman"/>
          <w:sz w:val="24"/>
          <w:szCs w:val="24"/>
        </w:rPr>
        <w:t xml:space="preserve">Предметное содержание должно выступать средством достижения </w:t>
      </w:r>
      <w:r w:rsidR="00941AC6" w:rsidRPr="007C54C2">
        <w:rPr>
          <w:rFonts w:ascii="Times New Roman" w:hAnsi="Times New Roman"/>
          <w:sz w:val="24"/>
          <w:szCs w:val="24"/>
        </w:rPr>
        <w:t>обще учебных</w:t>
      </w:r>
      <w:r w:rsidRPr="007C54C2">
        <w:rPr>
          <w:rFonts w:ascii="Times New Roman" w:hAnsi="Times New Roman"/>
          <w:sz w:val="24"/>
          <w:szCs w:val="24"/>
        </w:rPr>
        <w:t xml:space="preserve"> (в том числе метапредметных) результатов в соответствии с ФГОС. При этом предметные знания должны отличаться полнотой и глубиной усвоения, особенно в работе с понятийно-терминологической системой биологии и фактическим материалом.</w:t>
      </w:r>
    </w:p>
    <w:p w:rsidR="002A01B5" w:rsidRPr="007C54C2" w:rsidRDefault="002A01B5" w:rsidP="007C54C2">
      <w:pPr>
        <w:jc w:val="both"/>
      </w:pPr>
    </w:p>
    <w:p w:rsidR="00C118F5" w:rsidRPr="007C54C2" w:rsidRDefault="00C118F5" w:rsidP="007C54C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lastRenderedPageBreak/>
        <w:t>Муниципальным органам управления образованием</w:t>
      </w:r>
      <w:r w:rsidR="00941CFC" w:rsidRPr="007C54C2">
        <w:rPr>
          <w:rFonts w:ascii="Times New Roman" w:eastAsia="Times New Roman" w:hAnsi="Times New Roman"/>
          <w:bCs/>
          <w:i/>
          <w:iCs/>
          <w:sz w:val="24"/>
          <w:szCs w:val="24"/>
          <w:lang w:eastAsia="ru-RU"/>
        </w:rPr>
        <w:t>.</w:t>
      </w:r>
    </w:p>
    <w:p w:rsidR="002A01B5" w:rsidRPr="007C54C2" w:rsidRDefault="002A01B5" w:rsidP="007C54C2">
      <w:pPr>
        <w:pStyle w:val="a3"/>
        <w:spacing w:after="0" w:line="240" w:lineRule="auto"/>
        <w:ind w:left="0" w:firstLine="708"/>
        <w:jc w:val="both"/>
        <w:rPr>
          <w:rFonts w:ascii="Times New Roman" w:hAnsi="Times New Roman"/>
          <w:sz w:val="24"/>
          <w:szCs w:val="24"/>
        </w:rPr>
      </w:pPr>
      <w:r w:rsidRPr="007C54C2">
        <w:rPr>
          <w:rFonts w:ascii="Times New Roman" w:hAnsi="Times New Roman"/>
          <w:sz w:val="24"/>
          <w:szCs w:val="24"/>
        </w:rPr>
        <w:t>Для диагностики учебных достижений по биологии в течение учебного года необходимо регулярно проводить пробные тестирования по различным демонстрационным и досрочным вариантам ЕГЭ предыдущих лет, в целях определения слабо проработанных тем.</w:t>
      </w:r>
    </w:p>
    <w:p w:rsidR="002A01B5" w:rsidRPr="007C54C2" w:rsidRDefault="002A01B5" w:rsidP="007C54C2">
      <w:pPr>
        <w:pStyle w:val="a3"/>
        <w:spacing w:after="0" w:line="240" w:lineRule="auto"/>
        <w:ind w:left="0" w:firstLine="708"/>
        <w:jc w:val="both"/>
        <w:rPr>
          <w:rFonts w:ascii="Times New Roman" w:hAnsi="Times New Roman"/>
          <w:sz w:val="24"/>
          <w:szCs w:val="24"/>
        </w:rPr>
      </w:pPr>
      <w:r w:rsidRPr="007C54C2">
        <w:rPr>
          <w:rFonts w:ascii="Times New Roman" w:hAnsi="Times New Roman"/>
          <w:sz w:val="24"/>
          <w:szCs w:val="24"/>
        </w:rPr>
        <w:t xml:space="preserve">При планировании учебного процесса рекомендуется делать акцент на достижение не только предметных, но и метапредметных результатов обучения, в соответствии с ФГОС, в том числе и на виды деятельности, нацеленные на обобщение и применение знаний и умений, на решение средствами школьной биологии задач, с которыми выпускники могут встретиться в повседневной жизни. </w:t>
      </w:r>
    </w:p>
    <w:p w:rsidR="002A01B5" w:rsidRPr="007C54C2" w:rsidRDefault="002A01B5" w:rsidP="007C54C2">
      <w:pPr>
        <w:pStyle w:val="a3"/>
        <w:spacing w:after="0" w:line="240" w:lineRule="auto"/>
        <w:ind w:left="0" w:firstLine="708"/>
        <w:jc w:val="both"/>
        <w:rPr>
          <w:rFonts w:ascii="Times New Roman" w:hAnsi="Times New Roman"/>
          <w:sz w:val="24"/>
          <w:szCs w:val="24"/>
        </w:rPr>
      </w:pPr>
      <w:r w:rsidRPr="007C54C2">
        <w:rPr>
          <w:rFonts w:ascii="Times New Roman" w:hAnsi="Times New Roman"/>
          <w:sz w:val="24"/>
          <w:szCs w:val="24"/>
        </w:rPr>
        <w:t>Для получения высоких результатов ЕГЭ по биологии необходимо:</w:t>
      </w:r>
    </w:p>
    <w:p w:rsidR="002A01B5" w:rsidRPr="007C54C2" w:rsidRDefault="002A01B5" w:rsidP="007C54C2">
      <w:pPr>
        <w:pStyle w:val="a3"/>
        <w:spacing w:after="0" w:line="240" w:lineRule="auto"/>
        <w:ind w:left="0"/>
        <w:jc w:val="both"/>
        <w:rPr>
          <w:rFonts w:ascii="Times New Roman" w:hAnsi="Times New Roman"/>
          <w:sz w:val="24"/>
          <w:szCs w:val="24"/>
        </w:rPr>
      </w:pPr>
      <w:r w:rsidRPr="007C54C2">
        <w:rPr>
          <w:rFonts w:ascii="Times New Roman" w:hAnsi="Times New Roman"/>
          <w:sz w:val="24"/>
          <w:szCs w:val="24"/>
        </w:rPr>
        <w:t>- освоить полный объем знаний по каждому разделу школьного курса биологии;</w:t>
      </w:r>
    </w:p>
    <w:p w:rsidR="002A01B5" w:rsidRPr="007C54C2" w:rsidRDefault="002A01B5" w:rsidP="007C54C2">
      <w:pPr>
        <w:pStyle w:val="a3"/>
        <w:spacing w:after="0" w:line="240" w:lineRule="auto"/>
        <w:ind w:left="0"/>
        <w:jc w:val="both"/>
        <w:rPr>
          <w:rFonts w:ascii="Times New Roman" w:hAnsi="Times New Roman"/>
          <w:sz w:val="24"/>
          <w:szCs w:val="24"/>
        </w:rPr>
      </w:pPr>
      <w:r w:rsidRPr="007C54C2">
        <w:rPr>
          <w:rFonts w:ascii="Times New Roman" w:hAnsi="Times New Roman"/>
          <w:sz w:val="24"/>
          <w:szCs w:val="24"/>
        </w:rPr>
        <w:t>- сформировать умение применять полученные знания в новой ситуации;</w:t>
      </w:r>
    </w:p>
    <w:p w:rsidR="002A01B5" w:rsidRPr="007C54C2" w:rsidRDefault="002A01B5" w:rsidP="007C54C2">
      <w:pPr>
        <w:pStyle w:val="a3"/>
        <w:spacing w:after="0" w:line="240" w:lineRule="auto"/>
        <w:ind w:left="0"/>
        <w:jc w:val="both"/>
        <w:rPr>
          <w:rFonts w:ascii="Times New Roman" w:hAnsi="Times New Roman"/>
          <w:sz w:val="24"/>
          <w:szCs w:val="24"/>
        </w:rPr>
      </w:pPr>
      <w:r w:rsidRPr="007C54C2">
        <w:rPr>
          <w:rFonts w:ascii="Times New Roman" w:hAnsi="Times New Roman"/>
          <w:sz w:val="24"/>
          <w:szCs w:val="24"/>
        </w:rPr>
        <w:t>- совершенствовать умение многоаспектного рассмотрения объектов и процессов (структурно-функциональный, эволюционный, экологический);</w:t>
      </w:r>
    </w:p>
    <w:p w:rsidR="002A01B5" w:rsidRPr="007C54C2" w:rsidRDefault="002A01B5" w:rsidP="007C54C2">
      <w:pPr>
        <w:pStyle w:val="a3"/>
        <w:spacing w:after="0" w:line="240" w:lineRule="auto"/>
        <w:ind w:left="0"/>
        <w:jc w:val="both"/>
        <w:rPr>
          <w:rFonts w:ascii="Times New Roman" w:hAnsi="Times New Roman"/>
          <w:sz w:val="24"/>
          <w:szCs w:val="24"/>
        </w:rPr>
      </w:pPr>
      <w:r w:rsidRPr="007C54C2">
        <w:rPr>
          <w:rFonts w:ascii="Times New Roman" w:hAnsi="Times New Roman"/>
          <w:sz w:val="24"/>
          <w:szCs w:val="24"/>
        </w:rPr>
        <w:t>- понимать алгоритмы выполнения заданий разного вида;</w:t>
      </w:r>
    </w:p>
    <w:p w:rsidR="002A01B5" w:rsidRPr="007C54C2" w:rsidRDefault="002A01B5" w:rsidP="007C54C2">
      <w:pPr>
        <w:pStyle w:val="a3"/>
        <w:spacing w:after="0" w:line="240" w:lineRule="auto"/>
        <w:ind w:left="0"/>
        <w:jc w:val="both"/>
        <w:rPr>
          <w:rFonts w:ascii="Times New Roman" w:hAnsi="Times New Roman"/>
          <w:sz w:val="24"/>
          <w:szCs w:val="24"/>
        </w:rPr>
      </w:pPr>
      <w:r w:rsidRPr="007C54C2">
        <w:rPr>
          <w:rFonts w:ascii="Times New Roman" w:hAnsi="Times New Roman"/>
          <w:sz w:val="24"/>
          <w:szCs w:val="24"/>
        </w:rPr>
        <w:t>- изучать требования к оцениванию разных заданий.</w:t>
      </w:r>
    </w:p>
    <w:p w:rsidR="002A01B5" w:rsidRPr="007C54C2" w:rsidRDefault="002A01B5" w:rsidP="007C54C2">
      <w:pPr>
        <w:pStyle w:val="a3"/>
        <w:spacing w:after="0" w:line="240" w:lineRule="auto"/>
        <w:ind w:left="0" w:firstLine="708"/>
        <w:jc w:val="both"/>
        <w:rPr>
          <w:rFonts w:ascii="Times New Roman" w:hAnsi="Times New Roman"/>
          <w:sz w:val="24"/>
          <w:szCs w:val="24"/>
        </w:rPr>
      </w:pPr>
      <w:r w:rsidRPr="007C54C2">
        <w:rPr>
          <w:rFonts w:ascii="Times New Roman" w:hAnsi="Times New Roman"/>
          <w:sz w:val="24"/>
          <w:szCs w:val="24"/>
        </w:rPr>
        <w:t>Важным методологическим аспектом в преподавании является то, что на протяжении всего курса биологии следует ряд понятий и биологических теорий переосмыслять и укрупнять с учетом внутрипредметной и межпредметной интеграции.</w:t>
      </w:r>
    </w:p>
    <w:p w:rsidR="002A01B5" w:rsidRPr="007C54C2" w:rsidRDefault="002A01B5" w:rsidP="007C54C2">
      <w:pPr>
        <w:pStyle w:val="a3"/>
        <w:spacing w:after="0" w:line="240" w:lineRule="auto"/>
        <w:ind w:left="0" w:firstLine="708"/>
        <w:jc w:val="both"/>
        <w:rPr>
          <w:rFonts w:ascii="Times New Roman" w:hAnsi="Times New Roman"/>
          <w:i/>
          <w:sz w:val="24"/>
          <w:szCs w:val="24"/>
        </w:rPr>
      </w:pPr>
    </w:p>
    <w:p w:rsidR="00375833" w:rsidRPr="007C54C2" w:rsidRDefault="00375833" w:rsidP="007C54C2">
      <w:pPr>
        <w:pStyle w:val="a3"/>
        <w:spacing w:after="0" w:line="240" w:lineRule="auto"/>
        <w:ind w:left="0" w:firstLine="708"/>
        <w:jc w:val="both"/>
        <w:rPr>
          <w:rFonts w:ascii="Times New Roman" w:hAnsi="Times New Roman"/>
          <w:i/>
          <w:sz w:val="24"/>
          <w:szCs w:val="24"/>
        </w:rPr>
      </w:pPr>
      <w:r w:rsidRPr="007C54C2">
        <w:rPr>
          <w:rFonts w:ascii="Times New Roman" w:hAnsi="Times New Roman"/>
          <w:i/>
          <w:sz w:val="24"/>
          <w:szCs w:val="24"/>
        </w:rPr>
        <w:t>Обучающимся образовательных организаций:</w:t>
      </w:r>
    </w:p>
    <w:p w:rsidR="00375833" w:rsidRPr="007C54C2" w:rsidRDefault="00375833" w:rsidP="00C11768">
      <w:pPr>
        <w:jc w:val="both"/>
      </w:pPr>
      <w:r w:rsidRPr="007C54C2">
        <w:t xml:space="preserve">1) Обратить внимание на предстоящие в 2024 году изменение модели КИМ ЕГЭ по биологии (https://fipi.ru/ege/perspektivnyye-modeli). Серьезно и вдумчиво ознакомится с предлагаемыми ФИПИ изменениями структуры КИМ, содержания заданий, системой проверяемых умений и навыков, способов действий. </w:t>
      </w:r>
    </w:p>
    <w:p w:rsidR="00375833" w:rsidRPr="007C54C2" w:rsidRDefault="00375833" w:rsidP="00C11768">
      <w:pPr>
        <w:jc w:val="both"/>
      </w:pPr>
      <w:r w:rsidRPr="007C54C2">
        <w:t xml:space="preserve">2) Посмотреть примерные критерии оценивания и требования к оцениванию развернутых ответов в демонстрационной версии КИМ на официальном сайте Федерального института педагогических измерений (http://www.fipi.ru). </w:t>
      </w:r>
    </w:p>
    <w:p w:rsidR="00375833" w:rsidRPr="007C54C2" w:rsidRDefault="00375833" w:rsidP="00C11768">
      <w:pPr>
        <w:jc w:val="both"/>
      </w:pPr>
      <w:r w:rsidRPr="007C54C2">
        <w:t>3) Внимательно читать текст заданий. Выделить элементы, требующие ответа, и особенности рассматриваемой ситуации. В развернутых ответах четко продумать последовательность, логику изложения мыслей, систему аргументации. Не забывать о необходимости объяснений, доказательств (там, где это необходимо по условию).</w:t>
      </w:r>
    </w:p>
    <w:p w:rsidR="00375833" w:rsidRPr="007C54C2" w:rsidRDefault="00375833" w:rsidP="00C11768">
      <w:pPr>
        <w:jc w:val="both"/>
      </w:pPr>
      <w:r w:rsidRPr="007C54C2">
        <w:t xml:space="preserve">4) Учитывать, что при проверке выполненных заданий части II экзаменационной работы эксперт руководствуется критериями оценивания и сверяется с эталоном, где указаны необходимые элементы ответа и правила начисления баллов. Это важный официальный документ, его использование жестко регламентировано и обязательно для экспертов. </w:t>
      </w:r>
    </w:p>
    <w:p w:rsidR="00375833" w:rsidRPr="007C54C2" w:rsidRDefault="00375833" w:rsidP="00C11768">
      <w:pPr>
        <w:jc w:val="both"/>
      </w:pPr>
      <w:r w:rsidRPr="007C54C2">
        <w:t xml:space="preserve">5) Осознавать, что при проверке развернутого ответа эксперт не должен догадываться, о чем думал или что подразумевал экзаменуемый, выполняя задание. Помнить, что неполный, частичный элемент ответа не может быть засчитан как полноценный. За правильный, но неполный элемент балл не начисляется. Аргумент «это очевидно» экспертами во внимание не принимается. Важно понимать, что отсутствие необходимых элементов, указанных в эталоне ответа, не позволит эксперту выставить за выполнение задания максимальный балл. </w:t>
      </w:r>
    </w:p>
    <w:p w:rsidR="00375833" w:rsidRPr="007C54C2" w:rsidRDefault="00375833" w:rsidP="00C11768">
      <w:pPr>
        <w:jc w:val="both"/>
      </w:pPr>
      <w:r w:rsidRPr="007C54C2">
        <w:t xml:space="preserve">6) Очень важно понимать, какие термины и положения обязательно следует использовать в ответе, показав тем самым владение ими. Например, невозможно пояснить решение задачи на матричные процессы, не используя такие ключевые понятия, как комплементарность, генетический код и тому подобные. Отсутствие в ответе этих важных понятий может повлечь за собой снижение баллов. </w:t>
      </w:r>
    </w:p>
    <w:p w:rsidR="00375833" w:rsidRPr="007C54C2" w:rsidRDefault="00375833" w:rsidP="00C11768">
      <w:pPr>
        <w:jc w:val="both"/>
      </w:pPr>
      <w:r w:rsidRPr="007C54C2">
        <w:t xml:space="preserve">7) При проверке экспертами развернутых ответов, засчитывается только информация, значимая в контексте данного задания. Поэтому следует задуматься о необходимости включения в ответ разного рода дополнительной информации вроде пространных </w:t>
      </w:r>
      <w:r w:rsidRPr="007C54C2">
        <w:lastRenderedPageBreak/>
        <w:t xml:space="preserve">исторических экскурсов. Ее наличие не принесет дополнительных баллов, а содержащаяся там ошибка неминуемо приведет к снижению оценки. </w:t>
      </w:r>
    </w:p>
    <w:p w:rsidR="00375833" w:rsidRPr="007C54C2" w:rsidRDefault="00375833" w:rsidP="00C11768">
      <w:pPr>
        <w:jc w:val="both"/>
      </w:pPr>
      <w:r w:rsidRPr="007C54C2">
        <w:t xml:space="preserve">8) Учитывать, что приведение примеров не является лишней информацией. Их использование может существенно помочь раскрыть ответ, усилить доказательную базу. 9) Помнить, что арифметическая ошибка, допущенная в ответе на ЕГЭ по биологии, – это всё равно ошибка. Её наличие в решении задач неминуемо приведет к снижению баллов. 10) Помнить, что для успешной сдачи экзамена требуется понимать сущность и механизмы закономерностей, процессов, явлений природы, так как многие задания требуют не простого воспроизведения заученного, а использования знаний в новой ситуации, когда шаблоны могут и не работать. Поэтому нельзя ограничиваться механическим заучиванием готовых алгоритмов, а при решении биологических задач следует тщательно анализировать ход решения, объясняя себе каждый его шаг. </w:t>
      </w:r>
    </w:p>
    <w:p w:rsidR="00375833" w:rsidRPr="007C54C2" w:rsidRDefault="008619AA" w:rsidP="00C11768">
      <w:pPr>
        <w:jc w:val="both"/>
      </w:pPr>
      <w:r w:rsidRPr="007C54C2">
        <w:t>9</w:t>
      </w:r>
      <w:r w:rsidR="00375833" w:rsidRPr="007C54C2">
        <w:t xml:space="preserve">) Осознавать, что решение задачи по генетике должно содержать полные схемы всех скрещиваний, включая типы гамет, генотипы и фенотипы родителей и потомков, составленные с использованием генетической символики, а также необходимые словесные объяснения и доказательства. Мы рекомендуем обязательно приводить решетку Пеннета, а в задачах на кроссинговер отмечать кроссоверные и некроссоверные гаметы, так как это позволит вам избежать многих ошибок и послужит дополнительным (но не исчерпывающим) доказательством ваших выводов. </w:t>
      </w:r>
    </w:p>
    <w:p w:rsidR="00375833" w:rsidRPr="007C54C2" w:rsidRDefault="00375833" w:rsidP="00C11768">
      <w:pPr>
        <w:jc w:val="both"/>
      </w:pPr>
      <w:r w:rsidRPr="007C54C2">
        <w:t>1</w:t>
      </w:r>
      <w:r w:rsidR="008619AA" w:rsidRPr="007C54C2">
        <w:t>0</w:t>
      </w:r>
      <w:r w:rsidRPr="007C54C2">
        <w:t xml:space="preserve">) Подготовку к экзамену, повторение материала следует проводить не «по типам заданий», а по тематическому принципу, обращая внимание на преемственность и взаимосвязь информации из разных разделов. </w:t>
      </w:r>
    </w:p>
    <w:p w:rsidR="00375833" w:rsidRPr="007C54C2" w:rsidRDefault="00375833" w:rsidP="00C11768">
      <w:pPr>
        <w:jc w:val="both"/>
      </w:pPr>
      <w:r w:rsidRPr="007C54C2">
        <w:t>1</w:t>
      </w:r>
      <w:r w:rsidR="008619AA" w:rsidRPr="007C54C2">
        <w:t>1</w:t>
      </w:r>
      <w:r w:rsidRPr="007C54C2">
        <w:t xml:space="preserve">) </w:t>
      </w:r>
      <w:r w:rsidR="00C11768" w:rsidRPr="007C54C2">
        <w:t>в</w:t>
      </w:r>
      <w:r w:rsidRPr="007C54C2">
        <w:t xml:space="preserve"> ходе тренировки обязательно выполнять задания письменно, не ограничиваясь их выполнением «в уме». Во-первых, только при таком тренинге хорошо видны допущенные ошибки, неточности и двусмысленные формулировки (которых не должно быть в качественном ответе). Во-вторых, это позволяет достаточно точно рассчитать время на выполнение определенных типов заданий и избежать цейтнота на экзамене. </w:t>
      </w:r>
    </w:p>
    <w:p w:rsidR="00375833" w:rsidRPr="007C54C2" w:rsidRDefault="00375833" w:rsidP="00C11768">
      <w:pPr>
        <w:jc w:val="both"/>
      </w:pPr>
      <w:r w:rsidRPr="007C54C2">
        <w:t>1</w:t>
      </w:r>
      <w:r w:rsidR="008619AA" w:rsidRPr="007C54C2">
        <w:t>2</w:t>
      </w:r>
      <w:r w:rsidRPr="007C54C2">
        <w:t xml:space="preserve">) При выполнении тестовых заданий следует стараться обосновывать выбор ответа, не полагаясь на удачу. </w:t>
      </w:r>
    </w:p>
    <w:p w:rsidR="00375833" w:rsidRPr="007C54C2" w:rsidRDefault="00375833" w:rsidP="00C11768">
      <w:pPr>
        <w:jc w:val="both"/>
      </w:pPr>
      <w:r w:rsidRPr="007C54C2">
        <w:t>1</w:t>
      </w:r>
      <w:r w:rsidR="008619AA" w:rsidRPr="007C54C2">
        <w:t>3</w:t>
      </w:r>
      <w:r w:rsidRPr="007C54C2">
        <w:t xml:space="preserve">) При проработке разнообразной и сложной информации рекомендуется представлять ее максимально наглядным образом. Хорошие результаты дает самостоятельное составление таблиц, схем, рисунков. </w:t>
      </w:r>
    </w:p>
    <w:p w:rsidR="00375833" w:rsidRPr="007C54C2" w:rsidRDefault="00375833" w:rsidP="00C11768">
      <w:pPr>
        <w:jc w:val="both"/>
      </w:pPr>
      <w:r w:rsidRPr="007C54C2">
        <w:t>1</w:t>
      </w:r>
      <w:r w:rsidR="008619AA" w:rsidRPr="007C54C2">
        <w:t>4</w:t>
      </w:r>
      <w:r w:rsidRPr="007C54C2">
        <w:t xml:space="preserve">) Как можно больше тренироваться: самостоятельно выполнять задания, используя учебники, актуальные сборники заданий, открытую часть банка заданий ФИПИ. </w:t>
      </w:r>
    </w:p>
    <w:p w:rsidR="00375833" w:rsidRPr="007C54C2" w:rsidRDefault="00375833" w:rsidP="00C11768">
      <w:pPr>
        <w:jc w:val="both"/>
      </w:pPr>
      <w:r w:rsidRPr="007C54C2">
        <w:t>1</w:t>
      </w:r>
      <w:r w:rsidR="008619AA" w:rsidRPr="007C54C2">
        <w:t>5</w:t>
      </w:r>
      <w:r w:rsidRPr="007C54C2">
        <w:t xml:space="preserve">) Учитывать, что школьные учебники по многообразию живых организмов и биологии человека рассчитаны на учеников 6–8 классов и не содержат всех общебиологических знаний (из области биохимии и цитологии, генетики, эмбриологии, экологии и теории эволюции). Соответственно, многие вопросы по биологии растений, животных и человека излагаются в них упрощенно или не изложены вообще. Поэтому при подготовке к экзамену необходимо дополнять и переосмысливать излагаемый в них материал с позиций общебиологических знаний. Помните: на экзамене ответ о бактериях, грибах, растениях, животных и человеке должен соответствовать уровню знаний выпускника средней школы, владеющего основами естественных наук, а не уровню шести- или семиклассника. </w:t>
      </w:r>
    </w:p>
    <w:p w:rsidR="00375833" w:rsidRPr="007C54C2" w:rsidRDefault="00375833" w:rsidP="00C11768">
      <w:pPr>
        <w:jc w:val="both"/>
      </w:pPr>
      <w:r w:rsidRPr="007C54C2">
        <w:t>1</w:t>
      </w:r>
      <w:r w:rsidR="008619AA" w:rsidRPr="007C54C2">
        <w:t>6</w:t>
      </w:r>
      <w:r w:rsidRPr="007C54C2">
        <w:t xml:space="preserve">) Обращать пристальное внимание на изображение биологических объектов в школьных учебниках, так как значительная часть заданий КИМ ЕГЭ опирается именно на них. </w:t>
      </w:r>
    </w:p>
    <w:p w:rsidR="00375833" w:rsidRPr="007C54C2" w:rsidRDefault="00375833" w:rsidP="00C11768">
      <w:pPr>
        <w:jc w:val="both"/>
      </w:pPr>
      <w:r w:rsidRPr="007C54C2">
        <w:t>1</w:t>
      </w:r>
      <w:r w:rsidR="008619AA" w:rsidRPr="007C54C2">
        <w:t>7</w:t>
      </w:r>
      <w:r w:rsidRPr="007C54C2">
        <w:t xml:space="preserve">) Учитывать, что информация, полученная в интернете, может не только помочь разобраться в какой-то теме, но и содержать грубые ошибки. Поэтому лучше обращаться к надежным сетевым ресурсам, прежде всего – к официальным (!) сайтам, посвященным ЕГЭ, например, к открытой части базы заданий ФИПИ. </w:t>
      </w:r>
    </w:p>
    <w:p w:rsidR="00375833" w:rsidRPr="007C54C2" w:rsidRDefault="008619AA" w:rsidP="00C11768">
      <w:pPr>
        <w:jc w:val="both"/>
      </w:pPr>
      <w:r w:rsidRPr="007C54C2">
        <w:t>18</w:t>
      </w:r>
      <w:r w:rsidR="00375833" w:rsidRPr="007C54C2">
        <w:t xml:space="preserve">) Знакомиться с видеоконсультациями разработчиков КИМ ЕГЭ (https://fipi.ru). </w:t>
      </w:r>
    </w:p>
    <w:p w:rsidR="00375833" w:rsidRPr="007C54C2" w:rsidRDefault="008619AA" w:rsidP="00C11768">
      <w:pPr>
        <w:jc w:val="both"/>
      </w:pPr>
      <w:r w:rsidRPr="007C54C2">
        <w:t>19</w:t>
      </w:r>
      <w:r w:rsidR="00375833" w:rsidRPr="007C54C2">
        <w:t xml:space="preserve">) Знакомиться с «Методическими рекомендациями для выпускников по самостоятельной подготовке к ЕГЭ» (https://fipi.ru). </w:t>
      </w:r>
    </w:p>
    <w:p w:rsidR="00375833" w:rsidRPr="007C54C2" w:rsidRDefault="00375833" w:rsidP="00C11768">
      <w:pPr>
        <w:jc w:val="both"/>
      </w:pPr>
      <w:r w:rsidRPr="007C54C2">
        <w:lastRenderedPageBreak/>
        <w:t>2</w:t>
      </w:r>
      <w:r w:rsidR="008619AA" w:rsidRPr="007C54C2">
        <w:t>0</w:t>
      </w:r>
      <w:r w:rsidRPr="007C54C2">
        <w:t>) Подача заявления о несогласии с выставленными баллами означает следующее: в части I работы апеллянта будет проведена повторная сверка ответов экзаменуемого и результатов распознавания их компьютером (для выявления возможных технических ошибок), а ответы части II будут полностью перепроверены наиболее опытными специалистами на предмет полноты их соответствия критериям оценивания и эталонам. Следует учитывать, что в результате этих процедур баллы, начисленные за выполнение заданий, могут остаться без изменений или могут быть пересмотрены как в сторону повышения, так и в сторону понижения.</w:t>
      </w:r>
    </w:p>
    <w:p w:rsidR="00375833" w:rsidRPr="007C54C2" w:rsidRDefault="00375833" w:rsidP="00C11768">
      <w:pPr>
        <w:pStyle w:val="a3"/>
        <w:spacing w:after="0" w:line="240" w:lineRule="auto"/>
        <w:ind w:left="0"/>
        <w:jc w:val="both"/>
        <w:rPr>
          <w:rFonts w:ascii="Times New Roman" w:hAnsi="Times New Roman"/>
          <w:i/>
          <w:sz w:val="24"/>
          <w:szCs w:val="24"/>
        </w:rPr>
      </w:pPr>
    </w:p>
    <w:p w:rsidR="009B4508" w:rsidRDefault="009B4508" w:rsidP="00C11768">
      <w:pPr>
        <w:jc w:val="both"/>
        <w:rPr>
          <w:b/>
          <w:bCs/>
        </w:rPr>
      </w:pPr>
      <w:r w:rsidRPr="007C54C2">
        <w:rPr>
          <w:b/>
          <w:bCs/>
        </w:rPr>
        <w:t>…по организации дифференцированного обучения школьников с разным</w:t>
      </w:r>
      <w:r w:rsidR="00276E91" w:rsidRPr="007C54C2">
        <w:rPr>
          <w:b/>
          <w:bCs/>
        </w:rPr>
        <w:t>и</w:t>
      </w:r>
      <w:r w:rsidRPr="007C54C2">
        <w:rPr>
          <w:b/>
          <w:bCs/>
        </w:rPr>
        <w:t xml:space="preserve"> уровн</w:t>
      </w:r>
      <w:r w:rsidR="00276E91" w:rsidRPr="007C54C2">
        <w:rPr>
          <w:b/>
          <w:bCs/>
        </w:rPr>
        <w:t>я</w:t>
      </w:r>
      <w:r w:rsidRPr="007C54C2">
        <w:rPr>
          <w:b/>
          <w:bCs/>
        </w:rPr>
        <w:t>м</w:t>
      </w:r>
      <w:r w:rsidR="00276E91" w:rsidRPr="007C54C2">
        <w:rPr>
          <w:b/>
          <w:bCs/>
        </w:rPr>
        <w:t>и</w:t>
      </w:r>
      <w:r w:rsidRPr="007C54C2">
        <w:rPr>
          <w:b/>
          <w:bCs/>
        </w:rPr>
        <w:t xml:space="preserve"> предметной подготовки</w:t>
      </w:r>
    </w:p>
    <w:p w:rsidR="00C11768" w:rsidRPr="007C54C2" w:rsidRDefault="00C11768" w:rsidP="00C11768">
      <w:pPr>
        <w:jc w:val="both"/>
        <w:rPr>
          <w:b/>
          <w:bCs/>
        </w:rPr>
      </w:pPr>
    </w:p>
    <w:p w:rsidR="00300657" w:rsidRDefault="00300657" w:rsidP="00C11768">
      <w:pPr>
        <w:pStyle w:val="a3"/>
        <w:numPr>
          <w:ilvl w:val="0"/>
          <w:numId w:val="3"/>
        </w:numPr>
        <w:spacing w:after="0" w:line="240" w:lineRule="auto"/>
        <w:ind w:left="0" w:firstLine="0"/>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Учителям, методическим объединениям учителей.</w:t>
      </w:r>
    </w:p>
    <w:p w:rsidR="00C11768" w:rsidRPr="00C11768" w:rsidRDefault="00C11768" w:rsidP="00C11768">
      <w:pPr>
        <w:pStyle w:val="a3"/>
        <w:spacing w:after="0" w:line="240" w:lineRule="auto"/>
        <w:ind w:left="0"/>
        <w:jc w:val="both"/>
        <w:rPr>
          <w:rFonts w:ascii="Times New Roman" w:eastAsia="Times New Roman" w:hAnsi="Times New Roman"/>
          <w:bCs/>
          <w:i/>
          <w:iCs/>
          <w:sz w:val="12"/>
          <w:szCs w:val="24"/>
          <w:lang w:eastAsia="ru-RU"/>
        </w:rPr>
      </w:pPr>
    </w:p>
    <w:p w:rsidR="00114695" w:rsidRPr="007C54C2" w:rsidRDefault="00114695" w:rsidP="00C11768">
      <w:pPr>
        <w:pStyle w:val="a3"/>
        <w:spacing w:after="0" w:line="240" w:lineRule="auto"/>
        <w:ind w:left="0"/>
        <w:jc w:val="both"/>
        <w:rPr>
          <w:rFonts w:ascii="Times New Roman" w:hAnsi="Times New Roman"/>
          <w:bCs/>
          <w:sz w:val="24"/>
          <w:szCs w:val="24"/>
        </w:rPr>
      </w:pPr>
      <w:r w:rsidRPr="007C54C2">
        <w:rPr>
          <w:rFonts w:ascii="Times New Roman" w:hAnsi="Times New Roman"/>
          <w:bCs/>
          <w:sz w:val="24"/>
          <w:szCs w:val="24"/>
        </w:rPr>
        <w:t xml:space="preserve">1. Проводить систематическую диагностику освоения учебного материала с целью своевременного выявления пробелов в предметных знаниях и выявления лиц с разным уровнем подготовки. </w:t>
      </w:r>
    </w:p>
    <w:p w:rsidR="00114695" w:rsidRPr="007C54C2" w:rsidRDefault="00114695" w:rsidP="00C11768">
      <w:pPr>
        <w:pStyle w:val="a3"/>
        <w:spacing w:after="0" w:line="240" w:lineRule="auto"/>
        <w:ind w:left="0"/>
        <w:jc w:val="both"/>
        <w:rPr>
          <w:rFonts w:ascii="Times New Roman" w:hAnsi="Times New Roman"/>
          <w:bCs/>
          <w:sz w:val="24"/>
          <w:szCs w:val="24"/>
        </w:rPr>
      </w:pPr>
      <w:r w:rsidRPr="007C54C2">
        <w:rPr>
          <w:rFonts w:ascii="Times New Roman" w:hAnsi="Times New Roman"/>
          <w:bCs/>
          <w:sz w:val="24"/>
          <w:szCs w:val="24"/>
        </w:rPr>
        <w:t xml:space="preserve">2. Использовать разноуровневые диагностические и тренировочные материалы (от простого – к сложному), обеспечивая возможность постепенного роста всех категорий школьников. </w:t>
      </w:r>
    </w:p>
    <w:p w:rsidR="00114695" w:rsidRPr="007C54C2" w:rsidRDefault="00114695" w:rsidP="00C11768">
      <w:pPr>
        <w:pStyle w:val="a3"/>
        <w:spacing w:after="0" w:line="240" w:lineRule="auto"/>
        <w:ind w:left="0"/>
        <w:jc w:val="both"/>
        <w:rPr>
          <w:rFonts w:ascii="Times New Roman" w:hAnsi="Times New Roman"/>
          <w:bCs/>
          <w:sz w:val="24"/>
          <w:szCs w:val="24"/>
        </w:rPr>
      </w:pPr>
      <w:r w:rsidRPr="007C54C2">
        <w:rPr>
          <w:rFonts w:ascii="Times New Roman" w:hAnsi="Times New Roman"/>
          <w:bCs/>
          <w:sz w:val="24"/>
          <w:szCs w:val="24"/>
        </w:rPr>
        <w:t xml:space="preserve">3. Проработать индивидуальные образовательные маршруты для учащихся с разным уровнем подготовки (определить слабо проработанные школьниками темы и разделы, предложить график ликвидации пробелов в знаниях учащихся, ознакомить </w:t>
      </w:r>
      <w:r w:rsidR="003C0C13" w:rsidRPr="007C54C2">
        <w:rPr>
          <w:rFonts w:ascii="Times New Roman" w:hAnsi="Times New Roman"/>
          <w:bCs/>
          <w:sz w:val="24"/>
          <w:szCs w:val="24"/>
        </w:rPr>
        <w:t>родителей,</w:t>
      </w:r>
      <w:r w:rsidRPr="007C54C2">
        <w:rPr>
          <w:rFonts w:ascii="Times New Roman" w:hAnsi="Times New Roman"/>
          <w:bCs/>
          <w:sz w:val="24"/>
          <w:szCs w:val="24"/>
        </w:rPr>
        <w:t xml:space="preserve"> учащихся с разработанным маршрутом). </w:t>
      </w:r>
    </w:p>
    <w:p w:rsidR="00114695" w:rsidRPr="007C54C2" w:rsidRDefault="00114695" w:rsidP="00C11768">
      <w:pPr>
        <w:pStyle w:val="a3"/>
        <w:spacing w:after="0" w:line="240" w:lineRule="auto"/>
        <w:ind w:left="0"/>
        <w:jc w:val="both"/>
        <w:rPr>
          <w:rFonts w:ascii="Times New Roman" w:hAnsi="Times New Roman"/>
          <w:bCs/>
          <w:sz w:val="24"/>
          <w:szCs w:val="24"/>
        </w:rPr>
      </w:pPr>
      <w:r w:rsidRPr="007C54C2">
        <w:rPr>
          <w:rFonts w:ascii="Times New Roman" w:hAnsi="Times New Roman"/>
          <w:bCs/>
          <w:sz w:val="24"/>
          <w:szCs w:val="24"/>
        </w:rPr>
        <w:t xml:space="preserve">4. По возможности проводить индивидуальную консультационную работу с учащимися для обеспечения их лучшей предметной и психологической подготовки к выполнению заданий ЕГЭ. </w:t>
      </w:r>
    </w:p>
    <w:p w:rsidR="00114695" w:rsidRPr="007C54C2" w:rsidRDefault="00114695" w:rsidP="00C11768">
      <w:pPr>
        <w:pStyle w:val="a3"/>
        <w:spacing w:after="0" w:line="240" w:lineRule="auto"/>
        <w:ind w:left="0"/>
        <w:jc w:val="both"/>
        <w:rPr>
          <w:rFonts w:ascii="Times New Roman" w:hAnsi="Times New Roman"/>
          <w:bCs/>
          <w:sz w:val="24"/>
          <w:szCs w:val="24"/>
        </w:rPr>
      </w:pPr>
      <w:r w:rsidRPr="007C54C2">
        <w:rPr>
          <w:rFonts w:ascii="Times New Roman" w:hAnsi="Times New Roman"/>
          <w:bCs/>
          <w:sz w:val="24"/>
          <w:szCs w:val="24"/>
        </w:rPr>
        <w:t xml:space="preserve">5. Использовать технологии дифференциального группового обучения. </w:t>
      </w:r>
    </w:p>
    <w:p w:rsidR="00114695" w:rsidRPr="007C54C2" w:rsidRDefault="00114695" w:rsidP="00C11768">
      <w:pPr>
        <w:pStyle w:val="a3"/>
        <w:spacing w:after="0" w:line="240" w:lineRule="auto"/>
        <w:ind w:left="0"/>
        <w:jc w:val="both"/>
        <w:rPr>
          <w:rFonts w:ascii="Times New Roman" w:hAnsi="Times New Roman"/>
          <w:bCs/>
          <w:sz w:val="24"/>
          <w:szCs w:val="24"/>
        </w:rPr>
      </w:pPr>
      <w:r w:rsidRPr="007C54C2">
        <w:rPr>
          <w:rFonts w:ascii="Times New Roman" w:hAnsi="Times New Roman"/>
          <w:bCs/>
          <w:sz w:val="24"/>
          <w:szCs w:val="24"/>
        </w:rPr>
        <w:t>6. По возможности использовать систему элективных курсов разного уровня сложности и направленности.</w:t>
      </w:r>
    </w:p>
    <w:p w:rsidR="00114695" w:rsidRPr="007C54C2" w:rsidRDefault="00114695" w:rsidP="00C11768">
      <w:pPr>
        <w:pStyle w:val="a3"/>
        <w:spacing w:after="0" w:line="240" w:lineRule="auto"/>
        <w:ind w:left="0"/>
        <w:jc w:val="both"/>
        <w:rPr>
          <w:rFonts w:ascii="Times New Roman" w:hAnsi="Times New Roman"/>
          <w:bCs/>
          <w:color w:val="002060"/>
          <w:sz w:val="24"/>
          <w:szCs w:val="24"/>
        </w:rPr>
      </w:pPr>
    </w:p>
    <w:p w:rsidR="00C118F5" w:rsidRDefault="00300657" w:rsidP="00C11768">
      <w:pPr>
        <w:pStyle w:val="a3"/>
        <w:numPr>
          <w:ilvl w:val="0"/>
          <w:numId w:val="3"/>
        </w:numPr>
        <w:spacing w:after="0" w:line="240" w:lineRule="auto"/>
        <w:ind w:left="0" w:firstLine="0"/>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Администрациям о</w:t>
      </w:r>
      <w:r w:rsidR="00C118F5" w:rsidRPr="007C54C2">
        <w:rPr>
          <w:rFonts w:ascii="Times New Roman" w:eastAsia="Times New Roman" w:hAnsi="Times New Roman"/>
          <w:bCs/>
          <w:i/>
          <w:iCs/>
          <w:sz w:val="24"/>
          <w:szCs w:val="24"/>
          <w:lang w:eastAsia="ru-RU"/>
        </w:rPr>
        <w:t>бразовательны</w:t>
      </w:r>
      <w:r w:rsidRPr="007C54C2">
        <w:rPr>
          <w:rFonts w:ascii="Times New Roman" w:eastAsia="Times New Roman" w:hAnsi="Times New Roman"/>
          <w:bCs/>
          <w:i/>
          <w:iCs/>
          <w:sz w:val="24"/>
          <w:szCs w:val="24"/>
          <w:lang w:eastAsia="ru-RU"/>
        </w:rPr>
        <w:t>х</w:t>
      </w:r>
      <w:r w:rsidR="00C118F5" w:rsidRPr="007C54C2">
        <w:rPr>
          <w:rFonts w:ascii="Times New Roman" w:eastAsia="Times New Roman" w:hAnsi="Times New Roman"/>
          <w:bCs/>
          <w:i/>
          <w:iCs/>
          <w:sz w:val="24"/>
          <w:szCs w:val="24"/>
          <w:lang w:eastAsia="ru-RU"/>
        </w:rPr>
        <w:t xml:space="preserve"> </w:t>
      </w:r>
      <w:r w:rsidRPr="007C54C2">
        <w:rPr>
          <w:rFonts w:ascii="Times New Roman" w:eastAsia="Times New Roman" w:hAnsi="Times New Roman"/>
          <w:bCs/>
          <w:i/>
          <w:iCs/>
          <w:sz w:val="24"/>
          <w:szCs w:val="24"/>
          <w:lang w:eastAsia="ru-RU"/>
        </w:rPr>
        <w:t>организаций</w:t>
      </w:r>
      <w:r w:rsidR="00C118F5" w:rsidRPr="007C54C2">
        <w:rPr>
          <w:rFonts w:ascii="Times New Roman" w:eastAsia="Times New Roman" w:hAnsi="Times New Roman"/>
          <w:bCs/>
          <w:i/>
          <w:iCs/>
          <w:sz w:val="24"/>
          <w:szCs w:val="24"/>
          <w:lang w:eastAsia="ru-RU"/>
        </w:rPr>
        <w:t>:</w:t>
      </w:r>
    </w:p>
    <w:p w:rsidR="00C11768" w:rsidRPr="00C11768" w:rsidRDefault="00C11768" w:rsidP="00C11768">
      <w:pPr>
        <w:pStyle w:val="a3"/>
        <w:spacing w:after="0" w:line="240" w:lineRule="auto"/>
        <w:ind w:left="0"/>
        <w:jc w:val="both"/>
        <w:rPr>
          <w:rFonts w:ascii="Times New Roman" w:eastAsia="Times New Roman" w:hAnsi="Times New Roman"/>
          <w:bCs/>
          <w:i/>
          <w:iCs/>
          <w:sz w:val="12"/>
          <w:szCs w:val="24"/>
          <w:lang w:eastAsia="ru-RU"/>
        </w:rPr>
      </w:pPr>
    </w:p>
    <w:p w:rsidR="00DE446F" w:rsidRPr="007C54C2" w:rsidRDefault="00DE446F" w:rsidP="00C11768">
      <w:pPr>
        <w:jc w:val="both"/>
      </w:pPr>
      <w:r w:rsidRPr="007C54C2">
        <w:t xml:space="preserve">1. </w:t>
      </w:r>
      <w:r w:rsidR="00114695" w:rsidRPr="007C54C2">
        <w:t>В школах необходимо проводить целенаправленную работу с выпускниками 9-х классов по вопросам профориентации с последующим выборам профиля обучения в 10–11 классах во избежание сдачи ЕГЭ по биологии при базовом уровне её изучения.</w:t>
      </w:r>
    </w:p>
    <w:p w:rsidR="00DE446F" w:rsidRPr="007C54C2" w:rsidRDefault="00DE446F" w:rsidP="00C11768">
      <w:pPr>
        <w:jc w:val="both"/>
      </w:pPr>
      <w:r w:rsidRPr="007C54C2">
        <w:t xml:space="preserve">2. </w:t>
      </w:r>
      <w:r w:rsidR="00114695" w:rsidRPr="007C54C2">
        <w:t xml:space="preserve">Приложить усилия по совершенствованию вариативной части учебных планов средней школы в части организации по подготовке ГИА в таких формах, как курсы по выбору, элективные курсы. </w:t>
      </w:r>
    </w:p>
    <w:p w:rsidR="00DE446F" w:rsidRPr="007C54C2" w:rsidRDefault="00DE446F" w:rsidP="00C11768">
      <w:pPr>
        <w:jc w:val="both"/>
      </w:pPr>
      <w:r w:rsidRPr="007C54C2">
        <w:t xml:space="preserve">3. По возможности выделять педагогам консультационные часы по биологии для работы с обучающимися разного уровня предметной подготовки для дополнительной проработки плохо освоенного предметного материала. </w:t>
      </w:r>
    </w:p>
    <w:p w:rsidR="00DE446F" w:rsidRPr="007C54C2" w:rsidRDefault="00DE446F" w:rsidP="00C11768">
      <w:pPr>
        <w:jc w:val="both"/>
      </w:pPr>
      <w:r w:rsidRPr="007C54C2">
        <w:t xml:space="preserve">4. По возможности выделять часы для элективных учебных предметов разного уровня сложности и направленности. </w:t>
      </w:r>
    </w:p>
    <w:p w:rsidR="00DE446F" w:rsidRPr="007C54C2" w:rsidRDefault="00DE446F" w:rsidP="00C11768">
      <w:pPr>
        <w:jc w:val="both"/>
      </w:pPr>
      <w:r w:rsidRPr="007C54C2">
        <w:t xml:space="preserve">5. Предусмотреть в учебной нагрузке педагога и расписании занятий возможность для групповой работы. </w:t>
      </w:r>
    </w:p>
    <w:p w:rsidR="004F7324" w:rsidRPr="007C54C2" w:rsidRDefault="00DE446F" w:rsidP="00C11768">
      <w:pPr>
        <w:jc w:val="both"/>
      </w:pPr>
      <w:r w:rsidRPr="007C54C2">
        <w:t>6. Администрации образовательных организаций, учащиеся которых продемонстрировали низкие результаты ЕГЭ, рекомендуется усилить контроль за посещением педагогами-предметниками мероприятий муниципального и школьного уровня, посвященных анализу результатов экзамена и распространению эффективного педагогического опыта.</w:t>
      </w:r>
    </w:p>
    <w:p w:rsidR="00DE446F" w:rsidRPr="007C54C2" w:rsidRDefault="00DE446F" w:rsidP="00C11768">
      <w:pPr>
        <w:jc w:val="both"/>
      </w:pPr>
    </w:p>
    <w:p w:rsidR="00C118F5" w:rsidRDefault="00C118F5" w:rsidP="00C11768">
      <w:pPr>
        <w:pStyle w:val="a3"/>
        <w:numPr>
          <w:ilvl w:val="0"/>
          <w:numId w:val="3"/>
        </w:numPr>
        <w:spacing w:after="0" w:line="240" w:lineRule="auto"/>
        <w:ind w:left="0" w:firstLine="0"/>
        <w:jc w:val="both"/>
        <w:rPr>
          <w:rFonts w:ascii="Times New Roman" w:eastAsia="Times New Roman" w:hAnsi="Times New Roman"/>
          <w:bCs/>
          <w:i/>
          <w:iCs/>
          <w:sz w:val="24"/>
          <w:szCs w:val="24"/>
          <w:lang w:eastAsia="ru-RU"/>
        </w:rPr>
      </w:pPr>
      <w:r w:rsidRPr="007C54C2">
        <w:rPr>
          <w:rFonts w:ascii="Times New Roman" w:eastAsia="Times New Roman" w:hAnsi="Times New Roman"/>
          <w:bCs/>
          <w:i/>
          <w:iCs/>
          <w:sz w:val="24"/>
          <w:szCs w:val="24"/>
          <w:lang w:eastAsia="ru-RU"/>
        </w:rPr>
        <w:t>Муниципальным органам управления образованием</w:t>
      </w:r>
      <w:r w:rsidR="00300657" w:rsidRPr="007C54C2">
        <w:rPr>
          <w:rFonts w:ascii="Times New Roman" w:eastAsia="Times New Roman" w:hAnsi="Times New Roman"/>
          <w:bCs/>
          <w:i/>
          <w:iCs/>
          <w:sz w:val="24"/>
          <w:szCs w:val="24"/>
          <w:lang w:eastAsia="ru-RU"/>
        </w:rPr>
        <w:t>.</w:t>
      </w:r>
    </w:p>
    <w:p w:rsidR="00C11768" w:rsidRPr="00C11768" w:rsidRDefault="00C11768" w:rsidP="00C11768">
      <w:pPr>
        <w:pStyle w:val="a3"/>
        <w:spacing w:after="0" w:line="240" w:lineRule="auto"/>
        <w:ind w:left="0"/>
        <w:jc w:val="both"/>
        <w:rPr>
          <w:rFonts w:ascii="Times New Roman" w:eastAsia="Times New Roman" w:hAnsi="Times New Roman"/>
          <w:bCs/>
          <w:i/>
          <w:iCs/>
          <w:sz w:val="12"/>
          <w:szCs w:val="24"/>
          <w:lang w:eastAsia="ru-RU"/>
        </w:rPr>
      </w:pPr>
    </w:p>
    <w:p w:rsidR="00114695" w:rsidRPr="007C54C2" w:rsidRDefault="00114695" w:rsidP="00C11768">
      <w:pPr>
        <w:jc w:val="both"/>
      </w:pPr>
      <w:r w:rsidRPr="007C54C2">
        <w:lastRenderedPageBreak/>
        <w:t>Необходимо консультирование родителей выпускников и ознакомление их с промежуточными результатами детей.</w:t>
      </w:r>
    </w:p>
    <w:p w:rsidR="00114695" w:rsidRPr="007C54C2" w:rsidRDefault="00114695" w:rsidP="007C54C2">
      <w:pPr>
        <w:jc w:val="both"/>
      </w:pPr>
    </w:p>
    <w:p w:rsidR="00CD61A0" w:rsidRDefault="00BA108C" w:rsidP="00C11768">
      <w:pPr>
        <w:pStyle w:val="3"/>
        <w:numPr>
          <w:ilvl w:val="1"/>
          <w:numId w:val="7"/>
        </w:numPr>
        <w:tabs>
          <w:tab w:val="left" w:pos="0"/>
        </w:tabs>
        <w:spacing w:before="0"/>
        <w:ind w:left="0" w:firstLine="0"/>
        <w:jc w:val="both"/>
        <w:rPr>
          <w:rFonts w:ascii="Times New Roman" w:hAnsi="Times New Roman"/>
          <w:sz w:val="24"/>
        </w:rPr>
      </w:pPr>
      <w:r w:rsidRPr="007C54C2">
        <w:rPr>
          <w:rFonts w:ascii="Times New Roman" w:hAnsi="Times New Roman"/>
          <w:sz w:val="24"/>
        </w:rPr>
        <w:t>Р</w:t>
      </w:r>
      <w:r w:rsidR="005060D9" w:rsidRPr="007C54C2">
        <w:rPr>
          <w:rFonts w:ascii="Times New Roman" w:hAnsi="Times New Roman"/>
          <w:sz w:val="24"/>
        </w:rPr>
        <w:t>екомендации по темам для обсуждения</w:t>
      </w:r>
      <w:r w:rsidR="00D54382" w:rsidRPr="007C54C2">
        <w:rPr>
          <w:rFonts w:ascii="Times New Roman" w:hAnsi="Times New Roman"/>
          <w:sz w:val="24"/>
        </w:rPr>
        <w:t xml:space="preserve"> / обмена опытом</w:t>
      </w:r>
      <w:r w:rsidR="005060D9" w:rsidRPr="007C54C2">
        <w:rPr>
          <w:rFonts w:ascii="Times New Roman" w:hAnsi="Times New Roman"/>
          <w:sz w:val="24"/>
        </w:rPr>
        <w:t xml:space="preserve"> на методических объединениях учителей-предметников</w:t>
      </w:r>
    </w:p>
    <w:p w:rsidR="00C11768" w:rsidRPr="00C11768" w:rsidRDefault="00C11768" w:rsidP="00C11768">
      <w:pPr>
        <w:rPr>
          <w:sz w:val="12"/>
        </w:rPr>
      </w:pPr>
    </w:p>
    <w:p w:rsidR="00DE446F" w:rsidRPr="007C54C2" w:rsidRDefault="00DE446F" w:rsidP="00C11768">
      <w:pPr>
        <w:jc w:val="both"/>
      </w:pPr>
      <w:r w:rsidRPr="007C54C2">
        <w:t xml:space="preserve">1. Работа учащихся с учебным текстом или текстом заданий КИМ (развитие навыков смыслового чтения). </w:t>
      </w:r>
    </w:p>
    <w:p w:rsidR="00DE446F" w:rsidRPr="007C54C2" w:rsidRDefault="00DE446F" w:rsidP="00C11768">
      <w:pPr>
        <w:jc w:val="both"/>
      </w:pPr>
      <w:r w:rsidRPr="007C54C2">
        <w:t xml:space="preserve">2. Работа с биологическим текстом: выявление ошибок, алгоритм формулирования правильного ответа. </w:t>
      </w:r>
    </w:p>
    <w:p w:rsidR="00DE446F" w:rsidRPr="007C54C2" w:rsidRDefault="00DE446F" w:rsidP="00C11768">
      <w:pPr>
        <w:jc w:val="both"/>
      </w:pPr>
      <w:r w:rsidRPr="007C54C2">
        <w:t xml:space="preserve">3. Работа учащихся с информацией, представленной в графическом формате. </w:t>
      </w:r>
    </w:p>
    <w:p w:rsidR="00DE446F" w:rsidRPr="007C54C2" w:rsidRDefault="00DE446F" w:rsidP="00C11768">
      <w:pPr>
        <w:jc w:val="both"/>
      </w:pPr>
      <w:r w:rsidRPr="007C54C2">
        <w:t xml:space="preserve">4. Особенности заданий с развернутым ответом КИМ ЕГЭ, алгоритм составления ответов. 5. Решение задач по молекулярной и клеточной биологии: типология, создание и использование алгоритмов решения, оформление результатов. </w:t>
      </w:r>
    </w:p>
    <w:p w:rsidR="00DE446F" w:rsidRPr="007C54C2" w:rsidRDefault="00DE446F" w:rsidP="00C11768">
      <w:pPr>
        <w:jc w:val="both"/>
      </w:pPr>
      <w:r w:rsidRPr="007C54C2">
        <w:t xml:space="preserve">6. Решение задач по генетике: типология, представление информации в условии, создание и использование алгоритмов решения, оформление результатов. </w:t>
      </w:r>
    </w:p>
    <w:p w:rsidR="00DE446F" w:rsidRPr="007C54C2" w:rsidRDefault="00DE446F" w:rsidP="00C11768">
      <w:pPr>
        <w:jc w:val="both"/>
      </w:pPr>
      <w:r w:rsidRPr="007C54C2">
        <w:t xml:space="preserve">7. Бактерии, грибы, растения, животные, вирусы – специфика таких объектов при изучении в основной и старшей школе. </w:t>
      </w:r>
    </w:p>
    <w:p w:rsidR="00DE446F" w:rsidRPr="007C54C2" w:rsidRDefault="00DE446F" w:rsidP="00C11768">
      <w:pPr>
        <w:jc w:val="both"/>
      </w:pPr>
      <w:r w:rsidRPr="007C54C2">
        <w:t xml:space="preserve">8. Преемственность подачи материала при изучении зоологии и биологии человека. </w:t>
      </w:r>
    </w:p>
    <w:p w:rsidR="00DE446F" w:rsidRPr="007C54C2" w:rsidRDefault="00DE446F" w:rsidP="00C11768">
      <w:pPr>
        <w:jc w:val="both"/>
      </w:pPr>
      <w:r w:rsidRPr="007C54C2">
        <w:t xml:space="preserve">9. Нервная система и нейрогуморальная регуляция: специфика учебного материала при изучении организма человека и животных. </w:t>
      </w:r>
    </w:p>
    <w:p w:rsidR="00DE446F" w:rsidRPr="007C54C2" w:rsidRDefault="00DE446F" w:rsidP="00C11768">
      <w:pPr>
        <w:jc w:val="both"/>
      </w:pPr>
      <w:r w:rsidRPr="007C54C2">
        <w:t xml:space="preserve">10. Клеточный метаболизм как целостная система, его этапы. </w:t>
      </w:r>
    </w:p>
    <w:p w:rsidR="00DE446F" w:rsidRPr="007C54C2" w:rsidRDefault="00DE446F" w:rsidP="00C11768">
      <w:pPr>
        <w:jc w:val="both"/>
      </w:pPr>
      <w:r w:rsidRPr="007C54C2">
        <w:t xml:space="preserve">11. Использование элементов общебиологических знаний при изучении ботаники, зоологии и биологии человека в основной школе. </w:t>
      </w:r>
    </w:p>
    <w:p w:rsidR="00DE446F" w:rsidRPr="007C54C2" w:rsidRDefault="00DE446F" w:rsidP="00C11768">
      <w:pPr>
        <w:jc w:val="both"/>
      </w:pPr>
      <w:r w:rsidRPr="007C54C2">
        <w:t xml:space="preserve">12. Обмен методическим опытом: успешные педагогические практики подготовки учащихся к ГИА в современных условиях. </w:t>
      </w:r>
    </w:p>
    <w:p w:rsidR="00DA5632" w:rsidRPr="007C54C2" w:rsidRDefault="00DE446F" w:rsidP="00C11768">
      <w:pPr>
        <w:jc w:val="both"/>
      </w:pPr>
      <w:r w:rsidRPr="007C54C2">
        <w:t>13 Разнообразные технологии контроля знаний учащихся, их эффективность и особенности использования у школьников разных возрастных групп.</w:t>
      </w:r>
    </w:p>
    <w:p w:rsidR="00DE446F" w:rsidRPr="007C54C2" w:rsidRDefault="00DE446F" w:rsidP="007C54C2">
      <w:pPr>
        <w:jc w:val="both"/>
      </w:pPr>
    </w:p>
    <w:p w:rsidR="00BA108C" w:rsidRDefault="00CD61A0" w:rsidP="00C11768">
      <w:pPr>
        <w:pStyle w:val="3"/>
        <w:numPr>
          <w:ilvl w:val="1"/>
          <w:numId w:val="7"/>
        </w:numPr>
        <w:tabs>
          <w:tab w:val="left" w:pos="0"/>
        </w:tabs>
        <w:spacing w:before="0"/>
        <w:ind w:left="0" w:firstLine="0"/>
        <w:jc w:val="both"/>
        <w:rPr>
          <w:rFonts w:ascii="Times New Roman" w:hAnsi="Times New Roman"/>
          <w:sz w:val="24"/>
        </w:rPr>
      </w:pPr>
      <w:r w:rsidRPr="007C54C2">
        <w:rPr>
          <w:rFonts w:ascii="Times New Roman" w:hAnsi="Times New Roman"/>
          <w:sz w:val="24"/>
        </w:rPr>
        <w:t xml:space="preserve">Рекомендации по </w:t>
      </w:r>
      <w:r w:rsidR="005060D9" w:rsidRPr="007C54C2">
        <w:rPr>
          <w:rFonts w:ascii="Times New Roman" w:hAnsi="Times New Roman"/>
          <w:sz w:val="24"/>
        </w:rPr>
        <w:t>возможны</w:t>
      </w:r>
      <w:r w:rsidRPr="007C54C2">
        <w:rPr>
          <w:rFonts w:ascii="Times New Roman" w:hAnsi="Times New Roman"/>
          <w:sz w:val="24"/>
        </w:rPr>
        <w:t>м</w:t>
      </w:r>
      <w:r w:rsidR="005060D9" w:rsidRPr="007C54C2">
        <w:rPr>
          <w:rFonts w:ascii="Times New Roman" w:hAnsi="Times New Roman"/>
          <w:sz w:val="24"/>
        </w:rPr>
        <w:t xml:space="preserve"> направления</w:t>
      </w:r>
      <w:r w:rsidRPr="007C54C2">
        <w:rPr>
          <w:rFonts w:ascii="Times New Roman" w:hAnsi="Times New Roman"/>
          <w:sz w:val="24"/>
        </w:rPr>
        <w:t>м</w:t>
      </w:r>
      <w:r w:rsidR="005060D9" w:rsidRPr="007C54C2">
        <w:rPr>
          <w:rFonts w:ascii="Times New Roman" w:hAnsi="Times New Roman"/>
          <w:sz w:val="24"/>
        </w:rPr>
        <w:t xml:space="preserve"> повышения квалификации</w:t>
      </w:r>
      <w:r w:rsidRPr="007C54C2">
        <w:rPr>
          <w:rFonts w:ascii="Times New Roman" w:hAnsi="Times New Roman"/>
          <w:sz w:val="24"/>
        </w:rPr>
        <w:t xml:space="preserve"> работников образования для включения в региональную дорожную карту по развитию региональной системы образования</w:t>
      </w:r>
    </w:p>
    <w:p w:rsidR="00C11768" w:rsidRPr="00C11768" w:rsidRDefault="00C11768" w:rsidP="00C11768"/>
    <w:p w:rsidR="00DA5632" w:rsidRPr="007C54C2" w:rsidRDefault="00C11768" w:rsidP="00C11768">
      <w:pPr>
        <w:pStyle w:val="a3"/>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ab/>
      </w:r>
      <w:r w:rsidR="00DA5632" w:rsidRPr="007C54C2">
        <w:rPr>
          <w:rFonts w:ascii="Times New Roman" w:hAnsi="Times New Roman"/>
          <w:sz w:val="24"/>
          <w:szCs w:val="24"/>
        </w:rPr>
        <w:t>Направления повышения квалификации:</w:t>
      </w:r>
    </w:p>
    <w:p w:rsidR="00DA5632" w:rsidRPr="007C54C2" w:rsidRDefault="00DA5632" w:rsidP="00C11768">
      <w:pPr>
        <w:pStyle w:val="a3"/>
        <w:tabs>
          <w:tab w:val="left" w:pos="0"/>
        </w:tabs>
        <w:spacing w:after="0" w:line="240" w:lineRule="auto"/>
        <w:ind w:left="0"/>
        <w:jc w:val="both"/>
        <w:rPr>
          <w:rFonts w:ascii="Times New Roman" w:hAnsi="Times New Roman"/>
          <w:sz w:val="24"/>
          <w:szCs w:val="24"/>
        </w:rPr>
      </w:pPr>
      <w:r w:rsidRPr="007C54C2">
        <w:rPr>
          <w:rFonts w:ascii="Times New Roman" w:hAnsi="Times New Roman"/>
          <w:sz w:val="24"/>
          <w:szCs w:val="24"/>
        </w:rPr>
        <w:t>1) Трудные вопросы биологии в школьном кур</w:t>
      </w:r>
      <w:r w:rsidR="00375833" w:rsidRPr="007C54C2">
        <w:rPr>
          <w:rFonts w:ascii="Times New Roman" w:hAnsi="Times New Roman"/>
          <w:sz w:val="24"/>
          <w:szCs w:val="24"/>
        </w:rPr>
        <w:t>се.</w:t>
      </w:r>
    </w:p>
    <w:p w:rsidR="00DA5632" w:rsidRPr="007C54C2" w:rsidRDefault="00DA5632" w:rsidP="00C11768">
      <w:pPr>
        <w:pStyle w:val="a3"/>
        <w:tabs>
          <w:tab w:val="left" w:pos="0"/>
        </w:tabs>
        <w:spacing w:after="0" w:line="240" w:lineRule="auto"/>
        <w:ind w:left="0"/>
        <w:jc w:val="both"/>
        <w:rPr>
          <w:rFonts w:ascii="Times New Roman" w:hAnsi="Times New Roman"/>
          <w:sz w:val="24"/>
          <w:szCs w:val="24"/>
        </w:rPr>
      </w:pPr>
      <w:r w:rsidRPr="007C54C2">
        <w:rPr>
          <w:rFonts w:ascii="Times New Roman" w:hAnsi="Times New Roman"/>
          <w:sz w:val="24"/>
          <w:szCs w:val="24"/>
        </w:rPr>
        <w:t>2) Система оценивания заданий разного уровня сложности.</w:t>
      </w:r>
    </w:p>
    <w:p w:rsidR="00DA5632" w:rsidRPr="007C54C2" w:rsidRDefault="00DA5632" w:rsidP="00C11768">
      <w:pPr>
        <w:pStyle w:val="a3"/>
        <w:tabs>
          <w:tab w:val="left" w:pos="0"/>
        </w:tabs>
        <w:spacing w:after="0" w:line="240" w:lineRule="auto"/>
        <w:ind w:left="0"/>
        <w:jc w:val="both"/>
        <w:rPr>
          <w:rFonts w:ascii="Times New Roman" w:hAnsi="Times New Roman"/>
          <w:sz w:val="24"/>
          <w:szCs w:val="24"/>
        </w:rPr>
      </w:pPr>
      <w:r w:rsidRPr="007C54C2">
        <w:rPr>
          <w:rFonts w:ascii="Times New Roman" w:hAnsi="Times New Roman"/>
          <w:sz w:val="24"/>
          <w:szCs w:val="24"/>
        </w:rPr>
        <w:t>3) Разработка подходов (алгоритмов) решения познавательных заданий 2</w:t>
      </w:r>
      <w:r w:rsidR="00375833" w:rsidRPr="007C54C2">
        <w:rPr>
          <w:rFonts w:ascii="Times New Roman" w:hAnsi="Times New Roman"/>
          <w:sz w:val="24"/>
          <w:szCs w:val="24"/>
        </w:rPr>
        <w:t>-</w:t>
      </w:r>
      <w:r w:rsidRPr="007C54C2">
        <w:rPr>
          <w:rFonts w:ascii="Times New Roman" w:hAnsi="Times New Roman"/>
          <w:sz w:val="24"/>
          <w:szCs w:val="24"/>
        </w:rPr>
        <w:t>ой части КИМ в соответствии с критериями ответов.</w:t>
      </w:r>
    </w:p>
    <w:p w:rsidR="00DA5632" w:rsidRPr="007C54C2" w:rsidRDefault="00DA5632" w:rsidP="00C11768">
      <w:pPr>
        <w:pStyle w:val="a3"/>
        <w:tabs>
          <w:tab w:val="left" w:pos="0"/>
        </w:tabs>
        <w:spacing w:after="0" w:line="240" w:lineRule="auto"/>
        <w:ind w:left="0"/>
        <w:jc w:val="both"/>
        <w:rPr>
          <w:rFonts w:ascii="Times New Roman" w:hAnsi="Times New Roman"/>
          <w:sz w:val="24"/>
          <w:szCs w:val="24"/>
        </w:rPr>
      </w:pPr>
      <w:r w:rsidRPr="007C54C2">
        <w:rPr>
          <w:rFonts w:ascii="Times New Roman" w:hAnsi="Times New Roman"/>
          <w:sz w:val="24"/>
          <w:szCs w:val="24"/>
        </w:rPr>
        <w:t>4) Подготовка экспертов по проверке работ ЕГЭ по биологии.</w:t>
      </w:r>
    </w:p>
    <w:p w:rsidR="00DA5632" w:rsidRPr="007C54C2" w:rsidRDefault="00DA5632" w:rsidP="00C11768">
      <w:pPr>
        <w:pStyle w:val="a3"/>
        <w:tabs>
          <w:tab w:val="left" w:pos="0"/>
        </w:tabs>
        <w:spacing w:after="0" w:line="240" w:lineRule="auto"/>
        <w:ind w:left="0"/>
        <w:jc w:val="both"/>
        <w:rPr>
          <w:rFonts w:ascii="Times New Roman" w:hAnsi="Times New Roman"/>
          <w:sz w:val="24"/>
          <w:szCs w:val="24"/>
        </w:rPr>
      </w:pPr>
      <w:r w:rsidRPr="007C54C2">
        <w:rPr>
          <w:rFonts w:ascii="Times New Roman" w:hAnsi="Times New Roman"/>
          <w:sz w:val="24"/>
          <w:szCs w:val="24"/>
        </w:rPr>
        <w:t>5) Содержательные и методические особенности перспективной модели КИМ ЕГЭ по</w:t>
      </w:r>
      <w:r w:rsidR="00375833" w:rsidRPr="007C54C2">
        <w:rPr>
          <w:rFonts w:ascii="Times New Roman" w:hAnsi="Times New Roman"/>
          <w:sz w:val="24"/>
          <w:szCs w:val="24"/>
        </w:rPr>
        <w:t xml:space="preserve"> </w:t>
      </w:r>
      <w:r w:rsidRPr="007C54C2">
        <w:rPr>
          <w:rFonts w:ascii="Times New Roman" w:hAnsi="Times New Roman"/>
          <w:sz w:val="24"/>
          <w:szCs w:val="24"/>
        </w:rPr>
        <w:t>биологии в 2023 году.</w:t>
      </w:r>
    </w:p>
    <w:p w:rsidR="00DE446F" w:rsidRPr="007C54C2" w:rsidRDefault="00375833" w:rsidP="007C54C2">
      <w:pPr>
        <w:pStyle w:val="a3"/>
        <w:spacing w:after="0" w:line="240" w:lineRule="auto"/>
        <w:ind w:left="284" w:hanging="284"/>
        <w:jc w:val="both"/>
        <w:rPr>
          <w:rFonts w:ascii="Times New Roman" w:hAnsi="Times New Roman"/>
          <w:sz w:val="24"/>
          <w:szCs w:val="24"/>
        </w:rPr>
      </w:pPr>
      <w:r w:rsidRPr="007C54C2">
        <w:rPr>
          <w:rFonts w:ascii="Times New Roman" w:hAnsi="Times New Roman"/>
          <w:sz w:val="24"/>
          <w:szCs w:val="24"/>
        </w:rPr>
        <w:t>6)</w:t>
      </w:r>
      <w:r w:rsidR="00DA5632" w:rsidRPr="007C54C2">
        <w:rPr>
          <w:rFonts w:ascii="Times New Roman" w:hAnsi="Times New Roman"/>
          <w:sz w:val="24"/>
          <w:szCs w:val="24"/>
        </w:rPr>
        <w:t xml:space="preserve"> Трансляция п</w:t>
      </w:r>
      <w:r w:rsidRPr="007C54C2">
        <w:rPr>
          <w:rFonts w:ascii="Times New Roman" w:hAnsi="Times New Roman"/>
          <w:sz w:val="24"/>
          <w:szCs w:val="24"/>
        </w:rPr>
        <w:t xml:space="preserve">ередового педагогического опыта по </w:t>
      </w:r>
      <w:r w:rsidR="00DE446F" w:rsidRPr="007C54C2">
        <w:rPr>
          <w:rFonts w:ascii="Times New Roman" w:hAnsi="Times New Roman"/>
          <w:sz w:val="24"/>
          <w:szCs w:val="24"/>
        </w:rPr>
        <w:t>изучени</w:t>
      </w:r>
      <w:r w:rsidRPr="007C54C2">
        <w:rPr>
          <w:rFonts w:ascii="Times New Roman" w:hAnsi="Times New Roman"/>
          <w:sz w:val="24"/>
          <w:szCs w:val="24"/>
        </w:rPr>
        <w:t>ю</w:t>
      </w:r>
      <w:r w:rsidR="00DE446F" w:rsidRPr="007C54C2">
        <w:rPr>
          <w:rFonts w:ascii="Times New Roman" w:hAnsi="Times New Roman"/>
          <w:sz w:val="24"/>
          <w:szCs w:val="24"/>
        </w:rPr>
        <w:t xml:space="preserve"> следующих тем/разделов школьного курса биологии с реализацией интерактивных форм обучения, в т.ч. с применением дистанционного обучения:</w:t>
      </w:r>
    </w:p>
    <w:p w:rsidR="00DE446F" w:rsidRPr="007C54C2" w:rsidRDefault="00DE446F" w:rsidP="00C11768">
      <w:pPr>
        <w:pStyle w:val="a3"/>
        <w:spacing w:after="0" w:line="240" w:lineRule="auto"/>
        <w:ind w:left="0" w:firstLine="284"/>
        <w:jc w:val="both"/>
        <w:rPr>
          <w:rFonts w:ascii="Times New Roman" w:hAnsi="Times New Roman"/>
          <w:sz w:val="24"/>
          <w:szCs w:val="24"/>
        </w:rPr>
      </w:pPr>
      <w:r w:rsidRPr="007C54C2">
        <w:rPr>
          <w:rFonts w:ascii="Times New Roman" w:hAnsi="Times New Roman"/>
          <w:sz w:val="24"/>
          <w:szCs w:val="24"/>
        </w:rPr>
        <w:t>1) Биология как наука. Методы научного познания. Уровни организации живого.</w:t>
      </w:r>
    </w:p>
    <w:p w:rsidR="00DE446F" w:rsidRPr="007C54C2" w:rsidRDefault="00DE446F" w:rsidP="00C11768">
      <w:pPr>
        <w:pStyle w:val="a3"/>
        <w:spacing w:after="0" w:line="240" w:lineRule="auto"/>
        <w:ind w:left="0" w:firstLine="284"/>
        <w:jc w:val="both"/>
        <w:rPr>
          <w:rFonts w:ascii="Times New Roman" w:hAnsi="Times New Roman"/>
          <w:sz w:val="24"/>
          <w:szCs w:val="24"/>
        </w:rPr>
      </w:pPr>
      <w:r w:rsidRPr="007C54C2">
        <w:rPr>
          <w:rFonts w:ascii="Times New Roman" w:hAnsi="Times New Roman"/>
          <w:sz w:val="24"/>
          <w:szCs w:val="24"/>
        </w:rPr>
        <w:t>2) Клетка как биологическая система. Строение клетки, метаболизм. Жизненный цикл клетки.</w:t>
      </w:r>
    </w:p>
    <w:p w:rsidR="00DE446F" w:rsidRPr="007C54C2" w:rsidRDefault="00DE446F" w:rsidP="00C11768">
      <w:pPr>
        <w:pStyle w:val="a3"/>
        <w:spacing w:after="0" w:line="240" w:lineRule="auto"/>
        <w:ind w:left="0" w:firstLine="284"/>
        <w:jc w:val="both"/>
        <w:rPr>
          <w:rFonts w:ascii="Times New Roman" w:hAnsi="Times New Roman"/>
          <w:sz w:val="24"/>
          <w:szCs w:val="24"/>
        </w:rPr>
      </w:pPr>
      <w:r w:rsidRPr="007C54C2">
        <w:rPr>
          <w:rFonts w:ascii="Times New Roman" w:hAnsi="Times New Roman"/>
          <w:sz w:val="24"/>
          <w:szCs w:val="24"/>
        </w:rPr>
        <w:t>3)  Многообразие организмов. Бактерии, Грибы, Растения, Животные, Вирусы.</w:t>
      </w:r>
    </w:p>
    <w:p w:rsidR="00DE446F" w:rsidRPr="007C54C2" w:rsidRDefault="00DE446F" w:rsidP="00C11768">
      <w:pPr>
        <w:pStyle w:val="a3"/>
        <w:spacing w:after="0" w:line="240" w:lineRule="auto"/>
        <w:ind w:left="0" w:firstLine="284"/>
        <w:jc w:val="both"/>
        <w:rPr>
          <w:rFonts w:ascii="Times New Roman" w:hAnsi="Times New Roman"/>
          <w:sz w:val="24"/>
          <w:szCs w:val="24"/>
        </w:rPr>
      </w:pPr>
      <w:r w:rsidRPr="007C54C2">
        <w:rPr>
          <w:rFonts w:ascii="Times New Roman" w:hAnsi="Times New Roman"/>
          <w:sz w:val="24"/>
          <w:szCs w:val="24"/>
        </w:rPr>
        <w:t>4) Биологически термины и понятия.</w:t>
      </w:r>
    </w:p>
    <w:p w:rsidR="00DE446F" w:rsidRPr="007C54C2" w:rsidRDefault="00DE446F" w:rsidP="00C11768">
      <w:pPr>
        <w:pStyle w:val="a3"/>
        <w:spacing w:after="0" w:line="240" w:lineRule="auto"/>
        <w:ind w:left="0" w:firstLine="284"/>
        <w:jc w:val="both"/>
        <w:rPr>
          <w:rFonts w:ascii="Times New Roman" w:hAnsi="Times New Roman"/>
          <w:sz w:val="24"/>
          <w:szCs w:val="24"/>
        </w:rPr>
      </w:pPr>
      <w:r w:rsidRPr="007C54C2">
        <w:rPr>
          <w:rFonts w:ascii="Times New Roman" w:hAnsi="Times New Roman"/>
          <w:sz w:val="24"/>
          <w:szCs w:val="24"/>
        </w:rPr>
        <w:t>5) Решение биологических (генетических) задач различных типов.</w:t>
      </w:r>
    </w:p>
    <w:p w:rsidR="00DE446F" w:rsidRPr="007C54C2" w:rsidRDefault="00DE446F" w:rsidP="007C54C2">
      <w:pPr>
        <w:pStyle w:val="a3"/>
        <w:spacing w:after="0" w:line="240" w:lineRule="auto"/>
        <w:ind w:left="0"/>
        <w:jc w:val="both"/>
        <w:rPr>
          <w:rFonts w:ascii="Times New Roman" w:hAnsi="Times New Roman"/>
          <w:sz w:val="24"/>
          <w:szCs w:val="24"/>
        </w:rPr>
      </w:pPr>
    </w:p>
    <w:p w:rsidR="00540DB2" w:rsidRPr="007C54C2" w:rsidRDefault="005F641E" w:rsidP="007C54C2">
      <w:pPr>
        <w:pStyle w:val="2"/>
        <w:spacing w:before="0"/>
        <w:jc w:val="center"/>
        <w:rPr>
          <w:rFonts w:ascii="Times New Roman" w:hAnsi="Times New Roman"/>
          <w:b/>
          <w:bCs/>
          <w:color w:val="auto"/>
          <w:sz w:val="24"/>
          <w:szCs w:val="24"/>
        </w:rPr>
      </w:pPr>
      <w:r w:rsidRPr="007C54C2">
        <w:rPr>
          <w:rFonts w:ascii="Times New Roman" w:hAnsi="Times New Roman"/>
          <w:b/>
          <w:bCs/>
          <w:color w:val="auto"/>
          <w:sz w:val="24"/>
          <w:szCs w:val="24"/>
        </w:rPr>
        <w:lastRenderedPageBreak/>
        <w:t xml:space="preserve">Раздел 5. </w:t>
      </w:r>
      <w:r w:rsidR="00E67DE8" w:rsidRPr="007C54C2">
        <w:rPr>
          <w:rFonts w:ascii="Times New Roman" w:hAnsi="Times New Roman"/>
          <w:b/>
          <w:bCs/>
          <w:color w:val="auto"/>
          <w:sz w:val="24"/>
          <w:szCs w:val="24"/>
        </w:rPr>
        <w:t>Мероприятия, запланированные для включения в </w:t>
      </w:r>
      <w:r w:rsidR="00CC69B1" w:rsidRPr="007C54C2">
        <w:rPr>
          <w:rFonts w:ascii="Times New Roman" w:hAnsi="Times New Roman"/>
          <w:b/>
          <w:bCs/>
          <w:color w:val="auto"/>
          <w:sz w:val="24"/>
          <w:szCs w:val="24"/>
        </w:rPr>
        <w:t xml:space="preserve">ДОРОЖНУЮ КАРТУ по развитию региональной системы образования </w:t>
      </w:r>
    </w:p>
    <w:p w:rsidR="005F641E" w:rsidRPr="007C54C2" w:rsidRDefault="005F641E" w:rsidP="007C54C2">
      <w:pPr>
        <w:pStyle w:val="a3"/>
        <w:keepNext/>
        <w:keepLines/>
        <w:numPr>
          <w:ilvl w:val="0"/>
          <w:numId w:val="7"/>
        </w:numPr>
        <w:spacing w:after="0" w:line="240" w:lineRule="auto"/>
        <w:contextualSpacing w:val="0"/>
        <w:outlineLvl w:val="2"/>
        <w:rPr>
          <w:rFonts w:ascii="Times New Roman" w:eastAsia="SimSun" w:hAnsi="Times New Roman"/>
          <w:vanish/>
          <w:sz w:val="24"/>
          <w:szCs w:val="24"/>
          <w:lang w:eastAsia="ru-RU"/>
        </w:rPr>
      </w:pPr>
    </w:p>
    <w:p w:rsidR="00825F34" w:rsidRPr="007C54C2" w:rsidRDefault="005F641E" w:rsidP="003C0C13">
      <w:pPr>
        <w:pStyle w:val="3"/>
        <w:numPr>
          <w:ilvl w:val="1"/>
          <w:numId w:val="7"/>
        </w:numPr>
        <w:tabs>
          <w:tab w:val="left" w:pos="567"/>
        </w:tabs>
        <w:spacing w:before="0"/>
        <w:ind w:left="284" w:hanging="284"/>
        <w:jc w:val="both"/>
        <w:rPr>
          <w:rFonts w:ascii="Times New Roman" w:hAnsi="Times New Roman"/>
          <w:sz w:val="24"/>
        </w:rPr>
      </w:pPr>
      <w:r w:rsidRPr="007C54C2">
        <w:rPr>
          <w:rFonts w:ascii="Times New Roman" w:hAnsi="Times New Roman"/>
          <w:sz w:val="24"/>
        </w:rPr>
        <w:t xml:space="preserve">Анализ эффективности мероприятий, указанных в предложениях </w:t>
      </w:r>
      <w:r w:rsidR="006020BB" w:rsidRPr="007C54C2">
        <w:rPr>
          <w:rFonts w:ascii="Times New Roman" w:hAnsi="Times New Roman"/>
          <w:sz w:val="24"/>
        </w:rPr>
        <w:br/>
      </w:r>
      <w:r w:rsidRPr="007C54C2">
        <w:rPr>
          <w:rFonts w:ascii="Times New Roman" w:hAnsi="Times New Roman"/>
          <w:sz w:val="24"/>
        </w:rPr>
        <w:t xml:space="preserve">в дорожную карту по развитию региональной системы образования </w:t>
      </w:r>
      <w:r w:rsidR="006020BB" w:rsidRPr="007C54C2">
        <w:rPr>
          <w:rFonts w:ascii="Times New Roman" w:hAnsi="Times New Roman"/>
          <w:sz w:val="24"/>
        </w:rPr>
        <w:br/>
      </w:r>
      <w:r w:rsidRPr="007C54C2">
        <w:rPr>
          <w:rFonts w:ascii="Times New Roman" w:hAnsi="Times New Roman"/>
          <w:sz w:val="24"/>
        </w:rPr>
        <w:t xml:space="preserve">на </w:t>
      </w:r>
      <w:r w:rsidR="00E67DE8" w:rsidRPr="007C54C2">
        <w:rPr>
          <w:rFonts w:ascii="Times New Roman" w:hAnsi="Times New Roman"/>
          <w:sz w:val="24"/>
        </w:rPr>
        <w:t>202</w:t>
      </w:r>
      <w:r w:rsidR="00851187" w:rsidRPr="007C54C2">
        <w:rPr>
          <w:rFonts w:ascii="Times New Roman" w:hAnsi="Times New Roman"/>
          <w:sz w:val="24"/>
        </w:rPr>
        <w:t>2</w:t>
      </w:r>
      <w:r w:rsidR="00E67DE8" w:rsidRPr="007C54C2">
        <w:rPr>
          <w:rFonts w:ascii="Times New Roman" w:hAnsi="Times New Roman"/>
          <w:sz w:val="24"/>
        </w:rPr>
        <w:t xml:space="preserve"> </w:t>
      </w:r>
      <w:r w:rsidR="00851187" w:rsidRPr="007C54C2">
        <w:rPr>
          <w:rFonts w:ascii="Times New Roman" w:hAnsi="Times New Roman"/>
          <w:sz w:val="24"/>
        </w:rPr>
        <w:t>–</w:t>
      </w:r>
      <w:r w:rsidR="00B171E8" w:rsidRPr="007C54C2">
        <w:rPr>
          <w:rFonts w:ascii="Times New Roman" w:hAnsi="Times New Roman"/>
          <w:sz w:val="24"/>
        </w:rPr>
        <w:t xml:space="preserve"> </w:t>
      </w:r>
      <w:r w:rsidR="00C70AE7" w:rsidRPr="007C54C2">
        <w:rPr>
          <w:rFonts w:ascii="Times New Roman" w:hAnsi="Times New Roman"/>
          <w:sz w:val="24"/>
        </w:rPr>
        <w:t>2023</w:t>
      </w:r>
      <w:r w:rsidR="00851187" w:rsidRPr="007C54C2">
        <w:rPr>
          <w:rFonts w:ascii="Times New Roman" w:hAnsi="Times New Roman"/>
          <w:sz w:val="24"/>
        </w:rPr>
        <w:t xml:space="preserve"> уч.</w:t>
      </w:r>
      <w:r w:rsidRPr="007C54C2">
        <w:rPr>
          <w:rFonts w:ascii="Times New Roman" w:hAnsi="Times New Roman"/>
          <w:sz w:val="24"/>
        </w:rPr>
        <w:t xml:space="preserve">г. </w:t>
      </w:r>
    </w:p>
    <w:p w:rsidR="00DB6897" w:rsidRPr="006E55AA" w:rsidRDefault="00DB6897" w:rsidP="007C54C2">
      <w:pPr>
        <w:pStyle w:val="af7"/>
        <w:keepNext/>
        <w:spacing w:after="0"/>
        <w:rPr>
          <w:szCs w:val="24"/>
        </w:rPr>
      </w:pPr>
      <w:r w:rsidRPr="006E55AA">
        <w:rPr>
          <w:szCs w:val="24"/>
        </w:rPr>
        <w:t xml:space="preserve">Таблица </w:t>
      </w:r>
      <w:r w:rsidR="00567B5F" w:rsidRPr="006E55AA">
        <w:rPr>
          <w:szCs w:val="24"/>
        </w:rPr>
        <w:fldChar w:fldCharType="begin"/>
      </w:r>
      <w:r w:rsidR="00C757AE" w:rsidRPr="006E55AA">
        <w:rPr>
          <w:szCs w:val="24"/>
        </w:rPr>
        <w:instrText xml:space="preserve"> STYLEREF 1 \s </w:instrText>
      </w:r>
      <w:r w:rsidR="00567B5F" w:rsidRPr="006E55AA">
        <w:rPr>
          <w:szCs w:val="24"/>
        </w:rPr>
        <w:fldChar w:fldCharType="separate"/>
      </w:r>
      <w:r w:rsidR="00383699" w:rsidRPr="006E55AA">
        <w:rPr>
          <w:noProof/>
          <w:szCs w:val="24"/>
        </w:rPr>
        <w:t>2</w:t>
      </w:r>
      <w:r w:rsidR="00567B5F" w:rsidRPr="006E55AA">
        <w:rPr>
          <w:noProof/>
          <w:szCs w:val="24"/>
        </w:rPr>
        <w:fldChar w:fldCharType="end"/>
      </w:r>
      <w:r w:rsidRPr="006E55AA">
        <w:rPr>
          <w:szCs w:val="24"/>
        </w:rPr>
        <w:noBreakHyphen/>
      </w:r>
      <w:r w:rsidR="00567B5F" w:rsidRPr="006E55AA">
        <w:rPr>
          <w:szCs w:val="24"/>
        </w:rPr>
        <w:fldChar w:fldCharType="begin"/>
      </w:r>
      <w:r w:rsidR="00C757AE" w:rsidRPr="006E55AA">
        <w:rPr>
          <w:szCs w:val="24"/>
        </w:rPr>
        <w:instrText xml:space="preserve"> SEQ Таблица \* ARABIC \s 1 </w:instrText>
      </w:r>
      <w:r w:rsidR="00567B5F" w:rsidRPr="006E55AA">
        <w:rPr>
          <w:szCs w:val="24"/>
        </w:rPr>
        <w:fldChar w:fldCharType="separate"/>
      </w:r>
      <w:r w:rsidR="00383699" w:rsidRPr="006E55AA">
        <w:rPr>
          <w:noProof/>
          <w:szCs w:val="24"/>
        </w:rPr>
        <w:t>14</w:t>
      </w:r>
      <w:r w:rsidR="00567B5F" w:rsidRPr="006E55AA">
        <w:rPr>
          <w:noProof/>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73"/>
        <w:gridCol w:w="2162"/>
        <w:gridCol w:w="3970"/>
      </w:tblGrid>
      <w:tr w:rsidR="00332A77" w:rsidRPr="007C54C2" w:rsidTr="006020BB">
        <w:trPr>
          <w:trHeight w:val="365"/>
        </w:trPr>
        <w:tc>
          <w:tcPr>
            <w:tcW w:w="506" w:type="dxa"/>
            <w:shd w:val="clear" w:color="auto" w:fill="auto"/>
            <w:vAlign w:val="center"/>
          </w:tcPr>
          <w:p w:rsidR="009B01B3" w:rsidRPr="007C54C2" w:rsidRDefault="009B01B3" w:rsidP="007C54C2">
            <w:pPr>
              <w:jc w:val="center"/>
            </w:pPr>
            <w:r w:rsidRPr="007C54C2">
              <w:t>№</w:t>
            </w:r>
            <w:r w:rsidR="000C01FE" w:rsidRPr="007C54C2">
              <w:t xml:space="preserve"> п/п</w:t>
            </w:r>
          </w:p>
        </w:tc>
        <w:tc>
          <w:tcPr>
            <w:tcW w:w="2950" w:type="dxa"/>
            <w:shd w:val="clear" w:color="auto" w:fill="auto"/>
            <w:vAlign w:val="center"/>
          </w:tcPr>
          <w:p w:rsidR="009B01B3" w:rsidRPr="007C54C2" w:rsidRDefault="009B01B3" w:rsidP="007C54C2">
            <w:pPr>
              <w:jc w:val="center"/>
            </w:pPr>
            <w:r w:rsidRPr="007C54C2">
              <w:t>Название мероприятия</w:t>
            </w:r>
          </w:p>
        </w:tc>
        <w:tc>
          <w:tcPr>
            <w:tcW w:w="2333" w:type="dxa"/>
            <w:shd w:val="clear" w:color="auto" w:fill="auto"/>
            <w:vAlign w:val="center"/>
          </w:tcPr>
          <w:p w:rsidR="009B01B3" w:rsidRPr="007C54C2" w:rsidRDefault="009B01B3" w:rsidP="007C54C2">
            <w:pPr>
              <w:jc w:val="center"/>
            </w:pPr>
            <w:r w:rsidRPr="007C54C2">
              <w:t>Показатели</w:t>
            </w:r>
          </w:p>
          <w:p w:rsidR="009B01B3" w:rsidRPr="007C54C2" w:rsidRDefault="000D30A2" w:rsidP="007C54C2">
            <w:pPr>
              <w:jc w:val="center"/>
            </w:pPr>
            <w:r w:rsidRPr="007C54C2">
              <w:t>(дата, формат, место проведения, категории участников)</w:t>
            </w:r>
          </w:p>
        </w:tc>
        <w:tc>
          <w:tcPr>
            <w:tcW w:w="4384" w:type="dxa"/>
            <w:shd w:val="clear" w:color="auto" w:fill="auto"/>
            <w:vAlign w:val="center"/>
          </w:tcPr>
          <w:p w:rsidR="00443B41" w:rsidRPr="007C54C2" w:rsidRDefault="000D30A2" w:rsidP="007C54C2">
            <w:pPr>
              <w:jc w:val="center"/>
            </w:pPr>
            <w:r w:rsidRPr="007C54C2">
              <w:t>Выводы</w:t>
            </w:r>
            <w:r w:rsidR="00540DB2" w:rsidRPr="007C54C2">
              <w:t xml:space="preserve"> об</w:t>
            </w:r>
            <w:r w:rsidRPr="007C54C2">
              <w:t xml:space="preserve"> эффективности</w:t>
            </w:r>
            <w:r w:rsidR="00540DB2" w:rsidRPr="007C54C2">
              <w:t xml:space="preserve"> (или ее отсутствии), 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332A77" w:rsidRPr="00ED4225" w:rsidTr="006020BB">
        <w:tc>
          <w:tcPr>
            <w:tcW w:w="506" w:type="dxa"/>
            <w:shd w:val="clear" w:color="auto" w:fill="auto"/>
            <w:vAlign w:val="center"/>
          </w:tcPr>
          <w:p w:rsidR="009B01B3" w:rsidRPr="00ED4225" w:rsidRDefault="00B171E8" w:rsidP="00ED4225">
            <w:pPr>
              <w:jc w:val="center"/>
            </w:pPr>
            <w:r w:rsidRPr="00ED4225">
              <w:t>…</w:t>
            </w:r>
          </w:p>
        </w:tc>
        <w:tc>
          <w:tcPr>
            <w:tcW w:w="2950" w:type="dxa"/>
            <w:shd w:val="clear" w:color="auto" w:fill="auto"/>
            <w:vAlign w:val="center"/>
          </w:tcPr>
          <w:p w:rsidR="009B01B3" w:rsidRPr="00ED4225" w:rsidRDefault="009B01B3" w:rsidP="00ED4225"/>
        </w:tc>
        <w:tc>
          <w:tcPr>
            <w:tcW w:w="2333" w:type="dxa"/>
            <w:shd w:val="clear" w:color="auto" w:fill="auto"/>
            <w:vAlign w:val="center"/>
          </w:tcPr>
          <w:p w:rsidR="009B01B3" w:rsidRPr="00ED4225" w:rsidRDefault="009B01B3" w:rsidP="00ED4225"/>
        </w:tc>
        <w:tc>
          <w:tcPr>
            <w:tcW w:w="4384" w:type="dxa"/>
            <w:shd w:val="clear" w:color="auto" w:fill="auto"/>
            <w:vAlign w:val="center"/>
          </w:tcPr>
          <w:p w:rsidR="000D30A2" w:rsidRPr="00ED4225" w:rsidRDefault="000D30A2" w:rsidP="00ED4225"/>
        </w:tc>
      </w:tr>
    </w:tbl>
    <w:p w:rsidR="000F3B34" w:rsidRPr="00ED4225" w:rsidRDefault="00E67DE8" w:rsidP="00ED4225">
      <w:pPr>
        <w:pStyle w:val="3"/>
        <w:numPr>
          <w:ilvl w:val="2"/>
          <w:numId w:val="7"/>
        </w:numPr>
        <w:tabs>
          <w:tab w:val="left" w:pos="567"/>
        </w:tabs>
        <w:spacing w:before="0"/>
        <w:ind w:left="-142" w:firstLine="0"/>
        <w:jc w:val="both"/>
        <w:rPr>
          <w:rFonts w:ascii="Times New Roman" w:hAnsi="Times New Roman"/>
          <w:sz w:val="24"/>
        </w:rPr>
      </w:pPr>
      <w:r w:rsidRPr="00ED4225">
        <w:rPr>
          <w:rFonts w:ascii="Times New Roman" w:hAnsi="Times New Roman"/>
          <w:sz w:val="24"/>
        </w:rPr>
        <w:t xml:space="preserve">Планируемые меры методической поддержки изучения учебных предметов в </w:t>
      </w:r>
      <w:r w:rsidR="00C70AE7" w:rsidRPr="00ED4225">
        <w:rPr>
          <w:rFonts w:ascii="Times New Roman" w:hAnsi="Times New Roman"/>
          <w:sz w:val="24"/>
        </w:rPr>
        <w:t>2023</w:t>
      </w:r>
      <w:r w:rsidRPr="00ED4225">
        <w:rPr>
          <w:rFonts w:ascii="Times New Roman" w:hAnsi="Times New Roman"/>
          <w:sz w:val="24"/>
        </w:rPr>
        <w:t>-202</w:t>
      </w:r>
      <w:r w:rsidR="00851187" w:rsidRPr="00ED4225">
        <w:rPr>
          <w:rFonts w:ascii="Times New Roman" w:hAnsi="Times New Roman"/>
          <w:sz w:val="24"/>
        </w:rPr>
        <w:t>4</w:t>
      </w:r>
      <w:r w:rsidRPr="00ED4225">
        <w:rPr>
          <w:rFonts w:ascii="Times New Roman" w:hAnsi="Times New Roman"/>
          <w:sz w:val="24"/>
        </w:rPr>
        <w:t xml:space="preserve"> уч.г. на региональном уровне. </w:t>
      </w:r>
    </w:p>
    <w:p w:rsidR="005060D9" w:rsidRPr="00ED4225" w:rsidRDefault="00ED4225" w:rsidP="00ED4225">
      <w:pPr>
        <w:pStyle w:val="3"/>
        <w:numPr>
          <w:ilvl w:val="2"/>
          <w:numId w:val="7"/>
        </w:numPr>
        <w:tabs>
          <w:tab w:val="left" w:pos="567"/>
        </w:tabs>
        <w:spacing w:before="0"/>
        <w:ind w:left="-142" w:firstLine="0"/>
        <w:jc w:val="both"/>
        <w:rPr>
          <w:rFonts w:ascii="Times New Roman" w:hAnsi="Times New Roman"/>
          <w:b w:val="0"/>
          <w:sz w:val="24"/>
        </w:rPr>
      </w:pPr>
      <w:r w:rsidRPr="00ED4225">
        <w:rPr>
          <w:rFonts w:ascii="Times New Roman" w:hAnsi="Times New Roman"/>
          <w:b w:val="0"/>
          <w:sz w:val="24"/>
        </w:rPr>
        <w:t xml:space="preserve"> </w:t>
      </w:r>
      <w:r w:rsidR="00E67DE8" w:rsidRPr="00ED4225">
        <w:rPr>
          <w:rFonts w:ascii="Times New Roman" w:hAnsi="Times New Roman"/>
          <w:b w:val="0"/>
          <w:sz w:val="24"/>
        </w:rPr>
        <w:t>Планируемые мероприятия</w:t>
      </w:r>
      <w:r w:rsidR="005060D9" w:rsidRPr="00ED4225">
        <w:rPr>
          <w:rFonts w:ascii="Times New Roman" w:hAnsi="Times New Roman"/>
          <w:b w:val="0"/>
          <w:sz w:val="24"/>
        </w:rPr>
        <w:t xml:space="preserve"> методической поддержки изучения учебных предметов в </w:t>
      </w:r>
      <w:r w:rsidR="00C70AE7" w:rsidRPr="00ED4225">
        <w:rPr>
          <w:rFonts w:ascii="Times New Roman" w:hAnsi="Times New Roman"/>
          <w:b w:val="0"/>
          <w:sz w:val="24"/>
        </w:rPr>
        <w:t>2023</w:t>
      </w:r>
      <w:r w:rsidR="005060D9" w:rsidRPr="00ED4225">
        <w:rPr>
          <w:rFonts w:ascii="Times New Roman" w:hAnsi="Times New Roman"/>
          <w:b w:val="0"/>
          <w:sz w:val="24"/>
        </w:rPr>
        <w:t>-</w:t>
      </w:r>
      <w:r w:rsidR="003D0D44" w:rsidRPr="00ED4225">
        <w:rPr>
          <w:rFonts w:ascii="Times New Roman" w:hAnsi="Times New Roman"/>
          <w:b w:val="0"/>
          <w:sz w:val="24"/>
        </w:rPr>
        <w:t>202</w:t>
      </w:r>
      <w:r w:rsidR="00851187" w:rsidRPr="00ED4225">
        <w:rPr>
          <w:rFonts w:ascii="Times New Roman" w:hAnsi="Times New Roman"/>
          <w:b w:val="0"/>
          <w:sz w:val="24"/>
        </w:rPr>
        <w:t>4</w:t>
      </w:r>
      <w:r w:rsidR="000F3B34" w:rsidRPr="00ED4225">
        <w:rPr>
          <w:rFonts w:ascii="Times New Roman" w:hAnsi="Times New Roman"/>
          <w:b w:val="0"/>
          <w:sz w:val="24"/>
        </w:rPr>
        <w:t xml:space="preserve"> </w:t>
      </w:r>
      <w:r w:rsidR="005060D9" w:rsidRPr="00ED4225">
        <w:rPr>
          <w:rFonts w:ascii="Times New Roman" w:hAnsi="Times New Roman"/>
          <w:b w:val="0"/>
          <w:sz w:val="24"/>
        </w:rPr>
        <w:t>уч.г. на региональном уровне</w:t>
      </w:r>
      <w:r w:rsidR="00B171E8" w:rsidRPr="00ED4225">
        <w:rPr>
          <w:rFonts w:ascii="Times New Roman" w:hAnsi="Times New Roman"/>
          <w:b w:val="0"/>
          <w:sz w:val="24"/>
        </w:rPr>
        <w:t xml:space="preserve">, в том числе в ОО с аномально низкими результатами ЕГЭ </w:t>
      </w:r>
      <w:r w:rsidR="00C70AE7" w:rsidRPr="00ED4225">
        <w:rPr>
          <w:rFonts w:ascii="Times New Roman" w:hAnsi="Times New Roman"/>
          <w:b w:val="0"/>
          <w:sz w:val="24"/>
        </w:rPr>
        <w:t>2023</w:t>
      </w:r>
      <w:r w:rsidR="00B171E8" w:rsidRPr="00ED4225">
        <w:rPr>
          <w:rFonts w:ascii="Times New Roman" w:hAnsi="Times New Roman"/>
          <w:b w:val="0"/>
          <w:sz w:val="24"/>
        </w:rPr>
        <w:t xml:space="preserve"> г.</w:t>
      </w:r>
    </w:p>
    <w:p w:rsidR="00637887" w:rsidRPr="006E55AA" w:rsidRDefault="00637887" w:rsidP="00ED4225">
      <w:pPr>
        <w:pStyle w:val="af7"/>
        <w:keepNext/>
        <w:spacing w:after="0"/>
        <w:rPr>
          <w:szCs w:val="24"/>
        </w:rPr>
      </w:pPr>
      <w:r w:rsidRPr="006E55AA">
        <w:rPr>
          <w:szCs w:val="24"/>
        </w:rPr>
        <w:t xml:space="preserve">Таблица </w:t>
      </w:r>
      <w:r w:rsidR="00567B5F" w:rsidRPr="006E55AA">
        <w:rPr>
          <w:szCs w:val="24"/>
        </w:rPr>
        <w:fldChar w:fldCharType="begin"/>
      </w:r>
      <w:r w:rsidR="00C757AE" w:rsidRPr="006E55AA">
        <w:rPr>
          <w:szCs w:val="24"/>
        </w:rPr>
        <w:instrText xml:space="preserve"> STYLEREF 1 \s </w:instrText>
      </w:r>
      <w:r w:rsidR="00567B5F" w:rsidRPr="006E55AA">
        <w:rPr>
          <w:szCs w:val="24"/>
        </w:rPr>
        <w:fldChar w:fldCharType="separate"/>
      </w:r>
      <w:r w:rsidR="00383699" w:rsidRPr="006E55AA">
        <w:rPr>
          <w:noProof/>
          <w:szCs w:val="24"/>
        </w:rPr>
        <w:t>2</w:t>
      </w:r>
      <w:r w:rsidR="00567B5F" w:rsidRPr="006E55AA">
        <w:rPr>
          <w:noProof/>
          <w:szCs w:val="24"/>
        </w:rPr>
        <w:fldChar w:fldCharType="end"/>
      </w:r>
      <w:r w:rsidR="00DB6897" w:rsidRPr="006E55AA">
        <w:rPr>
          <w:szCs w:val="24"/>
        </w:rPr>
        <w:noBreakHyphen/>
      </w:r>
      <w:r w:rsidR="00567B5F" w:rsidRPr="006E55AA">
        <w:rPr>
          <w:szCs w:val="24"/>
        </w:rPr>
        <w:fldChar w:fldCharType="begin"/>
      </w:r>
      <w:r w:rsidR="00C757AE" w:rsidRPr="006E55AA">
        <w:rPr>
          <w:szCs w:val="24"/>
        </w:rPr>
        <w:instrText xml:space="preserve"> SEQ Таблица \* ARABIC \s 1 </w:instrText>
      </w:r>
      <w:r w:rsidR="00567B5F" w:rsidRPr="006E55AA">
        <w:rPr>
          <w:szCs w:val="24"/>
        </w:rPr>
        <w:fldChar w:fldCharType="separate"/>
      </w:r>
      <w:r w:rsidR="00383699" w:rsidRPr="006E55AA">
        <w:rPr>
          <w:noProof/>
          <w:szCs w:val="24"/>
        </w:rPr>
        <w:t>1</w:t>
      </w:r>
      <w:r w:rsidR="00567B5F" w:rsidRPr="006E55AA">
        <w:rPr>
          <w:noProof/>
          <w:szCs w:val="24"/>
        </w:rPr>
        <w:fldChar w:fldCharType="end"/>
      </w:r>
      <w:r w:rsidR="00683D13" w:rsidRPr="006E55AA">
        <w:rPr>
          <w:szCs w:val="24"/>
        </w:rPr>
        <w:t>5</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69"/>
        <w:gridCol w:w="5103"/>
        <w:gridCol w:w="1872"/>
      </w:tblGrid>
      <w:tr w:rsidR="00683D13" w:rsidRPr="00ED4225" w:rsidTr="000C01FE">
        <w:tc>
          <w:tcPr>
            <w:tcW w:w="541" w:type="dxa"/>
            <w:shd w:val="clear" w:color="auto" w:fill="auto"/>
          </w:tcPr>
          <w:p w:rsidR="00683D13" w:rsidRPr="00ED4225" w:rsidRDefault="00683D13"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w:t>
            </w:r>
            <w:r w:rsidR="000C01FE" w:rsidRPr="00ED4225">
              <w:rPr>
                <w:rFonts w:ascii="Times New Roman" w:hAnsi="Times New Roman"/>
                <w:sz w:val="24"/>
                <w:szCs w:val="24"/>
              </w:rPr>
              <w:t xml:space="preserve"> п/п</w:t>
            </w:r>
          </w:p>
        </w:tc>
        <w:tc>
          <w:tcPr>
            <w:tcW w:w="1869" w:type="dxa"/>
            <w:shd w:val="clear" w:color="auto" w:fill="auto"/>
          </w:tcPr>
          <w:p w:rsidR="00683D13" w:rsidRPr="00ED4225" w:rsidRDefault="00683D13"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Дата</w:t>
            </w:r>
          </w:p>
          <w:p w:rsidR="00683D13" w:rsidRPr="00ED4225" w:rsidRDefault="00683D13" w:rsidP="00ED4225">
            <w:pPr>
              <w:pStyle w:val="a3"/>
              <w:spacing w:after="0" w:line="240" w:lineRule="auto"/>
              <w:ind w:left="0"/>
              <w:jc w:val="center"/>
              <w:rPr>
                <w:rFonts w:ascii="Times New Roman" w:hAnsi="Times New Roman"/>
                <w:sz w:val="24"/>
                <w:szCs w:val="24"/>
              </w:rPr>
            </w:pPr>
            <w:r w:rsidRPr="00ED4225">
              <w:rPr>
                <w:rFonts w:ascii="Times New Roman" w:hAnsi="Times New Roman"/>
                <w:i/>
                <w:sz w:val="24"/>
                <w:szCs w:val="24"/>
              </w:rPr>
              <w:t>(месяц)</w:t>
            </w:r>
          </w:p>
        </w:tc>
        <w:tc>
          <w:tcPr>
            <w:tcW w:w="5103" w:type="dxa"/>
            <w:shd w:val="clear" w:color="auto" w:fill="auto"/>
          </w:tcPr>
          <w:p w:rsidR="00683D13" w:rsidRPr="00ED4225" w:rsidRDefault="00683D13"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Мероприятие</w:t>
            </w:r>
          </w:p>
          <w:p w:rsidR="00683D13" w:rsidRPr="00ED4225" w:rsidRDefault="00683D13" w:rsidP="00ED4225">
            <w:pPr>
              <w:pStyle w:val="a3"/>
              <w:spacing w:after="0" w:line="240" w:lineRule="auto"/>
              <w:ind w:left="0"/>
              <w:jc w:val="center"/>
              <w:rPr>
                <w:rFonts w:ascii="Times New Roman" w:hAnsi="Times New Roman"/>
                <w:i/>
                <w:sz w:val="24"/>
                <w:szCs w:val="24"/>
              </w:rPr>
            </w:pPr>
            <w:r w:rsidRPr="00ED4225">
              <w:rPr>
                <w:rFonts w:ascii="Times New Roman" w:hAnsi="Times New Roman"/>
                <w:i/>
                <w:sz w:val="24"/>
                <w:szCs w:val="24"/>
              </w:rPr>
              <w:t>(указать тему и организацию, которая планирует проведение мероприятия)</w:t>
            </w:r>
          </w:p>
        </w:tc>
        <w:tc>
          <w:tcPr>
            <w:tcW w:w="1872" w:type="dxa"/>
          </w:tcPr>
          <w:p w:rsidR="00683D13" w:rsidRPr="00ED4225" w:rsidRDefault="00683D13"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Категория участников</w:t>
            </w:r>
          </w:p>
        </w:tc>
      </w:tr>
      <w:tr w:rsidR="00683D13" w:rsidRPr="00ED4225" w:rsidTr="000C01FE">
        <w:tc>
          <w:tcPr>
            <w:tcW w:w="541" w:type="dxa"/>
            <w:shd w:val="clear" w:color="auto" w:fill="auto"/>
          </w:tcPr>
          <w:p w:rsidR="00683D13" w:rsidRPr="00ED4225" w:rsidRDefault="00683D13"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w:t>
            </w:r>
          </w:p>
        </w:tc>
        <w:tc>
          <w:tcPr>
            <w:tcW w:w="1869" w:type="dxa"/>
            <w:shd w:val="clear" w:color="auto" w:fill="auto"/>
          </w:tcPr>
          <w:p w:rsidR="00683D13" w:rsidRPr="00ED4225" w:rsidRDefault="00683D13" w:rsidP="00ED4225">
            <w:pPr>
              <w:pStyle w:val="a3"/>
              <w:spacing w:after="0" w:line="240" w:lineRule="auto"/>
              <w:ind w:left="0"/>
              <w:rPr>
                <w:rFonts w:ascii="Times New Roman" w:hAnsi="Times New Roman"/>
                <w:sz w:val="24"/>
                <w:szCs w:val="24"/>
              </w:rPr>
            </w:pPr>
          </w:p>
        </w:tc>
        <w:tc>
          <w:tcPr>
            <w:tcW w:w="5103" w:type="dxa"/>
            <w:shd w:val="clear" w:color="auto" w:fill="auto"/>
          </w:tcPr>
          <w:p w:rsidR="00683D13" w:rsidRPr="00ED4225" w:rsidRDefault="00683D13" w:rsidP="00ED4225">
            <w:pPr>
              <w:pStyle w:val="a3"/>
              <w:spacing w:after="0" w:line="240" w:lineRule="auto"/>
              <w:ind w:left="0"/>
              <w:rPr>
                <w:rFonts w:ascii="Times New Roman" w:hAnsi="Times New Roman"/>
                <w:sz w:val="24"/>
                <w:szCs w:val="24"/>
              </w:rPr>
            </w:pPr>
          </w:p>
        </w:tc>
        <w:tc>
          <w:tcPr>
            <w:tcW w:w="1872" w:type="dxa"/>
          </w:tcPr>
          <w:p w:rsidR="00683D13" w:rsidRPr="00ED4225" w:rsidRDefault="00683D13" w:rsidP="00ED4225">
            <w:pPr>
              <w:pStyle w:val="a3"/>
              <w:spacing w:after="0" w:line="240" w:lineRule="auto"/>
              <w:ind w:left="0"/>
              <w:rPr>
                <w:rFonts w:ascii="Times New Roman" w:hAnsi="Times New Roman"/>
                <w:sz w:val="24"/>
                <w:szCs w:val="24"/>
              </w:rPr>
            </w:pPr>
          </w:p>
        </w:tc>
      </w:tr>
    </w:tbl>
    <w:p w:rsidR="00E67DE8" w:rsidRPr="00ED4225" w:rsidRDefault="00E67DE8" w:rsidP="00ED4225">
      <w:pPr>
        <w:pStyle w:val="3"/>
        <w:numPr>
          <w:ilvl w:val="2"/>
          <w:numId w:val="7"/>
        </w:numPr>
        <w:tabs>
          <w:tab w:val="left" w:pos="567"/>
        </w:tabs>
        <w:spacing w:before="0"/>
        <w:ind w:left="-142" w:firstLine="0"/>
        <w:rPr>
          <w:rFonts w:ascii="Times New Roman" w:hAnsi="Times New Roman"/>
          <w:b w:val="0"/>
          <w:sz w:val="24"/>
        </w:rPr>
      </w:pPr>
      <w:r w:rsidRPr="00ED4225">
        <w:rPr>
          <w:rFonts w:ascii="Times New Roman" w:hAnsi="Times New Roman"/>
          <w:b w:val="0"/>
          <w:sz w:val="24"/>
        </w:rPr>
        <w:t xml:space="preserve">Трансляция эффективных педагогических практик ОО с наиболее высокими результатами ЕГЭ </w:t>
      </w:r>
      <w:r w:rsidR="00C70AE7" w:rsidRPr="00ED4225">
        <w:rPr>
          <w:rFonts w:ascii="Times New Roman" w:hAnsi="Times New Roman"/>
          <w:b w:val="0"/>
          <w:sz w:val="24"/>
        </w:rPr>
        <w:t>2023</w:t>
      </w:r>
      <w:r w:rsidRPr="00ED4225">
        <w:rPr>
          <w:rFonts w:ascii="Times New Roman" w:hAnsi="Times New Roman"/>
          <w:b w:val="0"/>
          <w:sz w:val="24"/>
        </w:rPr>
        <w:t xml:space="preserve"> г.</w:t>
      </w:r>
    </w:p>
    <w:p w:rsidR="00E67DE8" w:rsidRPr="006E55AA" w:rsidRDefault="00E67DE8" w:rsidP="00ED4225">
      <w:pPr>
        <w:pStyle w:val="af7"/>
        <w:keepNext/>
        <w:spacing w:after="0"/>
        <w:rPr>
          <w:szCs w:val="24"/>
        </w:rPr>
      </w:pPr>
      <w:r w:rsidRPr="006E55AA">
        <w:rPr>
          <w:szCs w:val="24"/>
        </w:rPr>
        <w:t xml:space="preserve">Таблица </w:t>
      </w:r>
      <w:r w:rsidR="00567B5F" w:rsidRPr="006E55AA">
        <w:rPr>
          <w:szCs w:val="24"/>
        </w:rPr>
        <w:fldChar w:fldCharType="begin"/>
      </w:r>
      <w:r w:rsidR="00C757AE" w:rsidRPr="006E55AA">
        <w:rPr>
          <w:szCs w:val="24"/>
        </w:rPr>
        <w:instrText xml:space="preserve"> STYLEREF 1 \s </w:instrText>
      </w:r>
      <w:r w:rsidR="00567B5F" w:rsidRPr="006E55AA">
        <w:rPr>
          <w:szCs w:val="24"/>
        </w:rPr>
        <w:fldChar w:fldCharType="separate"/>
      </w:r>
      <w:r w:rsidRPr="006E55AA">
        <w:rPr>
          <w:noProof/>
          <w:szCs w:val="24"/>
        </w:rPr>
        <w:t>2</w:t>
      </w:r>
      <w:r w:rsidR="00567B5F" w:rsidRPr="006E55AA">
        <w:rPr>
          <w:noProof/>
          <w:szCs w:val="24"/>
        </w:rPr>
        <w:fldChar w:fldCharType="end"/>
      </w:r>
      <w:r w:rsidRPr="006E55AA">
        <w:rPr>
          <w:szCs w:val="24"/>
        </w:rPr>
        <w:noBreakHyphen/>
      </w:r>
      <w:r w:rsidR="00567B5F" w:rsidRPr="006E55AA">
        <w:rPr>
          <w:szCs w:val="24"/>
        </w:rPr>
        <w:fldChar w:fldCharType="begin"/>
      </w:r>
      <w:r w:rsidR="00C757AE" w:rsidRPr="006E55AA">
        <w:rPr>
          <w:szCs w:val="24"/>
        </w:rPr>
        <w:instrText xml:space="preserve"> SEQ Таблица \* ARABIC \s 1 </w:instrText>
      </w:r>
      <w:r w:rsidR="00567B5F" w:rsidRPr="006E55AA">
        <w:rPr>
          <w:szCs w:val="24"/>
        </w:rPr>
        <w:fldChar w:fldCharType="separate"/>
      </w:r>
      <w:r w:rsidRPr="006E55AA">
        <w:rPr>
          <w:noProof/>
          <w:szCs w:val="24"/>
        </w:rPr>
        <w:t>1</w:t>
      </w:r>
      <w:r w:rsidR="00567B5F" w:rsidRPr="006E55AA">
        <w:rPr>
          <w:noProof/>
          <w:szCs w:val="24"/>
        </w:rPr>
        <w:fldChar w:fldCharType="end"/>
      </w:r>
      <w:r w:rsidR="007743EF" w:rsidRPr="006E55AA">
        <w:rPr>
          <w:szCs w:val="24"/>
        </w:rPr>
        <w:t>6</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812"/>
        <w:gridCol w:w="6975"/>
      </w:tblGrid>
      <w:tr w:rsidR="00E67DE8" w:rsidRPr="00ED4225" w:rsidTr="000C01FE">
        <w:tc>
          <w:tcPr>
            <w:tcW w:w="598" w:type="dxa"/>
            <w:shd w:val="clear" w:color="auto" w:fill="auto"/>
          </w:tcPr>
          <w:p w:rsidR="00E67DE8" w:rsidRPr="00ED4225" w:rsidRDefault="00E67DE8"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w:t>
            </w:r>
            <w:r w:rsidR="000C01FE" w:rsidRPr="00ED4225">
              <w:rPr>
                <w:rFonts w:ascii="Times New Roman" w:hAnsi="Times New Roman"/>
                <w:sz w:val="24"/>
                <w:szCs w:val="24"/>
              </w:rPr>
              <w:t xml:space="preserve"> п/п</w:t>
            </w:r>
          </w:p>
        </w:tc>
        <w:tc>
          <w:tcPr>
            <w:tcW w:w="1812" w:type="dxa"/>
            <w:shd w:val="clear" w:color="auto" w:fill="auto"/>
          </w:tcPr>
          <w:p w:rsidR="00E67DE8" w:rsidRPr="00ED4225" w:rsidRDefault="00E67DE8"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Дата</w:t>
            </w:r>
          </w:p>
          <w:p w:rsidR="00E67DE8" w:rsidRPr="00ED4225" w:rsidRDefault="00E67DE8" w:rsidP="00ED4225">
            <w:pPr>
              <w:pStyle w:val="a3"/>
              <w:spacing w:after="0" w:line="240" w:lineRule="auto"/>
              <w:ind w:left="0"/>
              <w:jc w:val="center"/>
              <w:rPr>
                <w:rFonts w:ascii="Times New Roman" w:hAnsi="Times New Roman"/>
                <w:sz w:val="24"/>
                <w:szCs w:val="24"/>
              </w:rPr>
            </w:pPr>
            <w:r w:rsidRPr="00ED4225">
              <w:rPr>
                <w:rFonts w:ascii="Times New Roman" w:hAnsi="Times New Roman"/>
                <w:i/>
                <w:sz w:val="24"/>
                <w:szCs w:val="24"/>
              </w:rPr>
              <w:t>(месяц)</w:t>
            </w:r>
          </w:p>
        </w:tc>
        <w:tc>
          <w:tcPr>
            <w:tcW w:w="6975" w:type="dxa"/>
            <w:shd w:val="clear" w:color="auto" w:fill="auto"/>
          </w:tcPr>
          <w:p w:rsidR="00E67DE8" w:rsidRPr="00ED4225" w:rsidRDefault="00E67DE8"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Мероприятие</w:t>
            </w:r>
          </w:p>
          <w:p w:rsidR="00E67DE8" w:rsidRPr="00ED4225" w:rsidRDefault="00E67DE8" w:rsidP="00ED4225">
            <w:pPr>
              <w:pStyle w:val="a3"/>
              <w:spacing w:after="0" w:line="240" w:lineRule="auto"/>
              <w:ind w:left="0"/>
              <w:jc w:val="center"/>
              <w:rPr>
                <w:rFonts w:ascii="Times New Roman" w:hAnsi="Times New Roman"/>
                <w:i/>
                <w:sz w:val="24"/>
                <w:szCs w:val="24"/>
              </w:rPr>
            </w:pPr>
            <w:r w:rsidRPr="00ED4225">
              <w:rPr>
                <w:rFonts w:ascii="Times New Roman" w:hAnsi="Times New Roman"/>
                <w:i/>
                <w:sz w:val="24"/>
                <w:szCs w:val="24"/>
              </w:rPr>
              <w:t>(указать формат, тему и организацию, которая планирует проведение мероприятия)</w:t>
            </w:r>
          </w:p>
        </w:tc>
      </w:tr>
      <w:tr w:rsidR="00E67DE8" w:rsidRPr="00ED4225" w:rsidTr="000C01FE">
        <w:tc>
          <w:tcPr>
            <w:tcW w:w="598" w:type="dxa"/>
            <w:shd w:val="clear" w:color="auto" w:fill="auto"/>
          </w:tcPr>
          <w:p w:rsidR="00E67DE8" w:rsidRPr="00ED4225" w:rsidRDefault="00E67DE8" w:rsidP="00ED4225">
            <w:pPr>
              <w:pStyle w:val="a3"/>
              <w:spacing w:after="0" w:line="240" w:lineRule="auto"/>
              <w:ind w:left="0"/>
              <w:jc w:val="center"/>
              <w:rPr>
                <w:rFonts w:ascii="Times New Roman" w:hAnsi="Times New Roman"/>
                <w:sz w:val="24"/>
                <w:szCs w:val="24"/>
              </w:rPr>
            </w:pPr>
            <w:r w:rsidRPr="00ED4225">
              <w:rPr>
                <w:rFonts w:ascii="Times New Roman" w:hAnsi="Times New Roman"/>
                <w:sz w:val="24"/>
                <w:szCs w:val="24"/>
              </w:rPr>
              <w:t>…</w:t>
            </w:r>
          </w:p>
        </w:tc>
        <w:tc>
          <w:tcPr>
            <w:tcW w:w="1812" w:type="dxa"/>
            <w:shd w:val="clear" w:color="auto" w:fill="auto"/>
          </w:tcPr>
          <w:p w:rsidR="00E67DE8" w:rsidRPr="00ED4225" w:rsidRDefault="00E67DE8" w:rsidP="00ED4225">
            <w:pPr>
              <w:pStyle w:val="a3"/>
              <w:spacing w:after="0" w:line="240" w:lineRule="auto"/>
              <w:ind w:left="0"/>
              <w:rPr>
                <w:rFonts w:ascii="Times New Roman" w:hAnsi="Times New Roman"/>
                <w:sz w:val="24"/>
                <w:szCs w:val="24"/>
              </w:rPr>
            </w:pPr>
          </w:p>
        </w:tc>
        <w:tc>
          <w:tcPr>
            <w:tcW w:w="6975" w:type="dxa"/>
            <w:shd w:val="clear" w:color="auto" w:fill="auto"/>
          </w:tcPr>
          <w:p w:rsidR="00E67DE8" w:rsidRPr="00ED4225" w:rsidRDefault="00E67DE8" w:rsidP="00ED4225">
            <w:pPr>
              <w:pStyle w:val="a3"/>
              <w:spacing w:after="0" w:line="240" w:lineRule="auto"/>
              <w:ind w:left="0"/>
              <w:rPr>
                <w:rFonts w:ascii="Times New Roman" w:hAnsi="Times New Roman"/>
                <w:sz w:val="24"/>
                <w:szCs w:val="24"/>
              </w:rPr>
            </w:pPr>
          </w:p>
        </w:tc>
      </w:tr>
    </w:tbl>
    <w:p w:rsidR="005060D9" w:rsidRPr="00ED4225" w:rsidRDefault="005060D9" w:rsidP="00ED4225">
      <w:pPr>
        <w:pStyle w:val="3"/>
        <w:numPr>
          <w:ilvl w:val="2"/>
          <w:numId w:val="7"/>
        </w:numPr>
        <w:tabs>
          <w:tab w:val="left" w:pos="567"/>
        </w:tabs>
        <w:spacing w:before="0"/>
        <w:ind w:left="0" w:firstLine="0"/>
        <w:jc w:val="both"/>
        <w:rPr>
          <w:rFonts w:ascii="Times New Roman" w:hAnsi="Times New Roman"/>
          <w:b w:val="0"/>
          <w:sz w:val="24"/>
        </w:rPr>
      </w:pPr>
      <w:r w:rsidRPr="00ED4225">
        <w:rPr>
          <w:rFonts w:ascii="Times New Roman" w:hAnsi="Times New Roman"/>
          <w:b w:val="0"/>
          <w:sz w:val="24"/>
        </w:rPr>
        <w:t xml:space="preserve">Планируемые корректирующие диагностические работы </w:t>
      </w:r>
      <w:r w:rsidR="00B96BCB" w:rsidRPr="00ED4225">
        <w:rPr>
          <w:rFonts w:ascii="Times New Roman" w:hAnsi="Times New Roman"/>
          <w:b w:val="0"/>
          <w:sz w:val="24"/>
        </w:rPr>
        <w:t xml:space="preserve">с учетом </w:t>
      </w:r>
      <w:r w:rsidRPr="00ED4225">
        <w:rPr>
          <w:rFonts w:ascii="Times New Roman" w:hAnsi="Times New Roman"/>
          <w:b w:val="0"/>
          <w:sz w:val="24"/>
        </w:rPr>
        <w:t>результат</w:t>
      </w:r>
      <w:r w:rsidR="00B96BCB" w:rsidRPr="00ED4225">
        <w:rPr>
          <w:rFonts w:ascii="Times New Roman" w:hAnsi="Times New Roman"/>
          <w:b w:val="0"/>
          <w:sz w:val="24"/>
        </w:rPr>
        <w:t>ов</w:t>
      </w:r>
      <w:r w:rsidRPr="00ED4225">
        <w:rPr>
          <w:rFonts w:ascii="Times New Roman" w:hAnsi="Times New Roman"/>
          <w:b w:val="0"/>
          <w:sz w:val="24"/>
        </w:rPr>
        <w:t xml:space="preserve"> ЕГЭ </w:t>
      </w:r>
      <w:r w:rsidR="00C70AE7" w:rsidRPr="00ED4225">
        <w:rPr>
          <w:rFonts w:ascii="Times New Roman" w:hAnsi="Times New Roman"/>
          <w:b w:val="0"/>
          <w:sz w:val="24"/>
        </w:rPr>
        <w:t>2023</w:t>
      </w:r>
      <w:r w:rsidR="009B696D" w:rsidRPr="00ED4225">
        <w:rPr>
          <w:rFonts w:ascii="Times New Roman" w:hAnsi="Times New Roman"/>
          <w:b w:val="0"/>
          <w:sz w:val="24"/>
        </w:rPr>
        <w:t> </w:t>
      </w:r>
      <w:r w:rsidRPr="00ED4225">
        <w:rPr>
          <w:rFonts w:ascii="Times New Roman" w:hAnsi="Times New Roman"/>
          <w:b w:val="0"/>
          <w:sz w:val="24"/>
        </w:rPr>
        <w:t>г.</w:t>
      </w:r>
    </w:p>
    <w:p w:rsidR="007C2F63" w:rsidRPr="00ED4225" w:rsidRDefault="005060D9" w:rsidP="00ED4225">
      <w:pPr>
        <w:pStyle w:val="3"/>
        <w:numPr>
          <w:ilvl w:val="0"/>
          <w:numId w:val="0"/>
        </w:numPr>
        <w:tabs>
          <w:tab w:val="left" w:pos="567"/>
        </w:tabs>
        <w:spacing w:before="0"/>
        <w:rPr>
          <w:rFonts w:ascii="Times New Roman" w:hAnsi="Times New Roman"/>
          <w:b w:val="0"/>
          <w:sz w:val="24"/>
        </w:rPr>
      </w:pPr>
      <w:r w:rsidRPr="00ED4225">
        <w:rPr>
          <w:rFonts w:ascii="Times New Roman" w:hAnsi="Times New Roman"/>
          <w:sz w:val="24"/>
        </w:rPr>
        <w:t>_____________________________________________________________________________</w:t>
      </w:r>
      <w:r w:rsidR="007C2F63" w:rsidRPr="00ED4225">
        <w:rPr>
          <w:rFonts w:ascii="Times New Roman" w:hAnsi="Times New Roman"/>
          <w:b w:val="0"/>
          <w:sz w:val="24"/>
        </w:rPr>
        <w:t>Работа по другим направлениям</w:t>
      </w:r>
    </w:p>
    <w:p w:rsidR="009E769C" w:rsidRPr="00ED4225" w:rsidRDefault="009E769C" w:rsidP="00ED4225">
      <w:pPr>
        <w:rPr>
          <w:i/>
          <w:iCs/>
        </w:rPr>
      </w:pPr>
    </w:p>
    <w:p w:rsidR="007C2F63" w:rsidRPr="00ED4225" w:rsidRDefault="007C2F63" w:rsidP="00ED4225">
      <w:pPr>
        <w:rPr>
          <w:i/>
          <w:iCs/>
        </w:rPr>
      </w:pPr>
      <w:r w:rsidRPr="00ED4225">
        <w:rPr>
          <w:i/>
          <w:iCs/>
        </w:rPr>
        <w:t>Указываются предложения составителей отчета</w:t>
      </w:r>
      <w:r w:rsidR="00107F57" w:rsidRPr="00ED4225">
        <w:rPr>
          <w:i/>
          <w:iCs/>
        </w:rPr>
        <w:t xml:space="preserve"> (при наличии)</w:t>
      </w:r>
    </w:p>
    <w:p w:rsidR="00F8554B" w:rsidRPr="00ED4225" w:rsidRDefault="00F8554B" w:rsidP="00ED4225">
      <w:pPr>
        <w:pStyle w:val="3"/>
        <w:numPr>
          <w:ilvl w:val="0"/>
          <w:numId w:val="0"/>
        </w:numPr>
        <w:tabs>
          <w:tab w:val="left" w:pos="567"/>
        </w:tabs>
        <w:spacing w:before="0"/>
        <w:rPr>
          <w:i/>
          <w:iCs/>
          <w:sz w:val="24"/>
        </w:rPr>
      </w:pPr>
      <w:r w:rsidRPr="00ED4225">
        <w:rPr>
          <w:rFonts w:ascii="Times New Roman" w:hAnsi="Times New Roman"/>
          <w:sz w:val="24"/>
        </w:rPr>
        <w:t>_____________________________________________________________________________</w:t>
      </w:r>
    </w:p>
    <w:p w:rsidR="00D87160" w:rsidRDefault="00D87160" w:rsidP="001B6E1C">
      <w:pPr>
        <w:spacing w:line="360" w:lineRule="auto"/>
      </w:pPr>
    </w:p>
    <w:p w:rsidR="00ED4225" w:rsidRDefault="00ED4225" w:rsidP="001B6E1C">
      <w:pPr>
        <w:spacing w:line="360" w:lineRule="auto"/>
      </w:pPr>
    </w:p>
    <w:p w:rsidR="00C11768" w:rsidRPr="00580ED1" w:rsidRDefault="00C11768" w:rsidP="00C11768">
      <w:pPr>
        <w:spacing w:line="360" w:lineRule="auto"/>
        <w:ind w:firstLine="708"/>
      </w:pPr>
      <w:r w:rsidRPr="00580ED1">
        <w:t>СОСТАВИТЕЛИ ОТЧЕТА</w:t>
      </w:r>
      <w:r>
        <w:t xml:space="preserve"> по учебному предмету:</w:t>
      </w:r>
    </w:p>
    <w:tbl>
      <w:tblPr>
        <w:tblW w:w="10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958"/>
        <w:gridCol w:w="4040"/>
        <w:gridCol w:w="3725"/>
      </w:tblGrid>
      <w:tr w:rsidR="00C11768" w:rsidRPr="00634251" w:rsidTr="00DA5CC7">
        <w:trPr>
          <w:jc w:val="center"/>
        </w:trPr>
        <w:tc>
          <w:tcPr>
            <w:tcW w:w="411" w:type="dxa"/>
          </w:tcPr>
          <w:p w:rsidR="00C11768" w:rsidRPr="00634251" w:rsidRDefault="00C11768" w:rsidP="00DA5CC7">
            <w:pPr>
              <w:jc w:val="both"/>
              <w:rPr>
                <w:i/>
                <w:iCs/>
              </w:rPr>
            </w:pPr>
          </w:p>
        </w:tc>
        <w:tc>
          <w:tcPr>
            <w:tcW w:w="1958" w:type="dxa"/>
            <w:shd w:val="clear" w:color="auto" w:fill="auto"/>
          </w:tcPr>
          <w:p w:rsidR="00C11768" w:rsidRPr="00634251" w:rsidRDefault="00C11768" w:rsidP="00DA5CC7">
            <w:pPr>
              <w:jc w:val="both"/>
              <w:rPr>
                <w:i/>
                <w:iCs/>
              </w:rPr>
            </w:pPr>
            <w:r w:rsidRPr="00634251">
              <w:rPr>
                <w:i/>
                <w:iCs/>
              </w:rPr>
              <w:t>Ответственный специалист, выполнявший анализ результатов ЕГЭ по предмету</w:t>
            </w:r>
          </w:p>
        </w:tc>
        <w:tc>
          <w:tcPr>
            <w:tcW w:w="4040" w:type="dxa"/>
            <w:shd w:val="clear" w:color="auto" w:fill="auto"/>
          </w:tcPr>
          <w:p w:rsidR="00C11768" w:rsidRPr="00634251" w:rsidRDefault="00C11768" w:rsidP="00DA5CC7">
            <w:pPr>
              <w:jc w:val="both"/>
              <w:rPr>
                <w:i/>
                <w:iCs/>
              </w:rPr>
            </w:pPr>
            <w:r w:rsidRPr="00634251">
              <w:rPr>
                <w:i/>
                <w:iCs/>
              </w:rPr>
              <w:t>ФИО, место работы, должность, ученая степень, ученое звание</w:t>
            </w:r>
          </w:p>
        </w:tc>
        <w:tc>
          <w:tcPr>
            <w:tcW w:w="3725" w:type="dxa"/>
          </w:tcPr>
          <w:p w:rsidR="00C11768" w:rsidRPr="00634251" w:rsidRDefault="00C11768" w:rsidP="00DA5CC7">
            <w:pPr>
              <w:jc w:val="both"/>
              <w:rPr>
                <w:i/>
                <w:iCs/>
              </w:rPr>
            </w:pPr>
            <w:r w:rsidRPr="00634251">
              <w:rPr>
                <w:i/>
                <w:iCs/>
              </w:rPr>
              <w:t xml:space="preserve">Принадлежность специалиста к региональной ПК по </w:t>
            </w:r>
            <w:r>
              <w:rPr>
                <w:i/>
                <w:iCs/>
              </w:rPr>
              <w:t xml:space="preserve">учебному </w:t>
            </w:r>
            <w:r w:rsidRPr="00634251">
              <w:rPr>
                <w:i/>
                <w:iCs/>
              </w:rPr>
              <w:t>предмету</w:t>
            </w:r>
            <w:r>
              <w:rPr>
                <w:i/>
                <w:iCs/>
              </w:rPr>
              <w:t>, региональным организациям развития образования, повышения квалификации работников образования</w:t>
            </w:r>
            <w:r w:rsidRPr="00634251">
              <w:rPr>
                <w:i/>
                <w:iCs/>
              </w:rPr>
              <w:t xml:space="preserve"> (при наличии)</w:t>
            </w:r>
          </w:p>
        </w:tc>
      </w:tr>
      <w:tr w:rsidR="00C11768" w:rsidRPr="0050424B" w:rsidTr="00DA5CC7">
        <w:trPr>
          <w:trHeight w:val="678"/>
          <w:jc w:val="center"/>
        </w:trPr>
        <w:tc>
          <w:tcPr>
            <w:tcW w:w="411" w:type="dxa"/>
          </w:tcPr>
          <w:p w:rsidR="00C11768" w:rsidRPr="0050424B" w:rsidRDefault="00C11768" w:rsidP="00DA5CC7">
            <w:pPr>
              <w:jc w:val="both"/>
              <w:rPr>
                <w:iCs/>
              </w:rPr>
            </w:pPr>
            <w:r w:rsidRPr="0050424B">
              <w:rPr>
                <w:iCs/>
              </w:rPr>
              <w:t>1.</w:t>
            </w:r>
          </w:p>
        </w:tc>
        <w:tc>
          <w:tcPr>
            <w:tcW w:w="1958" w:type="dxa"/>
            <w:shd w:val="clear" w:color="auto" w:fill="auto"/>
          </w:tcPr>
          <w:p w:rsidR="00C11768" w:rsidRPr="0050424B" w:rsidRDefault="00C11768" w:rsidP="00DA5CC7">
            <w:pPr>
              <w:jc w:val="center"/>
              <w:rPr>
                <w:iCs/>
              </w:rPr>
            </w:pPr>
            <w:r>
              <w:rPr>
                <w:iCs/>
              </w:rPr>
              <w:t>Биология</w:t>
            </w:r>
          </w:p>
        </w:tc>
        <w:tc>
          <w:tcPr>
            <w:tcW w:w="4040" w:type="dxa"/>
            <w:shd w:val="clear" w:color="auto" w:fill="auto"/>
          </w:tcPr>
          <w:p w:rsidR="00C11768" w:rsidRPr="00C11768" w:rsidRDefault="00C11768" w:rsidP="00C11768">
            <w:pPr>
              <w:jc w:val="both"/>
              <w:rPr>
                <w:iCs/>
              </w:rPr>
            </w:pPr>
            <w:r w:rsidRPr="00C11768">
              <w:rPr>
                <w:iCs/>
              </w:rPr>
              <w:t xml:space="preserve">Ооржак Марина Май-ооловна, ГАОУ ДПО «Тувинский институт развития образования и повышения </w:t>
            </w:r>
            <w:r w:rsidRPr="00C11768">
              <w:rPr>
                <w:iCs/>
              </w:rPr>
              <w:lastRenderedPageBreak/>
              <w:t xml:space="preserve">квалификации», заведующий кафедрой естественнонаучного, эстетического образования, физической культуры и безопасности жизнедеятельности, кандидат биологических наук, </w:t>
            </w:r>
            <w:r>
              <w:rPr>
                <w:iCs/>
              </w:rPr>
              <w:t>ведущий эксперт</w:t>
            </w:r>
          </w:p>
        </w:tc>
        <w:tc>
          <w:tcPr>
            <w:tcW w:w="3725" w:type="dxa"/>
          </w:tcPr>
          <w:p w:rsidR="00C11768" w:rsidRPr="0050424B" w:rsidRDefault="00C11768" w:rsidP="00C11768">
            <w:pPr>
              <w:jc w:val="both"/>
              <w:rPr>
                <w:iCs/>
              </w:rPr>
            </w:pPr>
            <w:r w:rsidRPr="0050424B">
              <w:rPr>
                <w:iCs/>
              </w:rPr>
              <w:lastRenderedPageBreak/>
              <w:t>Предс</w:t>
            </w:r>
            <w:r>
              <w:rPr>
                <w:iCs/>
              </w:rPr>
              <w:t xml:space="preserve">едатель предметной комиссии по биологии </w:t>
            </w:r>
            <w:r w:rsidRPr="0050424B">
              <w:rPr>
                <w:iCs/>
              </w:rPr>
              <w:t>Республики Тыва</w:t>
            </w:r>
          </w:p>
        </w:tc>
      </w:tr>
      <w:tr w:rsidR="00C11768" w:rsidRPr="00634251" w:rsidTr="00DA5CC7">
        <w:trPr>
          <w:jc w:val="center"/>
        </w:trPr>
        <w:tc>
          <w:tcPr>
            <w:tcW w:w="411" w:type="dxa"/>
          </w:tcPr>
          <w:p w:rsidR="00C11768" w:rsidRPr="00634251" w:rsidRDefault="00C11768" w:rsidP="00DA5CC7">
            <w:pPr>
              <w:jc w:val="both"/>
              <w:rPr>
                <w:i/>
                <w:iCs/>
              </w:rPr>
            </w:pPr>
          </w:p>
        </w:tc>
        <w:tc>
          <w:tcPr>
            <w:tcW w:w="1958" w:type="dxa"/>
            <w:shd w:val="clear" w:color="auto" w:fill="auto"/>
          </w:tcPr>
          <w:p w:rsidR="00C11768" w:rsidRPr="00634251" w:rsidRDefault="00C11768" w:rsidP="00DA5CC7">
            <w:pPr>
              <w:jc w:val="both"/>
              <w:rPr>
                <w:i/>
                <w:iCs/>
              </w:rPr>
            </w:pPr>
            <w:r w:rsidRPr="00634251">
              <w:rPr>
                <w:i/>
                <w:iCs/>
              </w:rPr>
              <w:t>Специалисты, привлекаемые к анализу результатов ЕГЭ по предмету</w:t>
            </w:r>
          </w:p>
        </w:tc>
        <w:tc>
          <w:tcPr>
            <w:tcW w:w="4040" w:type="dxa"/>
            <w:shd w:val="clear" w:color="auto" w:fill="auto"/>
          </w:tcPr>
          <w:p w:rsidR="00C11768" w:rsidRPr="00634251" w:rsidRDefault="00C11768" w:rsidP="00DA5CC7">
            <w:pPr>
              <w:jc w:val="both"/>
              <w:rPr>
                <w:i/>
                <w:iCs/>
              </w:rPr>
            </w:pPr>
            <w:r w:rsidRPr="00634251">
              <w:rPr>
                <w:i/>
                <w:iCs/>
              </w:rPr>
              <w:t>ФИО, место работы, должность, ученая степень, ученое звание</w:t>
            </w:r>
          </w:p>
        </w:tc>
        <w:tc>
          <w:tcPr>
            <w:tcW w:w="3725" w:type="dxa"/>
          </w:tcPr>
          <w:p w:rsidR="00C11768" w:rsidRPr="00634251" w:rsidRDefault="00C11768" w:rsidP="00DA5CC7">
            <w:pPr>
              <w:jc w:val="both"/>
              <w:rPr>
                <w:i/>
                <w:iCs/>
              </w:rPr>
            </w:pPr>
            <w:r w:rsidRPr="00634251">
              <w:rPr>
                <w:i/>
                <w:iCs/>
              </w:rPr>
              <w:t xml:space="preserve">Принадлежность специалиста к региональной ПК по </w:t>
            </w:r>
            <w:r>
              <w:rPr>
                <w:i/>
                <w:iCs/>
              </w:rPr>
              <w:t xml:space="preserve">учебному </w:t>
            </w:r>
            <w:r w:rsidRPr="00634251">
              <w:rPr>
                <w:i/>
                <w:iCs/>
              </w:rPr>
              <w:t>предмету</w:t>
            </w:r>
            <w:r>
              <w:rPr>
                <w:i/>
                <w:iCs/>
              </w:rPr>
              <w:t>, региональным организациям развития образования, повышения квалификации работников образования</w:t>
            </w:r>
            <w:r w:rsidRPr="00634251">
              <w:rPr>
                <w:i/>
                <w:iCs/>
              </w:rPr>
              <w:t xml:space="preserve"> (при наличии)</w:t>
            </w:r>
          </w:p>
        </w:tc>
      </w:tr>
      <w:tr w:rsidR="00C11768" w:rsidRPr="00634251" w:rsidTr="00DA5CC7">
        <w:trPr>
          <w:jc w:val="center"/>
        </w:trPr>
        <w:tc>
          <w:tcPr>
            <w:tcW w:w="411" w:type="dxa"/>
          </w:tcPr>
          <w:p w:rsidR="00C11768" w:rsidRPr="00C11768" w:rsidRDefault="00C11768" w:rsidP="00DA5CC7">
            <w:pPr>
              <w:jc w:val="both"/>
              <w:rPr>
                <w:iCs/>
              </w:rPr>
            </w:pPr>
            <w:r w:rsidRPr="00C11768">
              <w:rPr>
                <w:iCs/>
              </w:rPr>
              <w:t xml:space="preserve">2. </w:t>
            </w:r>
          </w:p>
        </w:tc>
        <w:tc>
          <w:tcPr>
            <w:tcW w:w="1958" w:type="dxa"/>
            <w:shd w:val="clear" w:color="auto" w:fill="auto"/>
          </w:tcPr>
          <w:p w:rsidR="00C11768" w:rsidRPr="00634251" w:rsidRDefault="00C11768" w:rsidP="00C11768">
            <w:pPr>
              <w:jc w:val="center"/>
              <w:rPr>
                <w:i/>
                <w:iCs/>
              </w:rPr>
            </w:pPr>
            <w:r w:rsidRPr="00590E32">
              <w:rPr>
                <w:iCs/>
              </w:rPr>
              <w:t>Биология</w:t>
            </w:r>
          </w:p>
        </w:tc>
        <w:tc>
          <w:tcPr>
            <w:tcW w:w="4040" w:type="dxa"/>
            <w:shd w:val="clear" w:color="auto" w:fill="auto"/>
          </w:tcPr>
          <w:p w:rsidR="00C11768" w:rsidRPr="00C11768" w:rsidRDefault="00C11768" w:rsidP="00C11768">
            <w:pPr>
              <w:jc w:val="both"/>
              <w:rPr>
                <w:iCs/>
              </w:rPr>
            </w:pPr>
            <w:r w:rsidRPr="00C11768">
              <w:rPr>
                <w:iCs/>
              </w:rPr>
              <w:t xml:space="preserve">Чомужук Сайзана Владимировна, ГАНОУ РТ «Тувинский республиканский лицей-интернат», учитель биологии высшей категории, ведущий эксперт </w:t>
            </w:r>
          </w:p>
        </w:tc>
        <w:tc>
          <w:tcPr>
            <w:tcW w:w="3725" w:type="dxa"/>
          </w:tcPr>
          <w:p w:rsidR="00C11768" w:rsidRPr="00634251" w:rsidRDefault="006E55AA" w:rsidP="00DA5CC7">
            <w:pPr>
              <w:jc w:val="both"/>
              <w:rPr>
                <w:i/>
                <w:iCs/>
              </w:rPr>
            </w:pPr>
            <w:r>
              <w:rPr>
                <w:iCs/>
              </w:rPr>
              <w:t>Заместитель п</w:t>
            </w:r>
            <w:r w:rsidRPr="0050424B">
              <w:rPr>
                <w:iCs/>
              </w:rPr>
              <w:t>редс</w:t>
            </w:r>
            <w:r>
              <w:rPr>
                <w:iCs/>
              </w:rPr>
              <w:t xml:space="preserve">едателя предметной комиссии по биологии </w:t>
            </w:r>
            <w:r w:rsidRPr="0050424B">
              <w:rPr>
                <w:iCs/>
              </w:rPr>
              <w:t>Республики Тыва</w:t>
            </w:r>
          </w:p>
        </w:tc>
      </w:tr>
      <w:tr w:rsidR="00C11768" w:rsidRPr="0050424B" w:rsidTr="00DA5CC7">
        <w:trPr>
          <w:trHeight w:val="700"/>
          <w:jc w:val="center"/>
        </w:trPr>
        <w:tc>
          <w:tcPr>
            <w:tcW w:w="411" w:type="dxa"/>
          </w:tcPr>
          <w:p w:rsidR="00C11768" w:rsidRPr="0050424B" w:rsidRDefault="00C11768" w:rsidP="00C11768">
            <w:pPr>
              <w:jc w:val="both"/>
              <w:rPr>
                <w:iCs/>
              </w:rPr>
            </w:pPr>
            <w:r>
              <w:rPr>
                <w:iCs/>
              </w:rPr>
              <w:t>3</w:t>
            </w:r>
            <w:r w:rsidRPr="0050424B">
              <w:rPr>
                <w:iCs/>
              </w:rPr>
              <w:t>.</w:t>
            </w:r>
          </w:p>
        </w:tc>
        <w:tc>
          <w:tcPr>
            <w:tcW w:w="1958" w:type="dxa"/>
            <w:shd w:val="clear" w:color="auto" w:fill="auto"/>
          </w:tcPr>
          <w:p w:rsidR="00C11768" w:rsidRDefault="00C11768" w:rsidP="00C11768">
            <w:pPr>
              <w:jc w:val="center"/>
            </w:pPr>
            <w:r w:rsidRPr="00590E32">
              <w:rPr>
                <w:iCs/>
              </w:rPr>
              <w:t>Биология</w:t>
            </w:r>
          </w:p>
        </w:tc>
        <w:tc>
          <w:tcPr>
            <w:tcW w:w="4040" w:type="dxa"/>
            <w:shd w:val="clear" w:color="auto" w:fill="auto"/>
          </w:tcPr>
          <w:p w:rsidR="00C11768" w:rsidRPr="0050424B" w:rsidRDefault="00C11768" w:rsidP="00C11768">
            <w:pPr>
              <w:jc w:val="both"/>
              <w:rPr>
                <w:iCs/>
              </w:rPr>
            </w:pPr>
            <w:r w:rsidRPr="0050424B">
              <w:rPr>
                <w:iCs/>
                <w:color w:val="000000"/>
              </w:rPr>
              <w:t xml:space="preserve">Сагачева Наталья Викторовна, проректор по учебной работе ГАОУ ДПО </w:t>
            </w:r>
            <w:r>
              <w:rPr>
                <w:iCs/>
                <w:color w:val="000000"/>
              </w:rPr>
              <w:t>«</w:t>
            </w:r>
            <w:r w:rsidRPr="0050424B">
              <w:rPr>
                <w:iCs/>
                <w:color w:val="000000"/>
              </w:rPr>
              <w:t>Тувинский институт развития образования и повышения квалификации</w:t>
            </w:r>
            <w:r>
              <w:rPr>
                <w:iCs/>
                <w:color w:val="000000"/>
              </w:rPr>
              <w:t>»</w:t>
            </w:r>
          </w:p>
        </w:tc>
        <w:tc>
          <w:tcPr>
            <w:tcW w:w="3725" w:type="dxa"/>
          </w:tcPr>
          <w:p w:rsidR="00C11768" w:rsidRPr="0050424B" w:rsidRDefault="00C11768" w:rsidP="00C11768">
            <w:pPr>
              <w:jc w:val="both"/>
              <w:rPr>
                <w:iCs/>
              </w:rPr>
            </w:pPr>
            <w:r w:rsidRPr="0050424B">
              <w:rPr>
                <w:iCs/>
                <w:color w:val="000000"/>
              </w:rPr>
              <w:t xml:space="preserve">Проректор по учебной работе ГАОУ ДПО </w:t>
            </w:r>
            <w:r>
              <w:rPr>
                <w:iCs/>
                <w:color w:val="000000"/>
              </w:rPr>
              <w:t>«</w:t>
            </w:r>
            <w:r w:rsidRPr="0050424B">
              <w:rPr>
                <w:iCs/>
                <w:color w:val="000000"/>
              </w:rPr>
              <w:t>Тувинский институт развития образования и повышения квалификации</w:t>
            </w:r>
            <w:r>
              <w:rPr>
                <w:iCs/>
                <w:color w:val="000000"/>
              </w:rPr>
              <w:t>»</w:t>
            </w:r>
          </w:p>
        </w:tc>
      </w:tr>
      <w:tr w:rsidR="00C11768" w:rsidRPr="0050424B" w:rsidTr="00DA5CC7">
        <w:trPr>
          <w:trHeight w:val="851"/>
          <w:jc w:val="center"/>
        </w:trPr>
        <w:tc>
          <w:tcPr>
            <w:tcW w:w="411" w:type="dxa"/>
          </w:tcPr>
          <w:p w:rsidR="00C11768" w:rsidRPr="0050424B" w:rsidRDefault="00C11768" w:rsidP="00C11768">
            <w:pPr>
              <w:jc w:val="both"/>
              <w:rPr>
                <w:iCs/>
              </w:rPr>
            </w:pPr>
            <w:r>
              <w:rPr>
                <w:iCs/>
              </w:rPr>
              <w:t>4</w:t>
            </w:r>
            <w:r w:rsidRPr="0050424B">
              <w:rPr>
                <w:iCs/>
              </w:rPr>
              <w:t>.</w:t>
            </w:r>
          </w:p>
        </w:tc>
        <w:tc>
          <w:tcPr>
            <w:tcW w:w="1958" w:type="dxa"/>
            <w:shd w:val="clear" w:color="auto" w:fill="auto"/>
          </w:tcPr>
          <w:p w:rsidR="00C11768" w:rsidRDefault="00C11768" w:rsidP="00C11768">
            <w:pPr>
              <w:jc w:val="center"/>
            </w:pPr>
            <w:r w:rsidRPr="00590E32">
              <w:rPr>
                <w:iCs/>
              </w:rPr>
              <w:t>Биология</w:t>
            </w:r>
          </w:p>
        </w:tc>
        <w:tc>
          <w:tcPr>
            <w:tcW w:w="4040" w:type="dxa"/>
            <w:shd w:val="clear" w:color="auto" w:fill="auto"/>
          </w:tcPr>
          <w:p w:rsidR="00C11768" w:rsidRPr="009D21EA" w:rsidRDefault="00C11768" w:rsidP="00C11768">
            <w:pPr>
              <w:jc w:val="both"/>
              <w:rPr>
                <w:iCs/>
              </w:rPr>
            </w:pPr>
            <w:r w:rsidRPr="009D21EA">
              <w:rPr>
                <w:iCs/>
              </w:rPr>
              <w:t xml:space="preserve">Ондар Долаана Куштарановна – заместитель директора ГБУ РТ </w:t>
            </w:r>
            <w:r>
              <w:rPr>
                <w:iCs/>
              </w:rPr>
              <w:t>«</w:t>
            </w:r>
            <w:r w:rsidRPr="009D21EA">
              <w:rPr>
                <w:iCs/>
              </w:rPr>
              <w:t>Институт оценки качества образования</w:t>
            </w:r>
            <w:r>
              <w:rPr>
                <w:iCs/>
              </w:rPr>
              <w:t>»</w:t>
            </w:r>
            <w:r w:rsidRPr="009D21EA">
              <w:rPr>
                <w:iCs/>
              </w:rPr>
              <w:t xml:space="preserve"> -руководитель РЦОИ</w:t>
            </w:r>
          </w:p>
        </w:tc>
        <w:tc>
          <w:tcPr>
            <w:tcW w:w="3725" w:type="dxa"/>
          </w:tcPr>
          <w:p w:rsidR="00C11768" w:rsidRPr="009D21EA" w:rsidRDefault="00C11768" w:rsidP="00C11768">
            <w:pPr>
              <w:jc w:val="both"/>
              <w:rPr>
                <w:iCs/>
              </w:rPr>
            </w:pPr>
            <w:r w:rsidRPr="009D21EA">
              <w:rPr>
                <w:iCs/>
              </w:rPr>
              <w:t xml:space="preserve">Заместитель директора ГБУ РТ </w:t>
            </w:r>
            <w:r>
              <w:rPr>
                <w:iCs/>
              </w:rPr>
              <w:t>«</w:t>
            </w:r>
            <w:r w:rsidRPr="009D21EA">
              <w:rPr>
                <w:iCs/>
              </w:rPr>
              <w:t>Институт оценки качества образования</w:t>
            </w:r>
            <w:r>
              <w:rPr>
                <w:iCs/>
              </w:rPr>
              <w:t>»</w:t>
            </w:r>
            <w:r w:rsidRPr="009D21EA">
              <w:rPr>
                <w:iCs/>
              </w:rPr>
              <w:t xml:space="preserve"> -руководитель РЦОИ</w:t>
            </w:r>
          </w:p>
        </w:tc>
      </w:tr>
      <w:tr w:rsidR="00C11768" w:rsidRPr="0050424B" w:rsidTr="00DA5CC7">
        <w:trPr>
          <w:trHeight w:val="851"/>
          <w:jc w:val="center"/>
        </w:trPr>
        <w:tc>
          <w:tcPr>
            <w:tcW w:w="411" w:type="dxa"/>
          </w:tcPr>
          <w:p w:rsidR="00C11768" w:rsidRPr="0050424B" w:rsidRDefault="00C11768" w:rsidP="00C11768">
            <w:pPr>
              <w:jc w:val="both"/>
              <w:rPr>
                <w:iCs/>
              </w:rPr>
            </w:pPr>
            <w:r>
              <w:rPr>
                <w:iCs/>
              </w:rPr>
              <w:t>5.</w:t>
            </w:r>
          </w:p>
        </w:tc>
        <w:tc>
          <w:tcPr>
            <w:tcW w:w="1958" w:type="dxa"/>
            <w:shd w:val="clear" w:color="auto" w:fill="auto"/>
          </w:tcPr>
          <w:p w:rsidR="00C11768" w:rsidRDefault="00C11768" w:rsidP="00C11768">
            <w:pPr>
              <w:jc w:val="center"/>
            </w:pPr>
            <w:r w:rsidRPr="00590E32">
              <w:rPr>
                <w:iCs/>
              </w:rPr>
              <w:t>Биология</w:t>
            </w:r>
          </w:p>
        </w:tc>
        <w:tc>
          <w:tcPr>
            <w:tcW w:w="4040" w:type="dxa"/>
            <w:shd w:val="clear" w:color="auto" w:fill="auto"/>
          </w:tcPr>
          <w:p w:rsidR="00C11768" w:rsidRPr="009D21EA" w:rsidRDefault="00C11768" w:rsidP="00C11768">
            <w:pPr>
              <w:jc w:val="both"/>
              <w:rPr>
                <w:iCs/>
              </w:rPr>
            </w:pPr>
            <w:r>
              <w:rPr>
                <w:iCs/>
              </w:rPr>
              <w:t>Шыырап Джалкарма Алексеевна</w:t>
            </w:r>
            <w:r w:rsidRPr="009D21EA">
              <w:rPr>
                <w:iCs/>
              </w:rPr>
              <w:t xml:space="preserve"> – главный специалист РЦОИ ГБУ РТ </w:t>
            </w:r>
            <w:r>
              <w:rPr>
                <w:iCs/>
              </w:rPr>
              <w:t>«</w:t>
            </w:r>
            <w:r w:rsidRPr="009D21EA">
              <w:rPr>
                <w:iCs/>
              </w:rPr>
              <w:t>Институт оценки качества образования</w:t>
            </w:r>
            <w:r>
              <w:rPr>
                <w:iCs/>
              </w:rPr>
              <w:t>»</w:t>
            </w:r>
          </w:p>
        </w:tc>
        <w:tc>
          <w:tcPr>
            <w:tcW w:w="3725" w:type="dxa"/>
          </w:tcPr>
          <w:p w:rsidR="00C11768" w:rsidRPr="009D21EA" w:rsidRDefault="00C11768" w:rsidP="00C11768">
            <w:pPr>
              <w:jc w:val="both"/>
              <w:rPr>
                <w:iCs/>
              </w:rPr>
            </w:pPr>
            <w:r>
              <w:rPr>
                <w:iCs/>
              </w:rPr>
              <w:t xml:space="preserve">Главный специалист </w:t>
            </w:r>
            <w:r w:rsidRPr="009D21EA">
              <w:rPr>
                <w:iCs/>
              </w:rPr>
              <w:t xml:space="preserve">ГБУ РТ </w:t>
            </w:r>
            <w:r>
              <w:rPr>
                <w:iCs/>
              </w:rPr>
              <w:t>«</w:t>
            </w:r>
            <w:r w:rsidRPr="009D21EA">
              <w:rPr>
                <w:iCs/>
              </w:rPr>
              <w:t>Институт оценки качества образования</w:t>
            </w:r>
            <w:r>
              <w:rPr>
                <w:iCs/>
              </w:rPr>
              <w:t>»</w:t>
            </w:r>
          </w:p>
        </w:tc>
      </w:tr>
    </w:tbl>
    <w:p w:rsidR="00ED4225" w:rsidRDefault="00ED4225" w:rsidP="001B6E1C">
      <w:pPr>
        <w:spacing w:line="360" w:lineRule="auto"/>
      </w:pPr>
    </w:p>
    <w:p w:rsidR="00ED4225" w:rsidRDefault="00ED4225" w:rsidP="001B6E1C">
      <w:pPr>
        <w:spacing w:line="360" w:lineRule="auto"/>
      </w:pPr>
    </w:p>
    <w:p w:rsidR="00ED4225" w:rsidRDefault="00ED4225" w:rsidP="001B6E1C">
      <w:pPr>
        <w:spacing w:line="360" w:lineRule="auto"/>
      </w:pPr>
    </w:p>
    <w:p w:rsidR="00ED4225" w:rsidRDefault="00ED4225" w:rsidP="001B6E1C">
      <w:pPr>
        <w:spacing w:line="360" w:lineRule="auto"/>
      </w:pPr>
    </w:p>
    <w:p w:rsidR="00ED4225" w:rsidRDefault="00ED4225" w:rsidP="001B6E1C">
      <w:pPr>
        <w:spacing w:line="360" w:lineRule="auto"/>
      </w:pPr>
    </w:p>
    <w:p w:rsidR="008C35ED" w:rsidRPr="00D54382" w:rsidRDefault="008C35ED" w:rsidP="00ED4225">
      <w:pPr>
        <w:jc w:val="both"/>
        <w:rPr>
          <w:i/>
          <w:sz w:val="14"/>
        </w:rPr>
      </w:pPr>
    </w:p>
    <w:sectPr w:rsidR="008C35ED" w:rsidRPr="00D54382" w:rsidSect="003F7B96">
      <w:footerReference w:type="default" r:id="rId17"/>
      <w:pgSz w:w="11906" w:h="16838"/>
      <w:pgMar w:top="993"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E93" w:rsidRDefault="00336E93" w:rsidP="005060D9">
      <w:r>
        <w:separator/>
      </w:r>
    </w:p>
  </w:endnote>
  <w:endnote w:type="continuationSeparator" w:id="0">
    <w:p w:rsidR="00336E93" w:rsidRDefault="00336E93"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516" w:rsidRPr="004323C9" w:rsidRDefault="00B65516" w:rsidP="004323C9">
    <w:pPr>
      <w:pStyle w:val="aa"/>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EF4A28">
      <w:rPr>
        <w:rFonts w:ascii="Times New Roman" w:hAnsi="Times New Roman"/>
        <w:noProof/>
        <w:sz w:val="24"/>
      </w:rPr>
      <w:t>2</w:t>
    </w:r>
    <w:r w:rsidRPr="004323C9">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E93" w:rsidRDefault="00336E93" w:rsidP="005060D9">
      <w:r>
        <w:separator/>
      </w:r>
    </w:p>
  </w:footnote>
  <w:footnote w:type="continuationSeparator" w:id="0">
    <w:p w:rsidR="00336E93" w:rsidRDefault="00336E93" w:rsidP="005060D9">
      <w:r>
        <w:continuationSeparator/>
      </w:r>
    </w:p>
  </w:footnote>
  <w:footnote w:id="1">
    <w:p w:rsidR="00B65516" w:rsidRPr="00407E4A" w:rsidRDefault="00B65516">
      <w:pPr>
        <w:pStyle w:val="a4"/>
        <w:rPr>
          <w:rFonts w:ascii="Times New Roman" w:hAnsi="Times New Roman"/>
        </w:rPr>
      </w:pPr>
      <w:r>
        <w:rPr>
          <w:rStyle w:val="a6"/>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w:t>
      </w:r>
      <w:r>
        <w:rPr>
          <w:rFonts w:ascii="Times New Roman" w:hAnsi="Times New Roman"/>
        </w:rPr>
        <w:t xml:space="preserve"> основного периода</w:t>
      </w:r>
      <w:r w:rsidRPr="00B360B5">
        <w:rPr>
          <w:rFonts w:ascii="Times New Roman" w:hAnsi="Times New Roman"/>
        </w:rPr>
        <w:t xml:space="preserve"> ЕГЭ (без учета аннулированных</w:t>
      </w:r>
      <w:r>
        <w:rPr>
          <w:rFonts w:ascii="Times New Roman" w:hAnsi="Times New Roman"/>
        </w:rPr>
        <w:t xml:space="preserve"> результатов)</w:t>
      </w:r>
    </w:p>
  </w:footnote>
  <w:footnote w:id="2">
    <w:p w:rsidR="00B65516" w:rsidRPr="00D65DF5" w:rsidRDefault="00B65516">
      <w:pPr>
        <w:pStyle w:val="a4"/>
        <w:rPr>
          <w:rFonts w:ascii="Times New Roman" w:hAnsi="Times New Roman"/>
        </w:rPr>
      </w:pPr>
      <w:r w:rsidRPr="00D65DF5">
        <w:rPr>
          <w:rStyle w:val="a6"/>
          <w:rFonts w:ascii="Times New Roman" w:hAnsi="Times New Roman"/>
        </w:rPr>
        <w:footnoteRef/>
      </w:r>
      <w:r w:rsidRPr="00D65DF5">
        <w:rPr>
          <w:rFonts w:ascii="Times New Roman" w:hAnsi="Times New Roman"/>
        </w:rPr>
        <w:t xml:space="preserve"> </w:t>
      </w:r>
      <w:r>
        <w:rPr>
          <w:rFonts w:ascii="Times New Roman" w:hAnsi="Times New Roman"/>
        </w:rPr>
        <w:t>К</w:t>
      </w:r>
      <w:r w:rsidRPr="00D65DF5">
        <w:rPr>
          <w:rFonts w:ascii="Times New Roman" w:hAnsi="Times New Roman"/>
        </w:rPr>
        <w:t>оличество участников основного периода проведения ГИА</w:t>
      </w:r>
    </w:p>
  </w:footnote>
  <w:footnote w:id="3">
    <w:p w:rsidR="00B65516" w:rsidRPr="00C931CB" w:rsidRDefault="00B65516" w:rsidP="00E92856">
      <w:pPr>
        <w:pStyle w:val="a4"/>
        <w:jc w:val="both"/>
        <w:rPr>
          <w:rFonts w:ascii="Times New Roman" w:hAnsi="Times New Roman"/>
        </w:rPr>
      </w:pPr>
      <w:r>
        <w:rPr>
          <w:rStyle w:val="a6"/>
        </w:rPr>
        <w:footnoteRef/>
      </w:r>
      <w:r>
        <w:t xml:space="preserve"> </w:t>
      </w:r>
      <w:r w:rsidRPr="00C931CB">
        <w:rPr>
          <w:rFonts w:ascii="Times New Roman" w:hAnsi="Times New Roman"/>
        </w:rPr>
        <w:t xml:space="preserve">Перечень категорий ОО может быть </w:t>
      </w:r>
      <w:r>
        <w:rPr>
          <w:rFonts w:ascii="Times New Roman" w:hAnsi="Times New Roman"/>
        </w:rPr>
        <w:t xml:space="preserve">уточнен / </w:t>
      </w:r>
      <w:r w:rsidRPr="00C931CB">
        <w:rPr>
          <w:rFonts w:ascii="Times New Roman" w:hAnsi="Times New Roman"/>
        </w:rPr>
        <w:t>дополнен с учетом специфики региональной системы образования</w:t>
      </w:r>
    </w:p>
  </w:footnote>
  <w:footnote w:id="4">
    <w:p w:rsidR="00B65516" w:rsidRPr="00407E4A" w:rsidRDefault="00B65516" w:rsidP="00E92856">
      <w:pPr>
        <w:pStyle w:val="a4"/>
        <w:jc w:val="both"/>
        <w:rPr>
          <w:rFonts w:ascii="Times New Roman" w:hAnsi="Times New Roman"/>
        </w:rPr>
      </w:pPr>
      <w:r w:rsidRPr="00407E4A">
        <w:rPr>
          <w:rStyle w:val="a6"/>
          <w:rFonts w:ascii="Times New Roman" w:hAnsi="Times New Roman"/>
        </w:rPr>
        <w:footnoteRef/>
      </w:r>
      <w:r w:rsidRPr="00407E4A">
        <w:rPr>
          <w:rFonts w:ascii="Times New Roman" w:hAnsi="Times New Roman"/>
        </w:rPr>
        <w:t xml:space="preserve"> 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p>
  </w:footnote>
  <w:footnote w:id="5">
    <w:p w:rsidR="00B65516" w:rsidRPr="00A71C0B" w:rsidRDefault="00B65516" w:rsidP="00934DE6">
      <w:pPr>
        <w:pStyle w:val="a4"/>
        <w:jc w:val="both"/>
        <w:rPr>
          <w:rFonts w:ascii="Times New Roman" w:hAnsi="Times New Roman"/>
        </w:rPr>
      </w:pPr>
      <w:r>
        <w:rPr>
          <w:rStyle w:val="a6"/>
        </w:rPr>
        <w:footnoteRef/>
      </w:r>
      <w:r>
        <w:t xml:space="preserve"> </w:t>
      </w:r>
      <w:r>
        <w:rPr>
          <w:rFonts w:ascii="Times New Roman" w:hAnsi="Times New Roman"/>
        </w:rPr>
        <w:t>Здесь и далее: минимальный балл – установленное Рособрнадзора м</w:t>
      </w:r>
      <w:r w:rsidRPr="00FC51CC">
        <w:rPr>
          <w:rFonts w:ascii="Times New Roman" w:hAnsi="Times New Roman"/>
        </w:rPr>
        <w:t>инимальное количество баллов ЕГЭ, подтверждающее освоение образовательной программы среднего общего образования</w:t>
      </w:r>
      <w:r>
        <w:rPr>
          <w:rFonts w:ascii="Times New Roman" w:hAnsi="Times New Roman"/>
        </w:rPr>
        <w:t xml:space="preserve"> (по учебному предмету «русский язык» для анализа берется минимальный балл 24).</w:t>
      </w:r>
    </w:p>
  </w:footnote>
  <w:footnote w:id="6">
    <w:p w:rsidR="00B65516" w:rsidRPr="00393C27" w:rsidRDefault="00B65516" w:rsidP="00934DE6">
      <w:pPr>
        <w:pStyle w:val="a4"/>
        <w:jc w:val="both"/>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7">
    <w:p w:rsidR="00B65516" w:rsidRPr="00F645C9" w:rsidRDefault="00B65516" w:rsidP="00C931CB">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Перечень категорий ОО </w:t>
      </w:r>
      <w:r>
        <w:rPr>
          <w:rFonts w:ascii="Times New Roman" w:hAnsi="Times New Roman"/>
        </w:rPr>
        <w:t>дополняется53 / уточняется</w:t>
      </w:r>
      <w:r w:rsidRPr="00393C27">
        <w:rPr>
          <w:rFonts w:ascii="Times New Roman" w:hAnsi="Times New Roman"/>
        </w:rPr>
        <w:t xml:space="preserve"> </w:t>
      </w:r>
      <w:r>
        <w:rPr>
          <w:rFonts w:ascii="Times New Roman" w:hAnsi="Times New Roman"/>
        </w:rPr>
        <w:t>в соответствии со</w:t>
      </w:r>
      <w:r w:rsidRPr="00393C27">
        <w:rPr>
          <w:rFonts w:ascii="Times New Roman" w:hAnsi="Times New Roman"/>
        </w:rPr>
        <w:t xml:space="preserve"> специфик</w:t>
      </w:r>
      <w:r>
        <w:rPr>
          <w:rFonts w:ascii="Times New Roman" w:hAnsi="Times New Roman"/>
        </w:rPr>
        <w:t>ой</w:t>
      </w:r>
      <w:r w:rsidRPr="00393C27">
        <w:rPr>
          <w:rFonts w:ascii="Times New Roman" w:hAnsi="Times New Roman"/>
        </w:rPr>
        <w:t xml:space="preserve"> региональной с</w:t>
      </w:r>
      <w:r>
        <w:rPr>
          <w:rFonts w:ascii="Times New Roman" w:hAnsi="Times New Roman"/>
        </w:rPr>
        <w:t>и</w:t>
      </w:r>
      <w:r w:rsidRPr="00393C27">
        <w:rPr>
          <w:rFonts w:ascii="Times New Roman" w:hAnsi="Times New Roman"/>
        </w:rPr>
        <w:t>стемы образования</w:t>
      </w:r>
      <w:r>
        <w:rPr>
          <w:rFonts w:ascii="Times New Roman" w:hAnsi="Times New Roman"/>
        </w:rPr>
        <w:t>19</w:t>
      </w:r>
    </w:p>
  </w:footnote>
  <w:footnote w:id="8">
    <w:p w:rsidR="00B65516" w:rsidRPr="00393C27" w:rsidRDefault="00B65516">
      <w:pPr>
        <w:pStyle w:val="a4"/>
        <w:rPr>
          <w:rFonts w:ascii="Times New Roman" w:hAnsi="Times New Roman"/>
        </w:rPr>
      </w:pPr>
      <w:r w:rsidRPr="00393C27">
        <w:rPr>
          <w:rStyle w:val="a6"/>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w:t>
      </w:r>
      <w:r>
        <w:rPr>
          <w:rFonts w:ascii="Times New Roman" w:hAnsi="Times New Roman"/>
        </w:rPr>
        <w:t>ВТГ</w:t>
      </w:r>
      <w:r w:rsidRPr="00393C27">
        <w:rPr>
          <w:rFonts w:ascii="Times New Roman" w:hAnsi="Times New Roman"/>
        </w:rPr>
        <w:t xml:space="preserve"> от ОО не менее 10</w:t>
      </w:r>
      <w:r>
        <w:rPr>
          <w:rFonts w:ascii="Times New Roman" w:hAnsi="Times New Roman"/>
        </w:rPr>
        <w:t xml:space="preserve"> человек</w:t>
      </w:r>
      <w:r w:rsidRPr="00393C27">
        <w:rPr>
          <w:rFonts w:ascii="Times New Roman" w:hAnsi="Times New Roman"/>
        </w:rPr>
        <w:t xml:space="preserve">. </w:t>
      </w:r>
    </w:p>
  </w:footnote>
  <w:footnote w:id="9">
    <w:p w:rsidR="00B65516" w:rsidRPr="00931ED4" w:rsidRDefault="00B65516" w:rsidP="00107F57">
      <w:pPr>
        <w:pStyle w:val="a4"/>
        <w:jc w:val="both"/>
        <w:rPr>
          <w:rStyle w:val="a6"/>
        </w:rPr>
      </w:pPr>
      <w:r w:rsidRPr="00B93E89">
        <w:rPr>
          <w:rStyle w:val="a6"/>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6"/>
        </w:rPr>
        <w:t xml:space="preserve"> </w:t>
      </w:r>
    </w:p>
  </w:footnote>
  <w:footnote w:id="10">
    <w:p w:rsidR="00B65516" w:rsidRPr="00D17C27" w:rsidRDefault="00B65516" w:rsidP="00934DE6">
      <w:pPr>
        <w:pStyle w:val="a4"/>
        <w:jc w:val="both"/>
      </w:pPr>
      <w:r>
        <w:rPr>
          <w:rStyle w:val="a6"/>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11">
    <w:p w:rsidR="00B65516" w:rsidRPr="00941CFC" w:rsidRDefault="00B65516" w:rsidP="009A03B0">
      <w:pPr>
        <w:pStyle w:val="a4"/>
        <w:tabs>
          <w:tab w:val="left" w:pos="8364"/>
        </w:tabs>
        <w:jc w:val="both"/>
        <w:rPr>
          <w:rFonts w:ascii="Times New Roman" w:hAnsi="Times New Roman"/>
        </w:rPr>
      </w:pPr>
      <w:r w:rsidRPr="002C3327">
        <w:rPr>
          <w:rStyle w:val="a6"/>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Вычисляется по формуле</w:t>
      </w:r>
      <w:r>
        <w:rPr>
          <w:rFonts w:ascii="Times New Roman" w:hAnsi="Times New Roman"/>
        </w:rPr>
        <w:t xml:space="preserve">,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 w:id="12">
    <w:p w:rsidR="00B65516" w:rsidRPr="00934DE6" w:rsidRDefault="00B65516" w:rsidP="00941CFC">
      <w:pPr>
        <w:pStyle w:val="a4"/>
        <w:jc w:val="both"/>
        <w:rPr>
          <w:rFonts w:ascii="Times New Roman" w:hAnsi="Times New Roman"/>
        </w:rPr>
      </w:pPr>
      <w:r w:rsidRPr="00941CFC">
        <w:rPr>
          <w:rStyle w:val="a6"/>
          <w:rFonts w:ascii="Times New Roman" w:hAnsi="Times New Roman"/>
          <w:sz w:val="24"/>
          <w:szCs w:val="24"/>
        </w:rPr>
        <w:footnoteRef/>
      </w:r>
      <w:r w:rsidRPr="00941CFC">
        <w:rPr>
          <w:rFonts w:ascii="Times New Roman" w:hAnsi="Times New Roman"/>
          <w:sz w:val="24"/>
          <w:szCs w:val="24"/>
        </w:rPr>
        <w:t xml:space="preserve"> </w:t>
      </w:r>
      <w:r>
        <w:rPr>
          <w:rFonts w:ascii="Times New Roman" w:hAnsi="Times New Roman"/>
          <w:sz w:val="24"/>
          <w:szCs w:val="24"/>
        </w:rPr>
        <w:t>П</w:t>
      </w:r>
      <w:r w:rsidRPr="00941CFC">
        <w:rPr>
          <w:rFonts w:ascii="Times New Roman" w:eastAsia="Times New Roman" w:hAnsi="Times New Roman"/>
          <w:bCs/>
          <w:iCs/>
        </w:rPr>
        <w:t>римеры заданий приводятся только из вариантов КИМ, номера которых</w:t>
      </w:r>
      <w:r>
        <w:rPr>
          <w:rFonts w:ascii="Times New Roman" w:eastAsia="Times New Roman" w:hAnsi="Times New Roman"/>
          <w:bCs/>
          <w:iCs/>
        </w:rPr>
        <w:t xml:space="preserve"> в 2023 году</w:t>
      </w:r>
      <w:r w:rsidRPr="00941CFC">
        <w:rPr>
          <w:rFonts w:ascii="Times New Roman" w:eastAsia="Times New Roman" w:hAnsi="Times New Roman"/>
          <w:bCs/>
          <w:iCs/>
        </w:rPr>
        <w:t xml:space="preserve"> будут направлены в</w:t>
      </w:r>
      <w:r>
        <w:rPr>
          <w:rFonts w:ascii="Times New Roman" w:eastAsia="Times New Roman" w:hAnsi="Times New Roman"/>
          <w:bCs/>
          <w:iCs/>
        </w:rPr>
        <w:t> </w:t>
      </w:r>
      <w:r w:rsidRPr="00941CFC">
        <w:rPr>
          <w:rFonts w:ascii="Times New Roman" w:eastAsia="Times New Roman" w:hAnsi="Times New Roman"/>
          <w:bCs/>
          <w:iCs/>
        </w:rPr>
        <w:t>субъекты Российской Федерации дополнительно вместе со статистической информацией о</w:t>
      </w:r>
      <w:r>
        <w:rPr>
          <w:rFonts w:ascii="Times New Roman" w:eastAsia="Times New Roman" w:hAnsi="Times New Roman"/>
          <w:bCs/>
          <w:iCs/>
        </w:rPr>
        <w:t> </w:t>
      </w:r>
      <w:r w:rsidRPr="00941CFC">
        <w:rPr>
          <w:rFonts w:ascii="Times New Roman" w:eastAsia="Times New Roman" w:hAnsi="Times New Roman"/>
          <w:bCs/>
          <w:iCs/>
        </w:rPr>
        <w:t>результатах ЕГЭ по соответствующему учебному предмет</w:t>
      </w:r>
      <w:r>
        <w:rPr>
          <w:rFonts w:ascii="Times New Roman" w:eastAsia="Times New Roman" w:hAnsi="Times New Roman"/>
          <w:bCs/>
          <w:iCs/>
        </w:rPr>
        <w:t>у</w:t>
      </w:r>
    </w:p>
  </w:footnote>
  <w:footnote w:id="13">
    <w:p w:rsidR="00B65516" w:rsidRPr="001538B8" w:rsidRDefault="00B65516" w:rsidP="001538B8">
      <w:pPr>
        <w:pStyle w:val="a4"/>
        <w:jc w:val="both"/>
        <w:rPr>
          <w:rFonts w:ascii="Times New Roman" w:hAnsi="Times New Roman"/>
        </w:rPr>
      </w:pPr>
      <w:r>
        <w:rPr>
          <w:rStyle w:val="a6"/>
        </w:rPr>
        <w:footnoteRef/>
      </w:r>
      <w:r>
        <w:t xml:space="preserve"> </w:t>
      </w:r>
      <w:r w:rsidRPr="001538B8">
        <w:rPr>
          <w:rFonts w:ascii="Times New Roman" w:hAnsi="Times New Roman"/>
        </w:rPr>
        <w:t xml:space="preserve">Составление рекомендаций проводится на основе проведенного анализа результатов ЕГЭ и анализа выполнения заданий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E7CB6"/>
    <w:multiLevelType w:val="hybridMultilevel"/>
    <w:tmpl w:val="4E3E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510027"/>
    <w:multiLevelType w:val="hybridMultilevel"/>
    <w:tmpl w:val="095C4AD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601030"/>
    <w:multiLevelType w:val="hybridMultilevel"/>
    <w:tmpl w:val="4FBC4E06"/>
    <w:lvl w:ilvl="0" w:tplc="C01EBFA0">
      <w:start w:val="1"/>
      <w:numFmt w:val="decimal"/>
      <w:lvlText w:val="%1)"/>
      <w:lvlJc w:val="left"/>
      <w:pPr>
        <w:ind w:left="1057" w:hanging="290"/>
        <w:jc w:val="left"/>
      </w:pPr>
      <w:rPr>
        <w:rFonts w:ascii="Times New Roman" w:eastAsia="Times New Roman" w:hAnsi="Times New Roman" w:cs="Times New Roman" w:hint="default"/>
        <w:w w:val="101"/>
        <w:sz w:val="19"/>
        <w:szCs w:val="19"/>
        <w:lang w:val="ru-RU" w:eastAsia="en-US" w:bidi="ar-SA"/>
      </w:rPr>
    </w:lvl>
    <w:lvl w:ilvl="1" w:tplc="E70C7ED4">
      <w:numFmt w:val="bullet"/>
      <w:lvlText w:val="•"/>
      <w:lvlJc w:val="left"/>
      <w:pPr>
        <w:ind w:left="1695" w:hanging="290"/>
      </w:pPr>
      <w:rPr>
        <w:rFonts w:hint="default"/>
        <w:lang w:val="ru-RU" w:eastAsia="en-US" w:bidi="ar-SA"/>
      </w:rPr>
    </w:lvl>
    <w:lvl w:ilvl="2" w:tplc="187E03E4">
      <w:numFmt w:val="bullet"/>
      <w:lvlText w:val="•"/>
      <w:lvlJc w:val="left"/>
      <w:pPr>
        <w:ind w:left="2330" w:hanging="290"/>
      </w:pPr>
      <w:rPr>
        <w:rFonts w:hint="default"/>
        <w:lang w:val="ru-RU" w:eastAsia="en-US" w:bidi="ar-SA"/>
      </w:rPr>
    </w:lvl>
    <w:lvl w:ilvl="3" w:tplc="977627AA">
      <w:numFmt w:val="bullet"/>
      <w:lvlText w:val="•"/>
      <w:lvlJc w:val="left"/>
      <w:pPr>
        <w:ind w:left="2965" w:hanging="290"/>
      </w:pPr>
      <w:rPr>
        <w:rFonts w:hint="default"/>
        <w:lang w:val="ru-RU" w:eastAsia="en-US" w:bidi="ar-SA"/>
      </w:rPr>
    </w:lvl>
    <w:lvl w:ilvl="4" w:tplc="FA8A3AE4">
      <w:numFmt w:val="bullet"/>
      <w:lvlText w:val="•"/>
      <w:lvlJc w:val="left"/>
      <w:pPr>
        <w:ind w:left="3600" w:hanging="290"/>
      </w:pPr>
      <w:rPr>
        <w:rFonts w:hint="default"/>
        <w:lang w:val="ru-RU" w:eastAsia="en-US" w:bidi="ar-SA"/>
      </w:rPr>
    </w:lvl>
    <w:lvl w:ilvl="5" w:tplc="8D36EFEC">
      <w:numFmt w:val="bullet"/>
      <w:lvlText w:val="•"/>
      <w:lvlJc w:val="left"/>
      <w:pPr>
        <w:ind w:left="4235" w:hanging="290"/>
      </w:pPr>
      <w:rPr>
        <w:rFonts w:hint="default"/>
        <w:lang w:val="ru-RU" w:eastAsia="en-US" w:bidi="ar-SA"/>
      </w:rPr>
    </w:lvl>
    <w:lvl w:ilvl="6" w:tplc="C6925818">
      <w:numFmt w:val="bullet"/>
      <w:lvlText w:val="•"/>
      <w:lvlJc w:val="left"/>
      <w:pPr>
        <w:ind w:left="4870" w:hanging="290"/>
      </w:pPr>
      <w:rPr>
        <w:rFonts w:hint="default"/>
        <w:lang w:val="ru-RU" w:eastAsia="en-US" w:bidi="ar-SA"/>
      </w:rPr>
    </w:lvl>
    <w:lvl w:ilvl="7" w:tplc="E58852E0">
      <w:numFmt w:val="bullet"/>
      <w:lvlText w:val="•"/>
      <w:lvlJc w:val="left"/>
      <w:pPr>
        <w:ind w:left="5505" w:hanging="290"/>
      </w:pPr>
      <w:rPr>
        <w:rFonts w:hint="default"/>
        <w:lang w:val="ru-RU" w:eastAsia="en-US" w:bidi="ar-SA"/>
      </w:rPr>
    </w:lvl>
    <w:lvl w:ilvl="8" w:tplc="CA0E234A">
      <w:numFmt w:val="bullet"/>
      <w:lvlText w:val="•"/>
      <w:lvlJc w:val="left"/>
      <w:pPr>
        <w:ind w:left="6140" w:hanging="290"/>
      </w:pPr>
      <w:rPr>
        <w:rFonts w:hint="default"/>
        <w:lang w:val="ru-RU" w:eastAsia="en-US" w:bidi="ar-SA"/>
      </w:rPr>
    </w:lvl>
  </w:abstractNum>
  <w:abstractNum w:abstractNumId="4" w15:restartNumberingAfterBreak="0">
    <w:nsid w:val="19A4614E"/>
    <w:multiLevelType w:val="hybridMultilevel"/>
    <w:tmpl w:val="45A2C24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656DDF"/>
    <w:multiLevelType w:val="hybridMultilevel"/>
    <w:tmpl w:val="0B46C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C42896"/>
    <w:multiLevelType w:val="hybridMultilevel"/>
    <w:tmpl w:val="837820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45395C"/>
    <w:multiLevelType w:val="hybridMultilevel"/>
    <w:tmpl w:val="34A61ED2"/>
    <w:lvl w:ilvl="0" w:tplc="1C007EA0">
      <w:start w:val="1"/>
      <w:numFmt w:val="decimal"/>
      <w:lvlText w:val="%1."/>
      <w:lvlJc w:val="left"/>
      <w:pPr>
        <w:ind w:left="720" w:hanging="360"/>
      </w:pPr>
      <w:rPr>
        <w:rFonts w:eastAsia="Calibri"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60767C"/>
    <w:multiLevelType w:val="hybridMultilevel"/>
    <w:tmpl w:val="980436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0" w15:restartNumberingAfterBreak="0">
    <w:nsid w:val="2ADF708E"/>
    <w:multiLevelType w:val="hybridMultilevel"/>
    <w:tmpl w:val="2F2AD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185F15"/>
    <w:multiLevelType w:val="hybridMultilevel"/>
    <w:tmpl w:val="B01A6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D622FE"/>
    <w:multiLevelType w:val="multilevel"/>
    <w:tmpl w:val="06961EE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lang w:val="ru-RU"/>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737651F"/>
    <w:multiLevelType w:val="hybridMultilevel"/>
    <w:tmpl w:val="13F037D2"/>
    <w:lvl w:ilvl="0" w:tplc="2F02EBF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73E0326"/>
    <w:multiLevelType w:val="hybridMultilevel"/>
    <w:tmpl w:val="0C72E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D93111"/>
    <w:multiLevelType w:val="hybridMultilevel"/>
    <w:tmpl w:val="4CEC758A"/>
    <w:lvl w:ilvl="0" w:tplc="59A472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B965FA8"/>
    <w:multiLevelType w:val="hybridMultilevel"/>
    <w:tmpl w:val="15026F8E"/>
    <w:lvl w:ilvl="0" w:tplc="1F460B6E">
      <w:start w:val="1"/>
      <w:numFmt w:val="decimal"/>
      <w:lvlText w:val="%1)"/>
      <w:lvlJc w:val="left"/>
      <w:pPr>
        <w:ind w:left="1473" w:hanging="210"/>
      </w:pPr>
      <w:rPr>
        <w:rFonts w:ascii="Times New Roman" w:eastAsia="Times New Roman" w:hAnsi="Times New Roman" w:cs="Times New Roman" w:hint="default"/>
        <w:w w:val="101"/>
        <w:sz w:val="19"/>
        <w:szCs w:val="19"/>
        <w:lang w:val="ru-RU" w:eastAsia="en-US" w:bidi="ar-SA"/>
      </w:rPr>
    </w:lvl>
    <w:lvl w:ilvl="1" w:tplc="D5F22766">
      <w:start w:val="1"/>
      <w:numFmt w:val="decimal"/>
      <w:lvlText w:val="%2)"/>
      <w:lvlJc w:val="left"/>
      <w:pPr>
        <w:ind w:left="9467" w:hanging="290"/>
      </w:pPr>
      <w:rPr>
        <w:rFonts w:ascii="Times New Roman" w:eastAsia="Times New Roman" w:hAnsi="Times New Roman" w:cs="Times New Roman" w:hint="default"/>
        <w:w w:val="101"/>
        <w:sz w:val="19"/>
        <w:szCs w:val="19"/>
        <w:lang w:val="ru-RU" w:eastAsia="en-US" w:bidi="ar-SA"/>
      </w:rPr>
    </w:lvl>
    <w:lvl w:ilvl="2" w:tplc="C4AC7A42">
      <w:numFmt w:val="bullet"/>
      <w:lvlText w:val="•"/>
      <w:lvlJc w:val="left"/>
      <w:pPr>
        <w:ind w:left="9232" w:hanging="290"/>
      </w:pPr>
      <w:rPr>
        <w:rFonts w:hint="default"/>
        <w:lang w:val="ru-RU" w:eastAsia="en-US" w:bidi="ar-SA"/>
      </w:rPr>
    </w:lvl>
    <w:lvl w:ilvl="3" w:tplc="D9949038">
      <w:numFmt w:val="bullet"/>
      <w:lvlText w:val="•"/>
      <w:lvlJc w:val="left"/>
      <w:pPr>
        <w:ind w:left="9004" w:hanging="290"/>
      </w:pPr>
      <w:rPr>
        <w:rFonts w:hint="default"/>
        <w:lang w:val="ru-RU" w:eastAsia="en-US" w:bidi="ar-SA"/>
      </w:rPr>
    </w:lvl>
    <w:lvl w:ilvl="4" w:tplc="51D00CB8">
      <w:numFmt w:val="bullet"/>
      <w:lvlText w:val="•"/>
      <w:lvlJc w:val="left"/>
      <w:pPr>
        <w:ind w:left="8776" w:hanging="290"/>
      </w:pPr>
      <w:rPr>
        <w:rFonts w:hint="default"/>
        <w:lang w:val="ru-RU" w:eastAsia="en-US" w:bidi="ar-SA"/>
      </w:rPr>
    </w:lvl>
    <w:lvl w:ilvl="5" w:tplc="50E4A434">
      <w:numFmt w:val="bullet"/>
      <w:lvlText w:val="•"/>
      <w:lvlJc w:val="left"/>
      <w:pPr>
        <w:ind w:left="8548" w:hanging="290"/>
      </w:pPr>
      <w:rPr>
        <w:rFonts w:hint="default"/>
        <w:lang w:val="ru-RU" w:eastAsia="en-US" w:bidi="ar-SA"/>
      </w:rPr>
    </w:lvl>
    <w:lvl w:ilvl="6" w:tplc="06F8C52A">
      <w:numFmt w:val="bullet"/>
      <w:lvlText w:val="•"/>
      <w:lvlJc w:val="left"/>
      <w:pPr>
        <w:ind w:left="8321" w:hanging="290"/>
      </w:pPr>
      <w:rPr>
        <w:rFonts w:hint="default"/>
        <w:lang w:val="ru-RU" w:eastAsia="en-US" w:bidi="ar-SA"/>
      </w:rPr>
    </w:lvl>
    <w:lvl w:ilvl="7" w:tplc="786EB0C0">
      <w:numFmt w:val="bullet"/>
      <w:lvlText w:val="•"/>
      <w:lvlJc w:val="left"/>
      <w:pPr>
        <w:ind w:left="8093" w:hanging="290"/>
      </w:pPr>
      <w:rPr>
        <w:rFonts w:hint="default"/>
        <w:lang w:val="ru-RU" w:eastAsia="en-US" w:bidi="ar-SA"/>
      </w:rPr>
    </w:lvl>
    <w:lvl w:ilvl="8" w:tplc="59184DDA">
      <w:numFmt w:val="bullet"/>
      <w:lvlText w:val="•"/>
      <w:lvlJc w:val="left"/>
      <w:pPr>
        <w:ind w:left="7865" w:hanging="290"/>
      </w:pPr>
      <w:rPr>
        <w:rFonts w:hint="default"/>
        <w:lang w:val="ru-RU" w:eastAsia="en-US" w:bidi="ar-SA"/>
      </w:rPr>
    </w:lvl>
  </w:abstractNum>
  <w:abstractNum w:abstractNumId="18"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135264"/>
    <w:multiLevelType w:val="hybridMultilevel"/>
    <w:tmpl w:val="8120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5F16C9"/>
    <w:multiLevelType w:val="multilevel"/>
    <w:tmpl w:val="4E4AF0B6"/>
    <w:lvl w:ilvl="0">
      <w:start w:val="1"/>
      <w:numFmt w:val="decimal"/>
      <w:pStyle w:val="1"/>
      <w:suff w:val="space"/>
      <w:lvlText w:val="Глава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2" w15:restartNumberingAfterBreak="0">
    <w:nsid w:val="788975B1"/>
    <w:multiLevelType w:val="hybridMultilevel"/>
    <w:tmpl w:val="E948081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num w:numId="1">
    <w:abstractNumId w:val="24"/>
  </w:num>
  <w:num w:numId="2">
    <w:abstractNumId w:val="23"/>
  </w:num>
  <w:num w:numId="3">
    <w:abstractNumId w:val="1"/>
  </w:num>
  <w:num w:numId="4">
    <w:abstractNumId w:val="16"/>
  </w:num>
  <w:num w:numId="5">
    <w:abstractNumId w:val="19"/>
  </w:num>
  <w:num w:numId="6">
    <w:abstractNumId w:val="21"/>
  </w:num>
  <w:num w:numId="7">
    <w:abstractNumId w:val="12"/>
  </w:num>
  <w:num w:numId="8">
    <w:abstractNumId w:val="18"/>
  </w:num>
  <w:num w:numId="9">
    <w:abstractNumId w:val="9"/>
  </w:num>
  <w:num w:numId="10">
    <w:abstractNumId w:val="0"/>
  </w:num>
  <w:num w:numId="11">
    <w:abstractNumId w:val="14"/>
  </w:num>
  <w:num w:numId="12">
    <w:abstractNumId w:val="10"/>
  </w:num>
  <w:num w:numId="13">
    <w:abstractNumId w:val="8"/>
  </w:num>
  <w:num w:numId="14">
    <w:abstractNumId w:val="21"/>
  </w:num>
  <w:num w:numId="15">
    <w:abstractNumId w:val="21"/>
  </w:num>
  <w:num w:numId="16">
    <w:abstractNumId w:val="21"/>
  </w:num>
  <w:num w:numId="17">
    <w:abstractNumId w:val="2"/>
  </w:num>
  <w:num w:numId="18">
    <w:abstractNumId w:val="6"/>
  </w:num>
  <w:num w:numId="19">
    <w:abstractNumId w:val="17"/>
  </w:num>
  <w:num w:numId="20">
    <w:abstractNumId w:val="3"/>
  </w:num>
  <w:num w:numId="21">
    <w:abstractNumId w:val="5"/>
  </w:num>
  <w:num w:numId="22">
    <w:abstractNumId w:val="7"/>
  </w:num>
  <w:num w:numId="23">
    <w:abstractNumId w:val="15"/>
  </w:num>
  <w:num w:numId="24">
    <w:abstractNumId w:val="4"/>
  </w:num>
  <w:num w:numId="25">
    <w:abstractNumId w:val="22"/>
  </w:num>
  <w:num w:numId="26">
    <w:abstractNumId w:val="11"/>
  </w:num>
  <w:num w:numId="27">
    <w:abstractNumId w:val="20"/>
  </w:num>
  <w:num w:numId="2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061F4"/>
    <w:rsid w:val="0000625B"/>
    <w:rsid w:val="00010690"/>
    <w:rsid w:val="000109E9"/>
    <w:rsid w:val="000113C4"/>
    <w:rsid w:val="00015E89"/>
    <w:rsid w:val="00016B27"/>
    <w:rsid w:val="00025430"/>
    <w:rsid w:val="000340F5"/>
    <w:rsid w:val="00034CAF"/>
    <w:rsid w:val="00037F09"/>
    <w:rsid w:val="00040376"/>
    <w:rsid w:val="00040584"/>
    <w:rsid w:val="00040B46"/>
    <w:rsid w:val="0004786D"/>
    <w:rsid w:val="00053A65"/>
    <w:rsid w:val="000548A7"/>
    <w:rsid w:val="00054B49"/>
    <w:rsid w:val="00056073"/>
    <w:rsid w:val="00057A61"/>
    <w:rsid w:val="00062DB8"/>
    <w:rsid w:val="00063E50"/>
    <w:rsid w:val="000679AA"/>
    <w:rsid w:val="000700B8"/>
    <w:rsid w:val="000706C8"/>
    <w:rsid w:val="00070C53"/>
    <w:rsid w:val="000718B2"/>
    <w:rsid w:val="000720BF"/>
    <w:rsid w:val="00073706"/>
    <w:rsid w:val="0007574B"/>
    <w:rsid w:val="00077476"/>
    <w:rsid w:val="000816E9"/>
    <w:rsid w:val="00084DD9"/>
    <w:rsid w:val="000861DC"/>
    <w:rsid w:val="000868B5"/>
    <w:rsid w:val="000933F0"/>
    <w:rsid w:val="00095EFC"/>
    <w:rsid w:val="000978E3"/>
    <w:rsid w:val="000A2698"/>
    <w:rsid w:val="000B27CB"/>
    <w:rsid w:val="000B39BA"/>
    <w:rsid w:val="000B5073"/>
    <w:rsid w:val="000C01FE"/>
    <w:rsid w:val="000D0D9B"/>
    <w:rsid w:val="000D30A2"/>
    <w:rsid w:val="000D40FF"/>
    <w:rsid w:val="000E13E6"/>
    <w:rsid w:val="000E1AE5"/>
    <w:rsid w:val="000E3CA3"/>
    <w:rsid w:val="000E48AA"/>
    <w:rsid w:val="000E6D5D"/>
    <w:rsid w:val="000E718E"/>
    <w:rsid w:val="000F3B34"/>
    <w:rsid w:val="000F3D66"/>
    <w:rsid w:val="00106ED9"/>
    <w:rsid w:val="00107F57"/>
    <w:rsid w:val="001116A5"/>
    <w:rsid w:val="00114695"/>
    <w:rsid w:val="001171AF"/>
    <w:rsid w:val="00124D48"/>
    <w:rsid w:val="00124D4C"/>
    <w:rsid w:val="00124F3F"/>
    <w:rsid w:val="001505AA"/>
    <w:rsid w:val="00150FB1"/>
    <w:rsid w:val="001538B8"/>
    <w:rsid w:val="0015454E"/>
    <w:rsid w:val="00162A45"/>
    <w:rsid w:val="00162C73"/>
    <w:rsid w:val="00164394"/>
    <w:rsid w:val="0016787E"/>
    <w:rsid w:val="00174654"/>
    <w:rsid w:val="001824A2"/>
    <w:rsid w:val="00187224"/>
    <w:rsid w:val="001955EA"/>
    <w:rsid w:val="00196B29"/>
    <w:rsid w:val="001A0475"/>
    <w:rsid w:val="001A50EB"/>
    <w:rsid w:val="001B0C09"/>
    <w:rsid w:val="001B14AE"/>
    <w:rsid w:val="001B1D04"/>
    <w:rsid w:val="001B29B5"/>
    <w:rsid w:val="001B2F07"/>
    <w:rsid w:val="001B44F4"/>
    <w:rsid w:val="001B6294"/>
    <w:rsid w:val="001B639B"/>
    <w:rsid w:val="001B6E1C"/>
    <w:rsid w:val="001C11E0"/>
    <w:rsid w:val="001C4F26"/>
    <w:rsid w:val="001C627A"/>
    <w:rsid w:val="001D11FA"/>
    <w:rsid w:val="001D31A5"/>
    <w:rsid w:val="001D623C"/>
    <w:rsid w:val="001E670C"/>
    <w:rsid w:val="001E7F9B"/>
    <w:rsid w:val="001F2549"/>
    <w:rsid w:val="001F6729"/>
    <w:rsid w:val="00201B8D"/>
    <w:rsid w:val="00202452"/>
    <w:rsid w:val="00206E77"/>
    <w:rsid w:val="00211EBD"/>
    <w:rsid w:val="00213F4E"/>
    <w:rsid w:val="0021404D"/>
    <w:rsid w:val="00214176"/>
    <w:rsid w:val="00220539"/>
    <w:rsid w:val="00222643"/>
    <w:rsid w:val="00224674"/>
    <w:rsid w:val="00226BA9"/>
    <w:rsid w:val="00227729"/>
    <w:rsid w:val="002336A5"/>
    <w:rsid w:val="002354C8"/>
    <w:rsid w:val="00241C13"/>
    <w:rsid w:val="00244A81"/>
    <w:rsid w:val="00245F52"/>
    <w:rsid w:val="00246345"/>
    <w:rsid w:val="002479AA"/>
    <w:rsid w:val="002515DF"/>
    <w:rsid w:val="002531B9"/>
    <w:rsid w:val="00262C87"/>
    <w:rsid w:val="002747E2"/>
    <w:rsid w:val="00276E91"/>
    <w:rsid w:val="00286463"/>
    <w:rsid w:val="00290841"/>
    <w:rsid w:val="0029227E"/>
    <w:rsid w:val="00293CED"/>
    <w:rsid w:val="0029714F"/>
    <w:rsid w:val="002A01B5"/>
    <w:rsid w:val="002A19D5"/>
    <w:rsid w:val="002A2F7F"/>
    <w:rsid w:val="002B3C8E"/>
    <w:rsid w:val="002B4243"/>
    <w:rsid w:val="002C3327"/>
    <w:rsid w:val="002C59FF"/>
    <w:rsid w:val="002C775D"/>
    <w:rsid w:val="002D3B50"/>
    <w:rsid w:val="002D77DC"/>
    <w:rsid w:val="002E2B04"/>
    <w:rsid w:val="002F090F"/>
    <w:rsid w:val="002F29C3"/>
    <w:rsid w:val="002F4303"/>
    <w:rsid w:val="002F4737"/>
    <w:rsid w:val="002F51A3"/>
    <w:rsid w:val="002F54DF"/>
    <w:rsid w:val="002F7314"/>
    <w:rsid w:val="002F7756"/>
    <w:rsid w:val="003001AD"/>
    <w:rsid w:val="00300657"/>
    <w:rsid w:val="00301C93"/>
    <w:rsid w:val="00325E3C"/>
    <w:rsid w:val="00327C96"/>
    <w:rsid w:val="00332A77"/>
    <w:rsid w:val="00336E93"/>
    <w:rsid w:val="00342028"/>
    <w:rsid w:val="00351C5F"/>
    <w:rsid w:val="00364D0F"/>
    <w:rsid w:val="0036693A"/>
    <w:rsid w:val="0037196D"/>
    <w:rsid w:val="00372A80"/>
    <w:rsid w:val="003735F5"/>
    <w:rsid w:val="00374564"/>
    <w:rsid w:val="00375833"/>
    <w:rsid w:val="00377E8D"/>
    <w:rsid w:val="00381419"/>
    <w:rsid w:val="00381450"/>
    <w:rsid w:val="0038285E"/>
    <w:rsid w:val="00383699"/>
    <w:rsid w:val="0038474A"/>
    <w:rsid w:val="00386F3B"/>
    <w:rsid w:val="00393C27"/>
    <w:rsid w:val="0039466D"/>
    <w:rsid w:val="003A0E9F"/>
    <w:rsid w:val="003A1491"/>
    <w:rsid w:val="003A2511"/>
    <w:rsid w:val="003A3B64"/>
    <w:rsid w:val="003B2FD5"/>
    <w:rsid w:val="003B3449"/>
    <w:rsid w:val="003B47DB"/>
    <w:rsid w:val="003B62A6"/>
    <w:rsid w:val="003C0C13"/>
    <w:rsid w:val="003C4F7A"/>
    <w:rsid w:val="003C6236"/>
    <w:rsid w:val="003C7F96"/>
    <w:rsid w:val="003D0130"/>
    <w:rsid w:val="003D0D44"/>
    <w:rsid w:val="003D4981"/>
    <w:rsid w:val="003E43F2"/>
    <w:rsid w:val="003E49AA"/>
    <w:rsid w:val="003F226F"/>
    <w:rsid w:val="003F7527"/>
    <w:rsid w:val="003F78CD"/>
    <w:rsid w:val="003F7B96"/>
    <w:rsid w:val="0040721B"/>
    <w:rsid w:val="00407E4A"/>
    <w:rsid w:val="004113EA"/>
    <w:rsid w:val="00415F14"/>
    <w:rsid w:val="00417676"/>
    <w:rsid w:val="0042675E"/>
    <w:rsid w:val="00431F25"/>
    <w:rsid w:val="004323C9"/>
    <w:rsid w:val="00436A7B"/>
    <w:rsid w:val="00441D5F"/>
    <w:rsid w:val="00443B41"/>
    <w:rsid w:val="00447158"/>
    <w:rsid w:val="004500D4"/>
    <w:rsid w:val="004537D6"/>
    <w:rsid w:val="0046211B"/>
    <w:rsid w:val="00462FB8"/>
    <w:rsid w:val="00466B40"/>
    <w:rsid w:val="00472F07"/>
    <w:rsid w:val="004814BF"/>
    <w:rsid w:val="004829A6"/>
    <w:rsid w:val="004834BC"/>
    <w:rsid w:val="00483E5B"/>
    <w:rsid w:val="00491998"/>
    <w:rsid w:val="004951BA"/>
    <w:rsid w:val="00496BF1"/>
    <w:rsid w:val="00497E75"/>
    <w:rsid w:val="004A11CA"/>
    <w:rsid w:val="004A64AE"/>
    <w:rsid w:val="004B03CA"/>
    <w:rsid w:val="004B187A"/>
    <w:rsid w:val="004B7E61"/>
    <w:rsid w:val="004C30C7"/>
    <w:rsid w:val="004D2536"/>
    <w:rsid w:val="004D5ABD"/>
    <w:rsid w:val="004E4157"/>
    <w:rsid w:val="004E6807"/>
    <w:rsid w:val="004E6B9A"/>
    <w:rsid w:val="004F7324"/>
    <w:rsid w:val="00501FAE"/>
    <w:rsid w:val="005060D9"/>
    <w:rsid w:val="00506A93"/>
    <w:rsid w:val="00507899"/>
    <w:rsid w:val="0051026B"/>
    <w:rsid w:val="00514E09"/>
    <w:rsid w:val="005169CF"/>
    <w:rsid w:val="00520DFB"/>
    <w:rsid w:val="00521524"/>
    <w:rsid w:val="00522143"/>
    <w:rsid w:val="00533526"/>
    <w:rsid w:val="00536D6E"/>
    <w:rsid w:val="00540DB2"/>
    <w:rsid w:val="00542E9B"/>
    <w:rsid w:val="00542F5B"/>
    <w:rsid w:val="00544654"/>
    <w:rsid w:val="00547255"/>
    <w:rsid w:val="00550D16"/>
    <w:rsid w:val="00552B80"/>
    <w:rsid w:val="00555DDA"/>
    <w:rsid w:val="00560114"/>
    <w:rsid w:val="00562289"/>
    <w:rsid w:val="0056623D"/>
    <w:rsid w:val="005671B0"/>
    <w:rsid w:val="00567AA0"/>
    <w:rsid w:val="00567B5F"/>
    <w:rsid w:val="00573AEB"/>
    <w:rsid w:val="0057503C"/>
    <w:rsid w:val="005768BC"/>
    <w:rsid w:val="00576F38"/>
    <w:rsid w:val="00580ED1"/>
    <w:rsid w:val="00581D51"/>
    <w:rsid w:val="00581F35"/>
    <w:rsid w:val="00583C57"/>
    <w:rsid w:val="00585B83"/>
    <w:rsid w:val="00586C20"/>
    <w:rsid w:val="005962AB"/>
    <w:rsid w:val="005A0A92"/>
    <w:rsid w:val="005A2054"/>
    <w:rsid w:val="005A5640"/>
    <w:rsid w:val="005B1E0E"/>
    <w:rsid w:val="005B33E0"/>
    <w:rsid w:val="005B5F6A"/>
    <w:rsid w:val="005C15EC"/>
    <w:rsid w:val="005C245F"/>
    <w:rsid w:val="005C455C"/>
    <w:rsid w:val="005C7322"/>
    <w:rsid w:val="005D4C53"/>
    <w:rsid w:val="005D617C"/>
    <w:rsid w:val="005D795F"/>
    <w:rsid w:val="005E3F98"/>
    <w:rsid w:val="005E552C"/>
    <w:rsid w:val="005E780E"/>
    <w:rsid w:val="005F38EB"/>
    <w:rsid w:val="005F3BC9"/>
    <w:rsid w:val="005F4876"/>
    <w:rsid w:val="005F641E"/>
    <w:rsid w:val="006020BB"/>
    <w:rsid w:val="00602549"/>
    <w:rsid w:val="0061189C"/>
    <w:rsid w:val="00613B5F"/>
    <w:rsid w:val="00614AB8"/>
    <w:rsid w:val="00617579"/>
    <w:rsid w:val="00634251"/>
    <w:rsid w:val="00635EB4"/>
    <w:rsid w:val="00637887"/>
    <w:rsid w:val="00640A1F"/>
    <w:rsid w:val="00644E7E"/>
    <w:rsid w:val="006475C4"/>
    <w:rsid w:val="00652036"/>
    <w:rsid w:val="00652205"/>
    <w:rsid w:val="00654BC4"/>
    <w:rsid w:val="0066470C"/>
    <w:rsid w:val="00673CA3"/>
    <w:rsid w:val="00675C33"/>
    <w:rsid w:val="00677647"/>
    <w:rsid w:val="0068223F"/>
    <w:rsid w:val="0068296C"/>
    <w:rsid w:val="00683D13"/>
    <w:rsid w:val="00686FA1"/>
    <w:rsid w:val="00693A63"/>
    <w:rsid w:val="00695215"/>
    <w:rsid w:val="00695E1F"/>
    <w:rsid w:val="0069747A"/>
    <w:rsid w:val="006A6ED9"/>
    <w:rsid w:val="006B2FEB"/>
    <w:rsid w:val="006C2B74"/>
    <w:rsid w:val="006C4C2F"/>
    <w:rsid w:val="006C4FD7"/>
    <w:rsid w:val="006C57EC"/>
    <w:rsid w:val="006C6B36"/>
    <w:rsid w:val="006C73B9"/>
    <w:rsid w:val="006C7C6B"/>
    <w:rsid w:val="006D2922"/>
    <w:rsid w:val="006D3CF0"/>
    <w:rsid w:val="006D5136"/>
    <w:rsid w:val="006D6613"/>
    <w:rsid w:val="006E0E77"/>
    <w:rsid w:val="006E13E5"/>
    <w:rsid w:val="006E4BB8"/>
    <w:rsid w:val="006E55AA"/>
    <w:rsid w:val="006F1BCE"/>
    <w:rsid w:val="006F470F"/>
    <w:rsid w:val="006F47F1"/>
    <w:rsid w:val="006F67F1"/>
    <w:rsid w:val="00706E31"/>
    <w:rsid w:val="00707F26"/>
    <w:rsid w:val="00710988"/>
    <w:rsid w:val="00714048"/>
    <w:rsid w:val="00715B99"/>
    <w:rsid w:val="0071646B"/>
    <w:rsid w:val="00716A9C"/>
    <w:rsid w:val="0072075A"/>
    <w:rsid w:val="00721964"/>
    <w:rsid w:val="00727A8C"/>
    <w:rsid w:val="0073008A"/>
    <w:rsid w:val="00734E7E"/>
    <w:rsid w:val="007353B3"/>
    <w:rsid w:val="007373EC"/>
    <w:rsid w:val="00740E47"/>
    <w:rsid w:val="0074122F"/>
    <w:rsid w:val="007451DD"/>
    <w:rsid w:val="00754C57"/>
    <w:rsid w:val="00755348"/>
    <w:rsid w:val="00756A4A"/>
    <w:rsid w:val="007605A8"/>
    <w:rsid w:val="00765901"/>
    <w:rsid w:val="00765EB4"/>
    <w:rsid w:val="0077011C"/>
    <w:rsid w:val="00770A00"/>
    <w:rsid w:val="00772052"/>
    <w:rsid w:val="00773C11"/>
    <w:rsid w:val="007743EF"/>
    <w:rsid w:val="00774723"/>
    <w:rsid w:val="007773F0"/>
    <w:rsid w:val="00780032"/>
    <w:rsid w:val="00782111"/>
    <w:rsid w:val="007825A6"/>
    <w:rsid w:val="00786D9F"/>
    <w:rsid w:val="00791F29"/>
    <w:rsid w:val="007922B7"/>
    <w:rsid w:val="007A45B1"/>
    <w:rsid w:val="007A52A3"/>
    <w:rsid w:val="007A53C5"/>
    <w:rsid w:val="007A7A3A"/>
    <w:rsid w:val="007B0619"/>
    <w:rsid w:val="007B0E21"/>
    <w:rsid w:val="007B2B4A"/>
    <w:rsid w:val="007B3CAA"/>
    <w:rsid w:val="007B56A9"/>
    <w:rsid w:val="007B586A"/>
    <w:rsid w:val="007B5EED"/>
    <w:rsid w:val="007C1772"/>
    <w:rsid w:val="007C2F63"/>
    <w:rsid w:val="007C39FB"/>
    <w:rsid w:val="007C3D18"/>
    <w:rsid w:val="007C54C2"/>
    <w:rsid w:val="007D0389"/>
    <w:rsid w:val="007E61D8"/>
    <w:rsid w:val="007E6C34"/>
    <w:rsid w:val="007E7065"/>
    <w:rsid w:val="007F0E82"/>
    <w:rsid w:val="007F12E7"/>
    <w:rsid w:val="007F4A50"/>
    <w:rsid w:val="007F5E19"/>
    <w:rsid w:val="00800A62"/>
    <w:rsid w:val="0080256E"/>
    <w:rsid w:val="00814192"/>
    <w:rsid w:val="00815666"/>
    <w:rsid w:val="00817FD2"/>
    <w:rsid w:val="00820B53"/>
    <w:rsid w:val="00821EC9"/>
    <w:rsid w:val="00825F34"/>
    <w:rsid w:val="00833072"/>
    <w:rsid w:val="00836E95"/>
    <w:rsid w:val="00843FBC"/>
    <w:rsid w:val="00845CCA"/>
    <w:rsid w:val="008462D8"/>
    <w:rsid w:val="00847D70"/>
    <w:rsid w:val="008500E5"/>
    <w:rsid w:val="00851187"/>
    <w:rsid w:val="00852DF9"/>
    <w:rsid w:val="008531A6"/>
    <w:rsid w:val="0085794C"/>
    <w:rsid w:val="00857D98"/>
    <w:rsid w:val="00860479"/>
    <w:rsid w:val="008619AA"/>
    <w:rsid w:val="00861CBC"/>
    <w:rsid w:val="00862E75"/>
    <w:rsid w:val="0086642F"/>
    <w:rsid w:val="00870F21"/>
    <w:rsid w:val="008718AA"/>
    <w:rsid w:val="00871963"/>
    <w:rsid w:val="008719FC"/>
    <w:rsid w:val="008753FA"/>
    <w:rsid w:val="00883485"/>
    <w:rsid w:val="00883B30"/>
    <w:rsid w:val="00887518"/>
    <w:rsid w:val="00887A22"/>
    <w:rsid w:val="008919F3"/>
    <w:rsid w:val="00894991"/>
    <w:rsid w:val="00895DDC"/>
    <w:rsid w:val="008A0CBA"/>
    <w:rsid w:val="008A1058"/>
    <w:rsid w:val="008A1066"/>
    <w:rsid w:val="008A1431"/>
    <w:rsid w:val="008A33FA"/>
    <w:rsid w:val="008A40D8"/>
    <w:rsid w:val="008B1329"/>
    <w:rsid w:val="008B3321"/>
    <w:rsid w:val="008B4940"/>
    <w:rsid w:val="008C35ED"/>
    <w:rsid w:val="008C6AA2"/>
    <w:rsid w:val="008C725A"/>
    <w:rsid w:val="008D0183"/>
    <w:rsid w:val="008D089A"/>
    <w:rsid w:val="008D1B28"/>
    <w:rsid w:val="008D3BBA"/>
    <w:rsid w:val="008E232B"/>
    <w:rsid w:val="008E6CC6"/>
    <w:rsid w:val="008F02F1"/>
    <w:rsid w:val="008F5B17"/>
    <w:rsid w:val="008F648A"/>
    <w:rsid w:val="008F6B55"/>
    <w:rsid w:val="00903006"/>
    <w:rsid w:val="00905127"/>
    <w:rsid w:val="0090575F"/>
    <w:rsid w:val="00906841"/>
    <w:rsid w:val="00912341"/>
    <w:rsid w:val="00914ADF"/>
    <w:rsid w:val="00914B46"/>
    <w:rsid w:val="00916724"/>
    <w:rsid w:val="00924EE6"/>
    <w:rsid w:val="00931ED4"/>
    <w:rsid w:val="00934DE6"/>
    <w:rsid w:val="00940FA6"/>
    <w:rsid w:val="00941AC6"/>
    <w:rsid w:val="00941CFC"/>
    <w:rsid w:val="0094223A"/>
    <w:rsid w:val="009475AC"/>
    <w:rsid w:val="0094789B"/>
    <w:rsid w:val="009522C8"/>
    <w:rsid w:val="0095502D"/>
    <w:rsid w:val="0095650E"/>
    <w:rsid w:val="00975399"/>
    <w:rsid w:val="0097741F"/>
    <w:rsid w:val="0099375D"/>
    <w:rsid w:val="009A03B0"/>
    <w:rsid w:val="009A2D5F"/>
    <w:rsid w:val="009A42EF"/>
    <w:rsid w:val="009A70B0"/>
    <w:rsid w:val="009B01B3"/>
    <w:rsid w:val="009B0D70"/>
    <w:rsid w:val="009B3BA8"/>
    <w:rsid w:val="009B4508"/>
    <w:rsid w:val="009B5DEA"/>
    <w:rsid w:val="009B696D"/>
    <w:rsid w:val="009C061E"/>
    <w:rsid w:val="009C0935"/>
    <w:rsid w:val="009C1239"/>
    <w:rsid w:val="009C1279"/>
    <w:rsid w:val="009C3ECB"/>
    <w:rsid w:val="009D3990"/>
    <w:rsid w:val="009D3B68"/>
    <w:rsid w:val="009D3DBE"/>
    <w:rsid w:val="009E69C8"/>
    <w:rsid w:val="009E769C"/>
    <w:rsid w:val="009E7EAC"/>
    <w:rsid w:val="00A04E8A"/>
    <w:rsid w:val="00A0549C"/>
    <w:rsid w:val="00A0681B"/>
    <w:rsid w:val="00A07BBC"/>
    <w:rsid w:val="00A07C00"/>
    <w:rsid w:val="00A111EC"/>
    <w:rsid w:val="00A13237"/>
    <w:rsid w:val="00A14BF3"/>
    <w:rsid w:val="00A15747"/>
    <w:rsid w:val="00A15E37"/>
    <w:rsid w:val="00A201D7"/>
    <w:rsid w:val="00A21CD4"/>
    <w:rsid w:val="00A2251F"/>
    <w:rsid w:val="00A22F3A"/>
    <w:rsid w:val="00A2389D"/>
    <w:rsid w:val="00A23E6E"/>
    <w:rsid w:val="00A263F5"/>
    <w:rsid w:val="00A269FE"/>
    <w:rsid w:val="00A31F2B"/>
    <w:rsid w:val="00A343CC"/>
    <w:rsid w:val="00A349CE"/>
    <w:rsid w:val="00A44532"/>
    <w:rsid w:val="00A51CB9"/>
    <w:rsid w:val="00A52ACF"/>
    <w:rsid w:val="00A62D52"/>
    <w:rsid w:val="00A66ACC"/>
    <w:rsid w:val="00A67C9A"/>
    <w:rsid w:val="00A67D70"/>
    <w:rsid w:val="00A71C0B"/>
    <w:rsid w:val="00A7222A"/>
    <w:rsid w:val="00A745B7"/>
    <w:rsid w:val="00A76657"/>
    <w:rsid w:val="00A803E1"/>
    <w:rsid w:val="00A805D8"/>
    <w:rsid w:val="00A82BB0"/>
    <w:rsid w:val="00A84C5A"/>
    <w:rsid w:val="00A86385"/>
    <w:rsid w:val="00A86A29"/>
    <w:rsid w:val="00A9105A"/>
    <w:rsid w:val="00A94017"/>
    <w:rsid w:val="00AA014C"/>
    <w:rsid w:val="00AA0463"/>
    <w:rsid w:val="00AA0FB4"/>
    <w:rsid w:val="00AA2B4E"/>
    <w:rsid w:val="00AA5A9D"/>
    <w:rsid w:val="00AB243B"/>
    <w:rsid w:val="00AB4CBE"/>
    <w:rsid w:val="00AC321B"/>
    <w:rsid w:val="00AC43B4"/>
    <w:rsid w:val="00AD3663"/>
    <w:rsid w:val="00AD5FA7"/>
    <w:rsid w:val="00AE5CE7"/>
    <w:rsid w:val="00AF0ABC"/>
    <w:rsid w:val="00AF7C30"/>
    <w:rsid w:val="00B000AB"/>
    <w:rsid w:val="00B02C17"/>
    <w:rsid w:val="00B030C6"/>
    <w:rsid w:val="00B069FF"/>
    <w:rsid w:val="00B12F61"/>
    <w:rsid w:val="00B14C75"/>
    <w:rsid w:val="00B171E8"/>
    <w:rsid w:val="00B253A1"/>
    <w:rsid w:val="00B34517"/>
    <w:rsid w:val="00B3508A"/>
    <w:rsid w:val="00B360B5"/>
    <w:rsid w:val="00B40004"/>
    <w:rsid w:val="00B46154"/>
    <w:rsid w:val="00B579A7"/>
    <w:rsid w:val="00B57D31"/>
    <w:rsid w:val="00B62D54"/>
    <w:rsid w:val="00B65516"/>
    <w:rsid w:val="00B70AB7"/>
    <w:rsid w:val="00B8322E"/>
    <w:rsid w:val="00B86ACD"/>
    <w:rsid w:val="00B90814"/>
    <w:rsid w:val="00B926B0"/>
    <w:rsid w:val="00B93CB8"/>
    <w:rsid w:val="00B93E89"/>
    <w:rsid w:val="00B96BCB"/>
    <w:rsid w:val="00BA108C"/>
    <w:rsid w:val="00BA2AEA"/>
    <w:rsid w:val="00BA5A03"/>
    <w:rsid w:val="00BC108D"/>
    <w:rsid w:val="00BC1C3B"/>
    <w:rsid w:val="00BC34DB"/>
    <w:rsid w:val="00BD48F6"/>
    <w:rsid w:val="00BD4B5C"/>
    <w:rsid w:val="00BE1E5C"/>
    <w:rsid w:val="00BE21B0"/>
    <w:rsid w:val="00BE21BB"/>
    <w:rsid w:val="00BE5455"/>
    <w:rsid w:val="00BF36E1"/>
    <w:rsid w:val="00C03028"/>
    <w:rsid w:val="00C04952"/>
    <w:rsid w:val="00C113C6"/>
    <w:rsid w:val="00C11728"/>
    <w:rsid w:val="00C11768"/>
    <w:rsid w:val="00C118F5"/>
    <w:rsid w:val="00C1397D"/>
    <w:rsid w:val="00C158BB"/>
    <w:rsid w:val="00C27C7A"/>
    <w:rsid w:val="00C30DD4"/>
    <w:rsid w:val="00C42227"/>
    <w:rsid w:val="00C52947"/>
    <w:rsid w:val="00C53936"/>
    <w:rsid w:val="00C541BA"/>
    <w:rsid w:val="00C546AC"/>
    <w:rsid w:val="00C60809"/>
    <w:rsid w:val="00C615DD"/>
    <w:rsid w:val="00C6180E"/>
    <w:rsid w:val="00C61998"/>
    <w:rsid w:val="00C6200E"/>
    <w:rsid w:val="00C70AE7"/>
    <w:rsid w:val="00C757AE"/>
    <w:rsid w:val="00C81EB9"/>
    <w:rsid w:val="00C8276F"/>
    <w:rsid w:val="00C84CF3"/>
    <w:rsid w:val="00C91BC2"/>
    <w:rsid w:val="00C931CB"/>
    <w:rsid w:val="00C949D7"/>
    <w:rsid w:val="00C959DD"/>
    <w:rsid w:val="00CA3EB7"/>
    <w:rsid w:val="00CA77CE"/>
    <w:rsid w:val="00CA7D04"/>
    <w:rsid w:val="00CA7D6A"/>
    <w:rsid w:val="00CB220A"/>
    <w:rsid w:val="00CC1774"/>
    <w:rsid w:val="00CC213F"/>
    <w:rsid w:val="00CC2AD9"/>
    <w:rsid w:val="00CC4995"/>
    <w:rsid w:val="00CC63D7"/>
    <w:rsid w:val="00CC69B1"/>
    <w:rsid w:val="00CC7CAB"/>
    <w:rsid w:val="00CD3D62"/>
    <w:rsid w:val="00CD61A0"/>
    <w:rsid w:val="00CD7761"/>
    <w:rsid w:val="00CE36D5"/>
    <w:rsid w:val="00CE5919"/>
    <w:rsid w:val="00CE6EAB"/>
    <w:rsid w:val="00CF1F6B"/>
    <w:rsid w:val="00CF3E30"/>
    <w:rsid w:val="00CF5ABA"/>
    <w:rsid w:val="00D0265E"/>
    <w:rsid w:val="00D06C6B"/>
    <w:rsid w:val="00D116BF"/>
    <w:rsid w:val="00D17C27"/>
    <w:rsid w:val="00D206E8"/>
    <w:rsid w:val="00D2251F"/>
    <w:rsid w:val="00D26219"/>
    <w:rsid w:val="00D316CD"/>
    <w:rsid w:val="00D414D9"/>
    <w:rsid w:val="00D43617"/>
    <w:rsid w:val="00D478AB"/>
    <w:rsid w:val="00D5090A"/>
    <w:rsid w:val="00D523D3"/>
    <w:rsid w:val="00D530B6"/>
    <w:rsid w:val="00D54382"/>
    <w:rsid w:val="00D54BEF"/>
    <w:rsid w:val="00D647CC"/>
    <w:rsid w:val="00D65720"/>
    <w:rsid w:val="00D65DF5"/>
    <w:rsid w:val="00D712FF"/>
    <w:rsid w:val="00D73A95"/>
    <w:rsid w:val="00D748E2"/>
    <w:rsid w:val="00D84E60"/>
    <w:rsid w:val="00D87160"/>
    <w:rsid w:val="00D9176F"/>
    <w:rsid w:val="00DA1B29"/>
    <w:rsid w:val="00DA5632"/>
    <w:rsid w:val="00DB5E2F"/>
    <w:rsid w:val="00DB6897"/>
    <w:rsid w:val="00DB7BF1"/>
    <w:rsid w:val="00DC0340"/>
    <w:rsid w:val="00DC1425"/>
    <w:rsid w:val="00DC24B0"/>
    <w:rsid w:val="00DC741A"/>
    <w:rsid w:val="00DD5D23"/>
    <w:rsid w:val="00DD713B"/>
    <w:rsid w:val="00DE1A42"/>
    <w:rsid w:val="00DE446F"/>
    <w:rsid w:val="00DF2AB3"/>
    <w:rsid w:val="00DF406E"/>
    <w:rsid w:val="00DF4AE7"/>
    <w:rsid w:val="00DF66F9"/>
    <w:rsid w:val="00DF7FB2"/>
    <w:rsid w:val="00E00460"/>
    <w:rsid w:val="00E0279F"/>
    <w:rsid w:val="00E057C9"/>
    <w:rsid w:val="00E14F7D"/>
    <w:rsid w:val="00E2039C"/>
    <w:rsid w:val="00E239A4"/>
    <w:rsid w:val="00E255FB"/>
    <w:rsid w:val="00E33C47"/>
    <w:rsid w:val="00E433CE"/>
    <w:rsid w:val="00E4434B"/>
    <w:rsid w:val="00E469B9"/>
    <w:rsid w:val="00E51F0C"/>
    <w:rsid w:val="00E531C7"/>
    <w:rsid w:val="00E56CB8"/>
    <w:rsid w:val="00E60C1D"/>
    <w:rsid w:val="00E61CEC"/>
    <w:rsid w:val="00E62E0B"/>
    <w:rsid w:val="00E6528D"/>
    <w:rsid w:val="00E67DE8"/>
    <w:rsid w:val="00E71038"/>
    <w:rsid w:val="00E72A1D"/>
    <w:rsid w:val="00E834C6"/>
    <w:rsid w:val="00E8517F"/>
    <w:rsid w:val="00E874F7"/>
    <w:rsid w:val="00E91130"/>
    <w:rsid w:val="00E91D60"/>
    <w:rsid w:val="00E92856"/>
    <w:rsid w:val="00E93FC6"/>
    <w:rsid w:val="00EA081B"/>
    <w:rsid w:val="00EA3912"/>
    <w:rsid w:val="00EA3D6F"/>
    <w:rsid w:val="00EA3F0A"/>
    <w:rsid w:val="00EA75F4"/>
    <w:rsid w:val="00EB2FE0"/>
    <w:rsid w:val="00EC118E"/>
    <w:rsid w:val="00EC2CC8"/>
    <w:rsid w:val="00ED03BA"/>
    <w:rsid w:val="00ED4225"/>
    <w:rsid w:val="00ED57AE"/>
    <w:rsid w:val="00EE0695"/>
    <w:rsid w:val="00EE2024"/>
    <w:rsid w:val="00EE65FA"/>
    <w:rsid w:val="00EF4A28"/>
    <w:rsid w:val="00EF753A"/>
    <w:rsid w:val="00F02525"/>
    <w:rsid w:val="00F04E7E"/>
    <w:rsid w:val="00F0580A"/>
    <w:rsid w:val="00F1355D"/>
    <w:rsid w:val="00F1453F"/>
    <w:rsid w:val="00F149DE"/>
    <w:rsid w:val="00F178B0"/>
    <w:rsid w:val="00F212E9"/>
    <w:rsid w:val="00F27B19"/>
    <w:rsid w:val="00F33128"/>
    <w:rsid w:val="00F36DC1"/>
    <w:rsid w:val="00F4777A"/>
    <w:rsid w:val="00F561D2"/>
    <w:rsid w:val="00F579AB"/>
    <w:rsid w:val="00F57DA5"/>
    <w:rsid w:val="00F62910"/>
    <w:rsid w:val="00F634F6"/>
    <w:rsid w:val="00F636E2"/>
    <w:rsid w:val="00F6429E"/>
    <w:rsid w:val="00F645C9"/>
    <w:rsid w:val="00F675DB"/>
    <w:rsid w:val="00F7459F"/>
    <w:rsid w:val="00F74972"/>
    <w:rsid w:val="00F77C9B"/>
    <w:rsid w:val="00F81BE8"/>
    <w:rsid w:val="00F8309E"/>
    <w:rsid w:val="00F84A9D"/>
    <w:rsid w:val="00F8554B"/>
    <w:rsid w:val="00F94F2A"/>
    <w:rsid w:val="00FA13AC"/>
    <w:rsid w:val="00FA23AF"/>
    <w:rsid w:val="00FA4B3A"/>
    <w:rsid w:val="00FA5C08"/>
    <w:rsid w:val="00FA7722"/>
    <w:rsid w:val="00FB443D"/>
    <w:rsid w:val="00FC0CE5"/>
    <w:rsid w:val="00FC1A6B"/>
    <w:rsid w:val="00FC1CBE"/>
    <w:rsid w:val="00FC51CC"/>
    <w:rsid w:val="00FC6BBF"/>
    <w:rsid w:val="00FD11DC"/>
    <w:rsid w:val="00FD4DEA"/>
    <w:rsid w:val="00FD6B8B"/>
    <w:rsid w:val="00FD6C07"/>
    <w:rsid w:val="00FE0480"/>
    <w:rsid w:val="00FE0D77"/>
    <w:rsid w:val="00FE2262"/>
    <w:rsid w:val="00FE3AF8"/>
    <w:rsid w:val="00FE53D1"/>
    <w:rsid w:val="00FF2246"/>
    <w:rsid w:val="00FF327C"/>
    <w:rsid w:val="00FF4904"/>
    <w:rsid w:val="00FF53F6"/>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6694E-91D1-49D7-89CC-769671CB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E19"/>
    <w:rPr>
      <w:rFonts w:ascii="Times New Roman" w:hAnsi="Times New Roman"/>
      <w:sz w:val="24"/>
      <w:szCs w:val="24"/>
    </w:rPr>
  </w:style>
  <w:style w:type="paragraph" w:styleId="1">
    <w:name w:val="heading 1"/>
    <w:basedOn w:val="a"/>
    <w:next w:val="a"/>
    <w:link w:val="10"/>
    <w:autoRedefine/>
    <w:uiPriority w:val="9"/>
    <w:qFormat/>
    <w:rsid w:val="00124D48"/>
    <w:pPr>
      <w:keepNext/>
      <w:keepLines/>
      <w:numPr>
        <w:numId w:val="6"/>
      </w:numPr>
      <w:spacing w:before="480"/>
      <w:jc w:val="center"/>
      <w:outlineLvl w:val="0"/>
    </w:pPr>
    <w:rPr>
      <w:rFonts w:ascii="Cambria" w:eastAsia="SimSun" w:hAnsi="Cambria"/>
      <w:b/>
      <w:bCs/>
      <w:sz w:val="28"/>
      <w:szCs w:val="28"/>
    </w:rPr>
  </w:style>
  <w:style w:type="paragraph" w:styleId="2">
    <w:name w:val="heading 2"/>
    <w:basedOn w:val="a"/>
    <w:next w:val="a"/>
    <w:link w:val="20"/>
    <w:uiPriority w:val="9"/>
    <w:unhideWhenUsed/>
    <w:qFormat/>
    <w:rsid w:val="004B187A"/>
    <w:pPr>
      <w:keepNext/>
      <w:keepLines/>
      <w:numPr>
        <w:ilvl w:val="1"/>
        <w:numId w:val="6"/>
      </w:numPr>
      <w:spacing w:before="40"/>
      <w:outlineLvl w:val="1"/>
    </w:pPr>
    <w:rPr>
      <w:rFonts w:ascii="Cambria" w:eastAsia="SimSun" w:hAnsi="Cambria"/>
      <w:color w:val="365F91"/>
      <w:sz w:val="26"/>
      <w:szCs w:val="26"/>
    </w:rPr>
  </w:style>
  <w:style w:type="paragraph" w:styleId="3">
    <w:name w:val="heading 3"/>
    <w:basedOn w:val="a"/>
    <w:next w:val="a"/>
    <w:link w:val="30"/>
    <w:uiPriority w:val="9"/>
    <w:unhideWhenUsed/>
    <w:qFormat/>
    <w:rsid w:val="00887A22"/>
    <w:pPr>
      <w:keepNext/>
      <w:keepLines/>
      <w:numPr>
        <w:ilvl w:val="2"/>
        <w:numId w:val="6"/>
      </w:numPr>
      <w:spacing w:before="200"/>
      <w:outlineLvl w:val="2"/>
    </w:pPr>
    <w:rPr>
      <w:rFonts w:ascii="Cambria" w:eastAsia="SimSun" w:hAnsi="Cambria"/>
      <w:b/>
      <w:bCs/>
      <w:sz w:val="28"/>
    </w:rPr>
  </w:style>
  <w:style w:type="paragraph" w:styleId="4">
    <w:name w:val="heading 4"/>
    <w:basedOn w:val="a"/>
    <w:next w:val="a"/>
    <w:link w:val="40"/>
    <w:uiPriority w:val="9"/>
    <w:semiHidden/>
    <w:unhideWhenUsed/>
    <w:qFormat/>
    <w:rsid w:val="004B187A"/>
    <w:pPr>
      <w:keepNext/>
      <w:keepLines/>
      <w:numPr>
        <w:ilvl w:val="3"/>
        <w:numId w:val="6"/>
      </w:numPr>
      <w:spacing w:before="40"/>
      <w:outlineLvl w:val="3"/>
    </w:pPr>
    <w:rPr>
      <w:rFonts w:ascii="Cambria" w:eastAsia="SimSun" w:hAnsi="Cambria"/>
      <w:i/>
      <w:iCs/>
      <w:color w:val="365F91"/>
    </w:rPr>
  </w:style>
  <w:style w:type="paragraph" w:styleId="5">
    <w:name w:val="heading 5"/>
    <w:basedOn w:val="a"/>
    <w:next w:val="a"/>
    <w:link w:val="50"/>
    <w:uiPriority w:val="9"/>
    <w:semiHidden/>
    <w:unhideWhenUsed/>
    <w:qFormat/>
    <w:rsid w:val="004B187A"/>
    <w:pPr>
      <w:keepNext/>
      <w:keepLines/>
      <w:numPr>
        <w:ilvl w:val="4"/>
        <w:numId w:val="6"/>
      </w:numPr>
      <w:spacing w:before="40"/>
      <w:outlineLvl w:val="4"/>
    </w:pPr>
    <w:rPr>
      <w:rFonts w:ascii="Cambria" w:eastAsia="SimSun" w:hAnsi="Cambria"/>
      <w:color w:val="365F91"/>
    </w:rPr>
  </w:style>
  <w:style w:type="paragraph" w:styleId="6">
    <w:name w:val="heading 6"/>
    <w:basedOn w:val="a"/>
    <w:next w:val="a"/>
    <w:link w:val="60"/>
    <w:uiPriority w:val="9"/>
    <w:semiHidden/>
    <w:unhideWhenUsed/>
    <w:qFormat/>
    <w:rsid w:val="004B187A"/>
    <w:pPr>
      <w:keepNext/>
      <w:keepLines/>
      <w:numPr>
        <w:ilvl w:val="5"/>
        <w:numId w:val="6"/>
      </w:numPr>
      <w:spacing w:before="40"/>
      <w:outlineLvl w:val="5"/>
    </w:pPr>
    <w:rPr>
      <w:rFonts w:ascii="Cambria" w:eastAsia="SimSun" w:hAnsi="Cambria"/>
      <w:color w:val="243F60"/>
    </w:rPr>
  </w:style>
  <w:style w:type="paragraph" w:styleId="7">
    <w:name w:val="heading 7"/>
    <w:basedOn w:val="a"/>
    <w:next w:val="a"/>
    <w:link w:val="70"/>
    <w:uiPriority w:val="9"/>
    <w:semiHidden/>
    <w:unhideWhenUsed/>
    <w:qFormat/>
    <w:rsid w:val="004B187A"/>
    <w:pPr>
      <w:keepNext/>
      <w:keepLines/>
      <w:numPr>
        <w:ilvl w:val="6"/>
        <w:numId w:val="6"/>
      </w:numPr>
      <w:spacing w:before="40"/>
      <w:outlineLvl w:val="6"/>
    </w:pPr>
    <w:rPr>
      <w:rFonts w:ascii="Cambria" w:eastAsia="SimSun" w:hAnsi="Cambria"/>
      <w:i/>
      <w:iCs/>
      <w:color w:val="243F60"/>
    </w:rPr>
  </w:style>
  <w:style w:type="paragraph" w:styleId="8">
    <w:name w:val="heading 8"/>
    <w:basedOn w:val="a"/>
    <w:next w:val="a"/>
    <w:link w:val="80"/>
    <w:uiPriority w:val="9"/>
    <w:semiHidden/>
    <w:unhideWhenUsed/>
    <w:qFormat/>
    <w:rsid w:val="004B187A"/>
    <w:pPr>
      <w:keepNext/>
      <w:keepLines/>
      <w:numPr>
        <w:ilvl w:val="7"/>
        <w:numId w:val="6"/>
      </w:numPr>
      <w:spacing w:before="40"/>
      <w:outlineLvl w:val="7"/>
    </w:pPr>
    <w:rPr>
      <w:rFonts w:ascii="Cambria" w:eastAsia="SimSun" w:hAnsi="Cambria"/>
      <w:color w:val="272727"/>
      <w:sz w:val="21"/>
      <w:szCs w:val="21"/>
    </w:rPr>
  </w:style>
  <w:style w:type="paragraph" w:styleId="9">
    <w:name w:val="heading 9"/>
    <w:basedOn w:val="a"/>
    <w:next w:val="a"/>
    <w:link w:val="90"/>
    <w:uiPriority w:val="9"/>
    <w:semiHidden/>
    <w:unhideWhenUsed/>
    <w:qFormat/>
    <w:rsid w:val="004B187A"/>
    <w:pPr>
      <w:keepNext/>
      <w:keepLines/>
      <w:numPr>
        <w:ilvl w:val="8"/>
        <w:numId w:val="6"/>
      </w:numPr>
      <w:spacing w:before="40"/>
      <w:outlineLvl w:val="8"/>
    </w:pPr>
    <w:rPr>
      <w:rFonts w:ascii="Cambria" w:eastAsia="SimSun"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24D48"/>
    <w:rPr>
      <w:rFonts w:ascii="Cambria" w:eastAsia="SimSun" w:hAnsi="Cambria"/>
      <w:b/>
      <w:bCs/>
      <w:sz w:val="28"/>
      <w:szCs w:val="28"/>
    </w:rPr>
  </w:style>
  <w:style w:type="character" w:customStyle="1" w:styleId="20">
    <w:name w:val="Заголовок 2 Знак"/>
    <w:link w:val="2"/>
    <w:uiPriority w:val="9"/>
    <w:rsid w:val="004B187A"/>
    <w:rPr>
      <w:rFonts w:ascii="Cambria" w:eastAsia="SimSun" w:hAnsi="Cambria"/>
      <w:color w:val="365F91"/>
      <w:sz w:val="26"/>
      <w:szCs w:val="26"/>
    </w:rPr>
  </w:style>
  <w:style w:type="character" w:customStyle="1" w:styleId="30">
    <w:name w:val="Заголовок 3 Знак"/>
    <w:link w:val="3"/>
    <w:uiPriority w:val="9"/>
    <w:rsid w:val="00887A22"/>
    <w:rPr>
      <w:rFonts w:ascii="Cambria" w:eastAsia="SimSun" w:hAnsi="Cambria"/>
      <w:b/>
      <w:bCs/>
      <w:sz w:val="28"/>
      <w:szCs w:val="24"/>
    </w:rPr>
  </w:style>
  <w:style w:type="character" w:customStyle="1" w:styleId="40">
    <w:name w:val="Заголовок 4 Знак"/>
    <w:link w:val="4"/>
    <w:uiPriority w:val="9"/>
    <w:semiHidden/>
    <w:rsid w:val="004B187A"/>
    <w:rPr>
      <w:rFonts w:ascii="Cambria" w:eastAsia="SimSun" w:hAnsi="Cambria"/>
      <w:i/>
      <w:iCs/>
      <w:color w:val="365F91"/>
      <w:sz w:val="24"/>
      <w:szCs w:val="24"/>
    </w:rPr>
  </w:style>
  <w:style w:type="character" w:customStyle="1" w:styleId="50">
    <w:name w:val="Заголовок 5 Знак"/>
    <w:link w:val="5"/>
    <w:uiPriority w:val="9"/>
    <w:semiHidden/>
    <w:rsid w:val="004B187A"/>
    <w:rPr>
      <w:rFonts w:ascii="Cambria" w:eastAsia="SimSun" w:hAnsi="Cambria"/>
      <w:color w:val="365F91"/>
      <w:sz w:val="24"/>
      <w:szCs w:val="24"/>
    </w:rPr>
  </w:style>
  <w:style w:type="character" w:customStyle="1" w:styleId="60">
    <w:name w:val="Заголовок 6 Знак"/>
    <w:link w:val="6"/>
    <w:uiPriority w:val="9"/>
    <w:semiHidden/>
    <w:rsid w:val="004B187A"/>
    <w:rPr>
      <w:rFonts w:ascii="Cambria" w:eastAsia="SimSun" w:hAnsi="Cambria"/>
      <w:color w:val="243F60"/>
      <w:sz w:val="24"/>
      <w:szCs w:val="24"/>
    </w:rPr>
  </w:style>
  <w:style w:type="character" w:customStyle="1" w:styleId="70">
    <w:name w:val="Заголовок 7 Знак"/>
    <w:link w:val="7"/>
    <w:uiPriority w:val="9"/>
    <w:semiHidden/>
    <w:rsid w:val="004B187A"/>
    <w:rPr>
      <w:rFonts w:ascii="Cambria" w:eastAsia="SimSun" w:hAnsi="Cambria"/>
      <w:i/>
      <w:iCs/>
      <w:color w:val="243F60"/>
      <w:sz w:val="24"/>
      <w:szCs w:val="24"/>
    </w:rPr>
  </w:style>
  <w:style w:type="character" w:customStyle="1" w:styleId="80">
    <w:name w:val="Заголовок 8 Знак"/>
    <w:link w:val="8"/>
    <w:uiPriority w:val="9"/>
    <w:semiHidden/>
    <w:rsid w:val="004B187A"/>
    <w:rPr>
      <w:rFonts w:ascii="Cambria" w:eastAsia="SimSun" w:hAnsi="Cambria"/>
      <w:color w:val="272727"/>
      <w:sz w:val="21"/>
      <w:szCs w:val="21"/>
    </w:rPr>
  </w:style>
  <w:style w:type="character" w:customStyle="1" w:styleId="90">
    <w:name w:val="Заголовок 9 Знак"/>
    <w:link w:val="9"/>
    <w:uiPriority w:val="9"/>
    <w:semiHidden/>
    <w:rsid w:val="004B187A"/>
    <w:rPr>
      <w:rFonts w:ascii="Cambria" w:eastAsia="SimSun" w:hAnsi="Cambria"/>
      <w:i/>
      <w:iCs/>
      <w:color w:val="272727"/>
      <w:sz w:val="21"/>
      <w:szCs w:val="21"/>
    </w:rPr>
  </w:style>
  <w:style w:type="paragraph" w:styleId="a3">
    <w:name w:val="List Paragraph"/>
    <w:basedOn w:val="a"/>
    <w:uiPriority w:val="34"/>
    <w:qFormat/>
    <w:rsid w:val="005060D9"/>
    <w:pPr>
      <w:spacing w:after="200" w:line="276" w:lineRule="auto"/>
      <w:ind w:left="720"/>
      <w:contextualSpacing/>
    </w:pPr>
    <w:rPr>
      <w:rFonts w:ascii="Calibri" w:hAnsi="Calibri"/>
      <w:sz w:val="22"/>
      <w:szCs w:val="22"/>
      <w:lang w:eastAsia="en-US"/>
    </w:rPr>
  </w:style>
  <w:style w:type="paragraph" w:styleId="a4">
    <w:name w:val="footnote text"/>
    <w:basedOn w:val="a"/>
    <w:link w:val="a5"/>
    <w:uiPriority w:val="99"/>
    <w:unhideWhenUsed/>
    <w:rsid w:val="005060D9"/>
    <w:rPr>
      <w:rFonts w:ascii="Calibri" w:hAnsi="Calibri"/>
      <w:sz w:val="20"/>
      <w:szCs w:val="20"/>
    </w:rPr>
  </w:style>
  <w:style w:type="character" w:customStyle="1" w:styleId="a5">
    <w:name w:val="Текст сноски Знак"/>
    <w:link w:val="a4"/>
    <w:uiPriority w:val="99"/>
    <w:rsid w:val="005060D9"/>
    <w:rPr>
      <w:rFonts w:ascii="Calibri" w:eastAsia="Calibri" w:hAnsi="Calibri" w:cs="Times New Roman"/>
      <w:sz w:val="20"/>
      <w:szCs w:val="20"/>
    </w:rPr>
  </w:style>
  <w:style w:type="character" w:styleId="a6">
    <w:name w:val="footnote reference"/>
    <w:uiPriority w:val="99"/>
    <w:semiHidden/>
    <w:unhideWhenUsed/>
    <w:rsid w:val="005060D9"/>
    <w:rPr>
      <w:vertAlign w:val="superscript"/>
    </w:rPr>
  </w:style>
  <w:style w:type="table" w:styleId="a7">
    <w:name w:val="Table Grid"/>
    <w:basedOn w:val="a1"/>
    <w:uiPriority w:val="99"/>
    <w:rsid w:val="00506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rPr>
  </w:style>
  <w:style w:type="character" w:customStyle="1" w:styleId="a9">
    <w:name w:val="Название Знак"/>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hAnsi="Calibri"/>
      <w:sz w:val="20"/>
      <w:szCs w:val="20"/>
    </w:rPr>
  </w:style>
  <w:style w:type="character" w:customStyle="1" w:styleId="ab">
    <w:name w:val="Нижний колонтитул Знак"/>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sz w:val="16"/>
      <w:szCs w:val="16"/>
    </w:rPr>
  </w:style>
  <w:style w:type="character" w:customStyle="1" w:styleId="ad">
    <w:name w:val="Текст выноски Знак"/>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style>
  <w:style w:type="character" w:customStyle="1" w:styleId="af">
    <w:name w:val="Верхний колонтитул Знак"/>
    <w:link w:val="ae"/>
    <w:uiPriority w:val="99"/>
    <w:rsid w:val="001E7F9B"/>
    <w:rPr>
      <w:rFonts w:ascii="Times New Roman" w:hAnsi="Times New Roman" w:cs="Times New Roman"/>
      <w:sz w:val="24"/>
      <w:szCs w:val="24"/>
      <w:lang w:eastAsia="ru-RU"/>
    </w:rPr>
  </w:style>
  <w:style w:type="character" w:styleId="af0">
    <w:name w:val="annotation reference"/>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rPr>
  </w:style>
  <w:style w:type="character" w:customStyle="1" w:styleId="af2">
    <w:name w:val="Текст примечания Знак"/>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link w:val="af3"/>
    <w:uiPriority w:val="99"/>
    <w:semiHidden/>
    <w:rsid w:val="0061189C"/>
    <w:rPr>
      <w:rFonts w:ascii="Times New Roman" w:hAnsi="Times New Roman" w:cs="Times New Roman"/>
      <w:b/>
      <w:bCs/>
      <w:sz w:val="20"/>
      <w:szCs w:val="20"/>
      <w:lang w:eastAsia="ru-RU"/>
    </w:rPr>
  </w:style>
  <w:style w:type="character" w:styleId="af5">
    <w:name w:val="Strong"/>
    <w:uiPriority w:val="22"/>
    <w:qFormat/>
    <w:rsid w:val="00A82BB0"/>
    <w:rPr>
      <w:b/>
      <w:bCs/>
    </w:rPr>
  </w:style>
  <w:style w:type="character" w:customStyle="1" w:styleId="ilfuvd">
    <w:name w:val="ilfuvd"/>
    <w:basedOn w:val="a0"/>
    <w:rsid w:val="00C52947"/>
  </w:style>
  <w:style w:type="character" w:styleId="af6">
    <w:name w:val="Emphasis"/>
    <w:uiPriority w:val="20"/>
    <w:qFormat/>
    <w:rsid w:val="001C11E0"/>
    <w:rPr>
      <w:i/>
      <w:iCs/>
    </w:rPr>
  </w:style>
  <w:style w:type="paragraph" w:styleId="af7">
    <w:name w:val="caption"/>
    <w:basedOn w:val="a"/>
    <w:next w:val="a"/>
    <w:uiPriority w:val="35"/>
    <w:unhideWhenUsed/>
    <w:qFormat/>
    <w:rsid w:val="00887A22"/>
    <w:pPr>
      <w:spacing w:after="200"/>
      <w:jc w:val="right"/>
    </w:pPr>
    <w:rPr>
      <w:bCs/>
      <w:i/>
      <w:sz w:val="18"/>
      <w:szCs w:val="18"/>
    </w:rPr>
  </w:style>
  <w:style w:type="paragraph" w:styleId="af8">
    <w:name w:val="Revision"/>
    <w:hidden/>
    <w:uiPriority w:val="99"/>
    <w:semiHidden/>
    <w:rsid w:val="00AD3663"/>
    <w:rPr>
      <w:rFonts w:ascii="Times New Roman" w:hAnsi="Times New Roman"/>
      <w:sz w:val="24"/>
      <w:szCs w:val="24"/>
    </w:rPr>
  </w:style>
  <w:style w:type="character" w:styleId="af9">
    <w:name w:val="Placeholder Text"/>
    <w:uiPriority w:val="99"/>
    <w:semiHidden/>
    <w:rsid w:val="00820B53"/>
    <w:rPr>
      <w:color w:val="808080"/>
    </w:rPr>
  </w:style>
  <w:style w:type="paragraph" w:customStyle="1" w:styleId="s1">
    <w:name w:val="s_1"/>
    <w:basedOn w:val="a"/>
    <w:rsid w:val="00386F3B"/>
    <w:pPr>
      <w:spacing w:before="100" w:beforeAutospacing="1" w:after="100" w:afterAutospacing="1"/>
    </w:pPr>
    <w:rPr>
      <w:rFonts w:eastAsia="Times New Roman"/>
    </w:rPr>
  </w:style>
  <w:style w:type="table" w:customStyle="1" w:styleId="TableNormal">
    <w:name w:val="Table Normal"/>
    <w:uiPriority w:val="2"/>
    <w:semiHidden/>
    <w:unhideWhenUsed/>
    <w:qFormat/>
    <w:rsid w:val="00D84E6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a">
    <w:name w:val="Body Text"/>
    <w:basedOn w:val="a"/>
    <w:link w:val="afb"/>
    <w:qFormat/>
    <w:rsid w:val="00D84E60"/>
    <w:pPr>
      <w:widowControl w:val="0"/>
      <w:autoSpaceDE w:val="0"/>
      <w:autoSpaceDN w:val="0"/>
    </w:pPr>
    <w:rPr>
      <w:rFonts w:eastAsia="Times New Roman"/>
      <w:sz w:val="19"/>
      <w:szCs w:val="19"/>
      <w:lang w:eastAsia="en-US"/>
    </w:rPr>
  </w:style>
  <w:style w:type="character" w:customStyle="1" w:styleId="afb">
    <w:name w:val="Основной текст Знак"/>
    <w:basedOn w:val="a0"/>
    <w:link w:val="afa"/>
    <w:uiPriority w:val="99"/>
    <w:rsid w:val="00D84E60"/>
    <w:rPr>
      <w:rFonts w:ascii="Times New Roman" w:eastAsia="Times New Roman" w:hAnsi="Times New Roman"/>
      <w:sz w:val="19"/>
      <w:szCs w:val="19"/>
      <w:lang w:eastAsia="en-US"/>
    </w:rPr>
  </w:style>
  <w:style w:type="paragraph" w:customStyle="1" w:styleId="TableParagraph">
    <w:name w:val="Table Paragraph"/>
    <w:basedOn w:val="a"/>
    <w:uiPriority w:val="1"/>
    <w:qFormat/>
    <w:rsid w:val="00D84E60"/>
    <w:pPr>
      <w:widowControl w:val="0"/>
      <w:autoSpaceDE w:val="0"/>
      <w:autoSpaceDN w:val="0"/>
    </w:pPr>
    <w:rPr>
      <w:rFonts w:eastAsia="Times New Roman"/>
      <w:sz w:val="22"/>
      <w:szCs w:val="22"/>
      <w:lang w:eastAsia="en-US"/>
    </w:rPr>
  </w:style>
  <w:style w:type="paragraph" w:styleId="afc">
    <w:name w:val="No Spacing"/>
    <w:link w:val="afd"/>
    <w:uiPriority w:val="1"/>
    <w:qFormat/>
    <w:rsid w:val="00124D48"/>
    <w:rPr>
      <w:rFonts w:ascii="Times New Roman" w:hAnsi="Times New Roman"/>
      <w:sz w:val="24"/>
      <w:szCs w:val="24"/>
    </w:rPr>
  </w:style>
  <w:style w:type="character" w:customStyle="1" w:styleId="afd">
    <w:name w:val="Без интервала Знак"/>
    <w:basedOn w:val="a0"/>
    <w:link w:val="afc"/>
    <w:uiPriority w:val="1"/>
    <w:rsid w:val="00124D48"/>
    <w:rPr>
      <w:rFonts w:ascii="Times New Roman" w:hAnsi="Times New Roman"/>
      <w:sz w:val="24"/>
      <w:szCs w:val="24"/>
    </w:rPr>
  </w:style>
  <w:style w:type="character" w:customStyle="1" w:styleId="style-scope">
    <w:name w:val="style-scope"/>
    <w:basedOn w:val="a0"/>
    <w:rsid w:val="00124D48"/>
  </w:style>
  <w:style w:type="character" w:customStyle="1" w:styleId="11">
    <w:name w:val="Основной текст Знак1"/>
    <w:basedOn w:val="a0"/>
    <w:rsid w:val="00124D48"/>
    <w:rPr>
      <w:rFonts w:ascii="Times New Roman" w:eastAsia="Andale Sans UI" w:hAnsi="Times New Roman"/>
      <w:kern w:val="1"/>
      <w:sz w:val="24"/>
      <w:szCs w:val="24"/>
    </w:rPr>
  </w:style>
  <w:style w:type="character" w:customStyle="1" w:styleId="12">
    <w:name w:val="Основной текст1"/>
    <w:rsid w:val="00124D48"/>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styleId="afe">
    <w:name w:val="Hyperlink"/>
    <w:basedOn w:val="a0"/>
    <w:uiPriority w:val="99"/>
    <w:unhideWhenUsed/>
    <w:rsid w:val="00124D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29209">
      <w:bodyDiv w:val="1"/>
      <w:marLeft w:val="0"/>
      <w:marRight w:val="0"/>
      <w:marTop w:val="0"/>
      <w:marBottom w:val="0"/>
      <w:divBdr>
        <w:top w:val="none" w:sz="0" w:space="0" w:color="auto"/>
        <w:left w:val="none" w:sz="0" w:space="0" w:color="auto"/>
        <w:bottom w:val="none" w:sz="0" w:space="0" w:color="auto"/>
        <w:right w:val="none" w:sz="0" w:space="0" w:color="auto"/>
      </w:divBdr>
    </w:div>
    <w:div w:id="222832832">
      <w:bodyDiv w:val="1"/>
      <w:marLeft w:val="0"/>
      <w:marRight w:val="0"/>
      <w:marTop w:val="0"/>
      <w:marBottom w:val="0"/>
      <w:divBdr>
        <w:top w:val="none" w:sz="0" w:space="0" w:color="auto"/>
        <w:left w:val="none" w:sz="0" w:space="0" w:color="auto"/>
        <w:bottom w:val="none" w:sz="0" w:space="0" w:color="auto"/>
        <w:right w:val="none" w:sz="0" w:space="0" w:color="auto"/>
      </w:divBdr>
    </w:div>
    <w:div w:id="230122549">
      <w:bodyDiv w:val="1"/>
      <w:marLeft w:val="0"/>
      <w:marRight w:val="0"/>
      <w:marTop w:val="0"/>
      <w:marBottom w:val="0"/>
      <w:divBdr>
        <w:top w:val="none" w:sz="0" w:space="0" w:color="auto"/>
        <w:left w:val="none" w:sz="0" w:space="0" w:color="auto"/>
        <w:bottom w:val="none" w:sz="0" w:space="0" w:color="auto"/>
        <w:right w:val="none" w:sz="0" w:space="0" w:color="auto"/>
      </w:divBdr>
    </w:div>
    <w:div w:id="292710209">
      <w:bodyDiv w:val="1"/>
      <w:marLeft w:val="0"/>
      <w:marRight w:val="0"/>
      <w:marTop w:val="0"/>
      <w:marBottom w:val="0"/>
      <w:divBdr>
        <w:top w:val="none" w:sz="0" w:space="0" w:color="auto"/>
        <w:left w:val="none" w:sz="0" w:space="0" w:color="auto"/>
        <w:bottom w:val="none" w:sz="0" w:space="0" w:color="auto"/>
        <w:right w:val="none" w:sz="0" w:space="0" w:color="auto"/>
      </w:divBdr>
    </w:div>
    <w:div w:id="338166658">
      <w:bodyDiv w:val="1"/>
      <w:marLeft w:val="0"/>
      <w:marRight w:val="0"/>
      <w:marTop w:val="0"/>
      <w:marBottom w:val="0"/>
      <w:divBdr>
        <w:top w:val="none" w:sz="0" w:space="0" w:color="auto"/>
        <w:left w:val="none" w:sz="0" w:space="0" w:color="auto"/>
        <w:bottom w:val="none" w:sz="0" w:space="0" w:color="auto"/>
        <w:right w:val="none" w:sz="0" w:space="0" w:color="auto"/>
      </w:divBdr>
    </w:div>
    <w:div w:id="413859980">
      <w:bodyDiv w:val="1"/>
      <w:marLeft w:val="0"/>
      <w:marRight w:val="0"/>
      <w:marTop w:val="0"/>
      <w:marBottom w:val="0"/>
      <w:divBdr>
        <w:top w:val="none" w:sz="0" w:space="0" w:color="auto"/>
        <w:left w:val="none" w:sz="0" w:space="0" w:color="auto"/>
        <w:bottom w:val="none" w:sz="0" w:space="0" w:color="auto"/>
        <w:right w:val="none" w:sz="0" w:space="0" w:color="auto"/>
      </w:divBdr>
    </w:div>
    <w:div w:id="567156281">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651297817">
      <w:bodyDiv w:val="1"/>
      <w:marLeft w:val="0"/>
      <w:marRight w:val="0"/>
      <w:marTop w:val="0"/>
      <w:marBottom w:val="0"/>
      <w:divBdr>
        <w:top w:val="none" w:sz="0" w:space="0" w:color="auto"/>
        <w:left w:val="none" w:sz="0" w:space="0" w:color="auto"/>
        <w:bottom w:val="none" w:sz="0" w:space="0" w:color="auto"/>
        <w:right w:val="none" w:sz="0" w:space="0" w:color="auto"/>
      </w:divBdr>
    </w:div>
    <w:div w:id="679115002">
      <w:bodyDiv w:val="1"/>
      <w:marLeft w:val="0"/>
      <w:marRight w:val="0"/>
      <w:marTop w:val="0"/>
      <w:marBottom w:val="0"/>
      <w:divBdr>
        <w:top w:val="none" w:sz="0" w:space="0" w:color="auto"/>
        <w:left w:val="none" w:sz="0" w:space="0" w:color="auto"/>
        <w:bottom w:val="none" w:sz="0" w:space="0" w:color="auto"/>
        <w:right w:val="none" w:sz="0" w:space="0" w:color="auto"/>
      </w:divBdr>
    </w:div>
    <w:div w:id="734933963">
      <w:bodyDiv w:val="1"/>
      <w:marLeft w:val="0"/>
      <w:marRight w:val="0"/>
      <w:marTop w:val="0"/>
      <w:marBottom w:val="0"/>
      <w:divBdr>
        <w:top w:val="none" w:sz="0" w:space="0" w:color="auto"/>
        <w:left w:val="none" w:sz="0" w:space="0" w:color="auto"/>
        <w:bottom w:val="none" w:sz="0" w:space="0" w:color="auto"/>
        <w:right w:val="none" w:sz="0" w:space="0" w:color="auto"/>
      </w:divBdr>
    </w:div>
    <w:div w:id="880476740">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119953492">
      <w:bodyDiv w:val="1"/>
      <w:marLeft w:val="0"/>
      <w:marRight w:val="0"/>
      <w:marTop w:val="0"/>
      <w:marBottom w:val="0"/>
      <w:divBdr>
        <w:top w:val="none" w:sz="0" w:space="0" w:color="auto"/>
        <w:left w:val="none" w:sz="0" w:space="0" w:color="auto"/>
        <w:bottom w:val="none" w:sz="0" w:space="0" w:color="auto"/>
        <w:right w:val="none" w:sz="0" w:space="0" w:color="auto"/>
      </w:divBdr>
    </w:div>
    <w:div w:id="1322007323">
      <w:bodyDiv w:val="1"/>
      <w:marLeft w:val="0"/>
      <w:marRight w:val="0"/>
      <w:marTop w:val="0"/>
      <w:marBottom w:val="0"/>
      <w:divBdr>
        <w:top w:val="none" w:sz="0" w:space="0" w:color="auto"/>
        <w:left w:val="none" w:sz="0" w:space="0" w:color="auto"/>
        <w:bottom w:val="none" w:sz="0" w:space="0" w:color="auto"/>
        <w:right w:val="none" w:sz="0" w:space="0" w:color="auto"/>
      </w:divBdr>
    </w:div>
    <w:div w:id="1367636218">
      <w:bodyDiv w:val="1"/>
      <w:marLeft w:val="0"/>
      <w:marRight w:val="0"/>
      <w:marTop w:val="0"/>
      <w:marBottom w:val="0"/>
      <w:divBdr>
        <w:top w:val="none" w:sz="0" w:space="0" w:color="auto"/>
        <w:left w:val="none" w:sz="0" w:space="0" w:color="auto"/>
        <w:bottom w:val="none" w:sz="0" w:space="0" w:color="auto"/>
        <w:right w:val="none" w:sz="0" w:space="0" w:color="auto"/>
      </w:divBdr>
    </w:div>
    <w:div w:id="1388258296">
      <w:bodyDiv w:val="1"/>
      <w:marLeft w:val="0"/>
      <w:marRight w:val="0"/>
      <w:marTop w:val="0"/>
      <w:marBottom w:val="0"/>
      <w:divBdr>
        <w:top w:val="none" w:sz="0" w:space="0" w:color="auto"/>
        <w:left w:val="none" w:sz="0" w:space="0" w:color="auto"/>
        <w:bottom w:val="none" w:sz="0" w:space="0" w:color="auto"/>
        <w:right w:val="none" w:sz="0" w:space="0" w:color="auto"/>
      </w:divBdr>
    </w:div>
    <w:div w:id="1427771078">
      <w:bodyDiv w:val="1"/>
      <w:marLeft w:val="0"/>
      <w:marRight w:val="0"/>
      <w:marTop w:val="0"/>
      <w:marBottom w:val="0"/>
      <w:divBdr>
        <w:top w:val="none" w:sz="0" w:space="0" w:color="auto"/>
        <w:left w:val="none" w:sz="0" w:space="0" w:color="auto"/>
        <w:bottom w:val="none" w:sz="0" w:space="0" w:color="auto"/>
        <w:right w:val="none" w:sz="0" w:space="0" w:color="auto"/>
      </w:divBdr>
    </w:div>
    <w:div w:id="1447457553">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526863457">
      <w:bodyDiv w:val="1"/>
      <w:marLeft w:val="0"/>
      <w:marRight w:val="0"/>
      <w:marTop w:val="0"/>
      <w:marBottom w:val="0"/>
      <w:divBdr>
        <w:top w:val="none" w:sz="0" w:space="0" w:color="auto"/>
        <w:left w:val="none" w:sz="0" w:space="0" w:color="auto"/>
        <w:bottom w:val="none" w:sz="0" w:space="0" w:color="auto"/>
        <w:right w:val="none" w:sz="0" w:space="0" w:color="auto"/>
      </w:divBdr>
    </w:div>
    <w:div w:id="1536888493">
      <w:bodyDiv w:val="1"/>
      <w:marLeft w:val="0"/>
      <w:marRight w:val="0"/>
      <w:marTop w:val="0"/>
      <w:marBottom w:val="0"/>
      <w:divBdr>
        <w:top w:val="none" w:sz="0" w:space="0" w:color="auto"/>
        <w:left w:val="none" w:sz="0" w:space="0" w:color="auto"/>
        <w:bottom w:val="none" w:sz="0" w:space="0" w:color="auto"/>
        <w:right w:val="none" w:sz="0" w:space="0" w:color="auto"/>
      </w:divBdr>
    </w:div>
    <w:div w:id="1574587955">
      <w:bodyDiv w:val="1"/>
      <w:marLeft w:val="0"/>
      <w:marRight w:val="0"/>
      <w:marTop w:val="0"/>
      <w:marBottom w:val="0"/>
      <w:divBdr>
        <w:top w:val="none" w:sz="0" w:space="0" w:color="auto"/>
        <w:left w:val="none" w:sz="0" w:space="0" w:color="auto"/>
        <w:bottom w:val="none" w:sz="0" w:space="0" w:color="auto"/>
        <w:right w:val="none" w:sz="0" w:space="0" w:color="auto"/>
      </w:divBdr>
    </w:div>
    <w:div w:id="1584995033">
      <w:bodyDiv w:val="1"/>
      <w:marLeft w:val="0"/>
      <w:marRight w:val="0"/>
      <w:marTop w:val="0"/>
      <w:marBottom w:val="0"/>
      <w:divBdr>
        <w:top w:val="none" w:sz="0" w:space="0" w:color="auto"/>
        <w:left w:val="none" w:sz="0" w:space="0" w:color="auto"/>
        <w:bottom w:val="none" w:sz="0" w:space="0" w:color="auto"/>
        <w:right w:val="none" w:sz="0" w:space="0" w:color="auto"/>
      </w:divBdr>
    </w:div>
    <w:div w:id="1686010815">
      <w:bodyDiv w:val="1"/>
      <w:marLeft w:val="0"/>
      <w:marRight w:val="0"/>
      <w:marTop w:val="0"/>
      <w:marBottom w:val="0"/>
      <w:divBdr>
        <w:top w:val="none" w:sz="0" w:space="0" w:color="auto"/>
        <w:left w:val="none" w:sz="0" w:space="0" w:color="auto"/>
        <w:bottom w:val="none" w:sz="0" w:space="0" w:color="auto"/>
        <w:right w:val="none" w:sz="0" w:space="0" w:color="auto"/>
      </w:divBdr>
    </w:div>
    <w:div w:id="1708407439">
      <w:bodyDiv w:val="1"/>
      <w:marLeft w:val="0"/>
      <w:marRight w:val="0"/>
      <w:marTop w:val="0"/>
      <w:marBottom w:val="0"/>
      <w:divBdr>
        <w:top w:val="none" w:sz="0" w:space="0" w:color="auto"/>
        <w:left w:val="none" w:sz="0" w:space="0" w:color="auto"/>
        <w:bottom w:val="none" w:sz="0" w:space="0" w:color="auto"/>
        <w:right w:val="none" w:sz="0" w:space="0" w:color="auto"/>
      </w:divBdr>
    </w:div>
    <w:div w:id="1728530251">
      <w:bodyDiv w:val="1"/>
      <w:marLeft w:val="0"/>
      <w:marRight w:val="0"/>
      <w:marTop w:val="0"/>
      <w:marBottom w:val="0"/>
      <w:divBdr>
        <w:top w:val="none" w:sz="0" w:space="0" w:color="auto"/>
        <w:left w:val="none" w:sz="0" w:space="0" w:color="auto"/>
        <w:bottom w:val="none" w:sz="0" w:space="0" w:color="auto"/>
        <w:right w:val="none" w:sz="0" w:space="0" w:color="auto"/>
      </w:divBdr>
    </w:div>
    <w:div w:id="1886478666">
      <w:bodyDiv w:val="1"/>
      <w:marLeft w:val="0"/>
      <w:marRight w:val="0"/>
      <w:marTop w:val="0"/>
      <w:marBottom w:val="0"/>
      <w:divBdr>
        <w:top w:val="none" w:sz="0" w:space="0" w:color="auto"/>
        <w:left w:val="none" w:sz="0" w:space="0" w:color="auto"/>
        <w:bottom w:val="none" w:sz="0" w:space="0" w:color="auto"/>
        <w:right w:val="none" w:sz="0" w:space="0" w:color="auto"/>
      </w:divBdr>
    </w:div>
    <w:div w:id="1911424840">
      <w:bodyDiv w:val="1"/>
      <w:marLeft w:val="0"/>
      <w:marRight w:val="0"/>
      <w:marTop w:val="0"/>
      <w:marBottom w:val="0"/>
      <w:divBdr>
        <w:top w:val="none" w:sz="0" w:space="0" w:color="auto"/>
        <w:left w:val="none" w:sz="0" w:space="0" w:color="auto"/>
        <w:bottom w:val="none" w:sz="0" w:space="0" w:color="auto"/>
        <w:right w:val="none" w:sz="0" w:space="0" w:color="auto"/>
      </w:divBdr>
    </w:div>
    <w:div w:id="1963267828">
      <w:bodyDiv w:val="1"/>
      <w:marLeft w:val="0"/>
      <w:marRight w:val="0"/>
      <w:marTop w:val="0"/>
      <w:marBottom w:val="0"/>
      <w:divBdr>
        <w:top w:val="none" w:sz="0" w:space="0" w:color="auto"/>
        <w:left w:val="none" w:sz="0" w:space="0" w:color="auto"/>
        <w:bottom w:val="none" w:sz="0" w:space="0" w:color="auto"/>
        <w:right w:val="none" w:sz="0" w:space="0" w:color="auto"/>
      </w:divBdr>
    </w:div>
    <w:div w:id="2026783567">
      <w:bodyDiv w:val="1"/>
      <w:marLeft w:val="0"/>
      <w:marRight w:val="0"/>
      <w:marTop w:val="0"/>
      <w:marBottom w:val="0"/>
      <w:divBdr>
        <w:top w:val="none" w:sz="0" w:space="0" w:color="auto"/>
        <w:left w:val="none" w:sz="0" w:space="0" w:color="auto"/>
        <w:bottom w:val="none" w:sz="0" w:space="0" w:color="auto"/>
        <w:right w:val="none" w:sz="0" w:space="0" w:color="auto"/>
      </w:divBdr>
    </w:div>
    <w:div w:id="2050687634">
      <w:bodyDiv w:val="1"/>
      <w:marLeft w:val="0"/>
      <w:marRight w:val="0"/>
      <w:marTop w:val="0"/>
      <w:marBottom w:val="0"/>
      <w:divBdr>
        <w:top w:val="none" w:sz="0" w:space="0" w:color="auto"/>
        <w:left w:val="none" w:sz="0" w:space="0" w:color="auto"/>
        <w:bottom w:val="none" w:sz="0" w:space="0" w:color="auto"/>
        <w:right w:val="none" w:sz="0" w:space="0" w:color="auto"/>
      </w:divBdr>
    </w:div>
    <w:div w:id="211898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8;&#1048;&#1056;&#1054;&#1080;&#1055;&#1050;\Desktop\&#1054;&#1090;&#1095;&#1077;&#1090;%20&#1043;&#1048;&#1040;%202023_&#1074;&#1089;&#1077;\4.%20&#1054;&#1090;&#1095;&#1077;&#1090;%20&#1045;&#1043;&#1069;%202023\&#1055;&#1088;&#1086;&#1090;&#1086;&#1082;&#1086;&#1083;%20&#1045;&#1043;&#1069;.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44;&#1080;&#1072;&#1075;&#1088;&#1072;&#1084;&#1084;&#1099;%20&#1087;&#1086;%20&#1087;&#1088;&#1077;&#1076;&#1084;&#1077;&#1090;&#1072;&#108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FFFF00"/>
            </a:solidFill>
          </c:spPr>
          <c:invertIfNegative val="0"/>
          <c:dPt>
            <c:idx val="0"/>
            <c:invertIfNegative val="0"/>
            <c:bubble3D val="0"/>
            <c:spPr>
              <a:solidFill>
                <a:srgbClr val="FF0000"/>
              </a:solidFill>
            </c:spPr>
          </c:dPt>
          <c:dPt>
            <c:idx val="2"/>
            <c:invertIfNegative val="0"/>
            <c:bubble3D val="0"/>
            <c:spPr>
              <a:solidFill>
                <a:schemeClr val="tx2">
                  <a:lumMod val="60000"/>
                  <a:lumOff val="40000"/>
                </a:schemeClr>
              </a:solidFill>
            </c:spPr>
          </c:dPt>
          <c:dPt>
            <c:idx val="3"/>
            <c:invertIfNegative val="0"/>
            <c:bubble3D val="0"/>
            <c:spPr>
              <a:solidFill>
                <a:srgbClr val="00B05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Лист3!$A$23:$A$26</c:f>
              <c:strCache>
                <c:ptCount val="4"/>
                <c:pt idx="0">
                  <c:v>"2"</c:v>
                </c:pt>
                <c:pt idx="1">
                  <c:v>"3"</c:v>
                </c:pt>
                <c:pt idx="2">
                  <c:v>"4"</c:v>
                </c:pt>
                <c:pt idx="3">
                  <c:v>"5"</c:v>
                </c:pt>
              </c:strCache>
            </c:strRef>
          </c:cat>
          <c:val>
            <c:numRef>
              <c:f>Лист3!$B$23:$B$26</c:f>
              <c:numCache>
                <c:formatCode>General</c:formatCode>
                <c:ptCount val="4"/>
                <c:pt idx="0">
                  <c:v>302</c:v>
                </c:pt>
                <c:pt idx="1">
                  <c:v>264</c:v>
                </c:pt>
                <c:pt idx="2">
                  <c:v>74</c:v>
                </c:pt>
                <c:pt idx="3">
                  <c:v>15</c:v>
                </c:pt>
              </c:numCache>
            </c:numRef>
          </c:val>
        </c:ser>
        <c:dLbls>
          <c:showLegendKey val="0"/>
          <c:showVal val="0"/>
          <c:showCatName val="0"/>
          <c:showSerName val="0"/>
          <c:showPercent val="0"/>
          <c:showBubbleSize val="0"/>
        </c:dLbls>
        <c:gapWidth val="150"/>
        <c:axId val="375764632"/>
        <c:axId val="375757184"/>
      </c:barChart>
      <c:catAx>
        <c:axId val="375764632"/>
        <c:scaling>
          <c:orientation val="minMax"/>
        </c:scaling>
        <c:delete val="0"/>
        <c:axPos val="b"/>
        <c:numFmt formatCode="General" sourceLinked="0"/>
        <c:majorTickMark val="out"/>
        <c:minorTickMark val="none"/>
        <c:tickLblPos val="nextTo"/>
        <c:crossAx val="375757184"/>
        <c:crosses val="autoZero"/>
        <c:auto val="1"/>
        <c:lblAlgn val="ctr"/>
        <c:lblOffset val="100"/>
        <c:noMultiLvlLbl val="0"/>
      </c:catAx>
      <c:valAx>
        <c:axId val="375757184"/>
        <c:scaling>
          <c:orientation val="minMax"/>
        </c:scaling>
        <c:delete val="0"/>
        <c:axPos val="l"/>
        <c:majorGridlines/>
        <c:numFmt formatCode="General" sourceLinked="1"/>
        <c:majorTickMark val="out"/>
        <c:minorTickMark val="none"/>
        <c:tickLblPos val="nextTo"/>
        <c:crossAx val="3757646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биология!$B$1</c:f>
              <c:strCache>
                <c:ptCount val="1"/>
                <c:pt idx="0">
                  <c:v>в группе не преодолевших минимальный балл</c:v>
                </c:pt>
              </c:strCache>
            </c:strRef>
          </c:tx>
          <c:spPr>
            <a:ln w="28575" cap="rnd">
              <a:solidFill>
                <a:schemeClr val="accent1"/>
              </a:solidFill>
              <a:round/>
            </a:ln>
            <a:effectLst/>
          </c:spPr>
          <c:marker>
            <c:symbol val="none"/>
          </c:marker>
          <c:cat>
            <c:numRef>
              <c:f>биология!$A$2:$A$30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cat>
          <c:val>
            <c:numRef>
              <c:f>биология!$B$2:$B$30</c:f>
              <c:numCache>
                <c:formatCode>General</c:formatCode>
                <c:ptCount val="29"/>
                <c:pt idx="0">
                  <c:v>30</c:v>
                </c:pt>
                <c:pt idx="1">
                  <c:v>49</c:v>
                </c:pt>
                <c:pt idx="2">
                  <c:v>24</c:v>
                </c:pt>
                <c:pt idx="3">
                  <c:v>26</c:v>
                </c:pt>
                <c:pt idx="4">
                  <c:v>34</c:v>
                </c:pt>
                <c:pt idx="5">
                  <c:v>8</c:v>
                </c:pt>
                <c:pt idx="6">
                  <c:v>28</c:v>
                </c:pt>
                <c:pt idx="7">
                  <c:v>8</c:v>
                </c:pt>
                <c:pt idx="8">
                  <c:v>52</c:v>
                </c:pt>
                <c:pt idx="9">
                  <c:v>9</c:v>
                </c:pt>
                <c:pt idx="10">
                  <c:v>29</c:v>
                </c:pt>
                <c:pt idx="11">
                  <c:v>43</c:v>
                </c:pt>
                <c:pt idx="12">
                  <c:v>39</c:v>
                </c:pt>
                <c:pt idx="13">
                  <c:v>12</c:v>
                </c:pt>
                <c:pt idx="14">
                  <c:v>28</c:v>
                </c:pt>
                <c:pt idx="15">
                  <c:v>10</c:v>
                </c:pt>
                <c:pt idx="16">
                  <c:v>27</c:v>
                </c:pt>
                <c:pt idx="17">
                  <c:v>32</c:v>
                </c:pt>
                <c:pt idx="18">
                  <c:v>28</c:v>
                </c:pt>
                <c:pt idx="19">
                  <c:v>15</c:v>
                </c:pt>
                <c:pt idx="20">
                  <c:v>11</c:v>
                </c:pt>
                <c:pt idx="21">
                  <c:v>41</c:v>
                </c:pt>
                <c:pt idx="22">
                  <c:v>8</c:v>
                </c:pt>
                <c:pt idx="23">
                  <c:v>3</c:v>
                </c:pt>
                <c:pt idx="24">
                  <c:v>1</c:v>
                </c:pt>
                <c:pt idx="25">
                  <c:v>2</c:v>
                </c:pt>
                <c:pt idx="26">
                  <c:v>2</c:v>
                </c:pt>
                <c:pt idx="27">
                  <c:v>5</c:v>
                </c:pt>
                <c:pt idx="28">
                  <c:v>1</c:v>
                </c:pt>
              </c:numCache>
            </c:numRef>
          </c:val>
          <c:smooth val="0"/>
        </c:ser>
        <c:ser>
          <c:idx val="1"/>
          <c:order val="1"/>
          <c:tx>
            <c:strRef>
              <c:f>биология!$C$1</c:f>
              <c:strCache>
                <c:ptCount val="1"/>
                <c:pt idx="0">
                  <c:v>в группе минимального до 60 т.б.</c:v>
                </c:pt>
              </c:strCache>
            </c:strRef>
          </c:tx>
          <c:spPr>
            <a:ln w="28575" cap="rnd">
              <a:solidFill>
                <a:schemeClr val="accent2"/>
              </a:solidFill>
              <a:round/>
            </a:ln>
            <a:effectLst/>
          </c:spPr>
          <c:marker>
            <c:symbol val="none"/>
          </c:marker>
          <c:cat>
            <c:numRef>
              <c:f>биология!$A$2:$A$30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cat>
          <c:val>
            <c:numRef>
              <c:f>биология!$C$2:$C$30</c:f>
              <c:numCache>
                <c:formatCode>General</c:formatCode>
                <c:ptCount val="29"/>
                <c:pt idx="0">
                  <c:v>57</c:v>
                </c:pt>
                <c:pt idx="1">
                  <c:v>70</c:v>
                </c:pt>
                <c:pt idx="2">
                  <c:v>58</c:v>
                </c:pt>
                <c:pt idx="3">
                  <c:v>66</c:v>
                </c:pt>
                <c:pt idx="4">
                  <c:v>68</c:v>
                </c:pt>
                <c:pt idx="5">
                  <c:v>31</c:v>
                </c:pt>
                <c:pt idx="6">
                  <c:v>45</c:v>
                </c:pt>
                <c:pt idx="7">
                  <c:v>30</c:v>
                </c:pt>
                <c:pt idx="8">
                  <c:v>79</c:v>
                </c:pt>
                <c:pt idx="9">
                  <c:v>27</c:v>
                </c:pt>
                <c:pt idx="10">
                  <c:v>42</c:v>
                </c:pt>
                <c:pt idx="11">
                  <c:v>87</c:v>
                </c:pt>
                <c:pt idx="12">
                  <c:v>56</c:v>
                </c:pt>
                <c:pt idx="13">
                  <c:v>30</c:v>
                </c:pt>
                <c:pt idx="14">
                  <c:v>42</c:v>
                </c:pt>
                <c:pt idx="15">
                  <c:v>40</c:v>
                </c:pt>
                <c:pt idx="16">
                  <c:v>50</c:v>
                </c:pt>
                <c:pt idx="17">
                  <c:v>49</c:v>
                </c:pt>
                <c:pt idx="18">
                  <c:v>58</c:v>
                </c:pt>
                <c:pt idx="19">
                  <c:v>43</c:v>
                </c:pt>
                <c:pt idx="20">
                  <c:v>39</c:v>
                </c:pt>
                <c:pt idx="21">
                  <c:v>67</c:v>
                </c:pt>
                <c:pt idx="22">
                  <c:v>31</c:v>
                </c:pt>
                <c:pt idx="23">
                  <c:v>11</c:v>
                </c:pt>
                <c:pt idx="24">
                  <c:v>13</c:v>
                </c:pt>
                <c:pt idx="25">
                  <c:v>7</c:v>
                </c:pt>
                <c:pt idx="26">
                  <c:v>9</c:v>
                </c:pt>
                <c:pt idx="27">
                  <c:v>27</c:v>
                </c:pt>
                <c:pt idx="28">
                  <c:v>22</c:v>
                </c:pt>
              </c:numCache>
            </c:numRef>
          </c:val>
          <c:smooth val="0"/>
        </c:ser>
        <c:ser>
          <c:idx val="2"/>
          <c:order val="2"/>
          <c:tx>
            <c:strRef>
              <c:f>биология!$D$1</c:f>
              <c:strCache>
                <c:ptCount val="1"/>
                <c:pt idx="0">
                  <c:v>в группе от 61 до 80 т.б.</c:v>
                </c:pt>
              </c:strCache>
            </c:strRef>
          </c:tx>
          <c:spPr>
            <a:ln w="28575" cap="rnd">
              <a:solidFill>
                <a:schemeClr val="accent3"/>
              </a:solidFill>
              <a:round/>
            </a:ln>
            <a:effectLst/>
          </c:spPr>
          <c:marker>
            <c:symbol val="none"/>
          </c:marker>
          <c:cat>
            <c:numRef>
              <c:f>биология!$A$2:$A$30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cat>
          <c:val>
            <c:numRef>
              <c:f>биология!$D$2:$D$30</c:f>
              <c:numCache>
                <c:formatCode>General</c:formatCode>
                <c:ptCount val="29"/>
                <c:pt idx="0">
                  <c:v>88</c:v>
                </c:pt>
                <c:pt idx="1">
                  <c:v>75</c:v>
                </c:pt>
                <c:pt idx="2">
                  <c:v>88</c:v>
                </c:pt>
                <c:pt idx="3">
                  <c:v>96</c:v>
                </c:pt>
                <c:pt idx="4">
                  <c:v>91</c:v>
                </c:pt>
                <c:pt idx="5">
                  <c:v>73</c:v>
                </c:pt>
                <c:pt idx="6">
                  <c:v>79</c:v>
                </c:pt>
                <c:pt idx="7">
                  <c:v>76</c:v>
                </c:pt>
                <c:pt idx="8">
                  <c:v>93</c:v>
                </c:pt>
                <c:pt idx="9">
                  <c:v>69</c:v>
                </c:pt>
                <c:pt idx="10">
                  <c:v>73</c:v>
                </c:pt>
                <c:pt idx="11">
                  <c:v>98</c:v>
                </c:pt>
                <c:pt idx="12">
                  <c:v>88</c:v>
                </c:pt>
                <c:pt idx="13">
                  <c:v>70</c:v>
                </c:pt>
                <c:pt idx="14">
                  <c:v>60</c:v>
                </c:pt>
                <c:pt idx="15">
                  <c:v>88</c:v>
                </c:pt>
                <c:pt idx="16">
                  <c:v>77</c:v>
                </c:pt>
                <c:pt idx="17">
                  <c:v>79</c:v>
                </c:pt>
                <c:pt idx="18">
                  <c:v>85</c:v>
                </c:pt>
                <c:pt idx="19">
                  <c:v>80</c:v>
                </c:pt>
                <c:pt idx="20">
                  <c:v>78</c:v>
                </c:pt>
                <c:pt idx="21">
                  <c:v>72</c:v>
                </c:pt>
                <c:pt idx="22">
                  <c:v>55</c:v>
                </c:pt>
                <c:pt idx="23">
                  <c:v>34</c:v>
                </c:pt>
                <c:pt idx="24">
                  <c:v>42</c:v>
                </c:pt>
                <c:pt idx="25">
                  <c:v>35</c:v>
                </c:pt>
                <c:pt idx="26">
                  <c:v>38</c:v>
                </c:pt>
                <c:pt idx="27">
                  <c:v>71</c:v>
                </c:pt>
                <c:pt idx="28">
                  <c:v>60</c:v>
                </c:pt>
              </c:numCache>
            </c:numRef>
          </c:val>
          <c:smooth val="0"/>
        </c:ser>
        <c:ser>
          <c:idx val="3"/>
          <c:order val="3"/>
          <c:tx>
            <c:strRef>
              <c:f>биология!$E$1</c:f>
              <c:strCache>
                <c:ptCount val="1"/>
                <c:pt idx="0">
                  <c:v>в группе от 81 до 100 т.б.</c:v>
                </c:pt>
              </c:strCache>
            </c:strRef>
          </c:tx>
          <c:spPr>
            <a:ln w="28575" cap="rnd">
              <a:solidFill>
                <a:schemeClr val="accent4"/>
              </a:solidFill>
              <a:round/>
            </a:ln>
            <a:effectLst/>
          </c:spPr>
          <c:marker>
            <c:symbol val="none"/>
          </c:marker>
          <c:cat>
            <c:numRef>
              <c:f>биология!$A$2:$A$30</c:f>
              <c:numCache>
                <c:formatCode>General</c:formatCode>
                <c:ptCount val="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numCache>
            </c:numRef>
          </c:cat>
          <c:val>
            <c:numRef>
              <c:f>биология!$E$2:$E$30</c:f>
              <c:numCache>
                <c:formatCode>General</c:formatCode>
                <c:ptCount val="2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75</c:v>
                </c:pt>
                <c:pt idx="16">
                  <c:v>100</c:v>
                </c:pt>
                <c:pt idx="17">
                  <c:v>100</c:v>
                </c:pt>
                <c:pt idx="18">
                  <c:v>100</c:v>
                </c:pt>
                <c:pt idx="19">
                  <c:v>100</c:v>
                </c:pt>
                <c:pt idx="20">
                  <c:v>100</c:v>
                </c:pt>
                <c:pt idx="21">
                  <c:v>100</c:v>
                </c:pt>
                <c:pt idx="22">
                  <c:v>83</c:v>
                </c:pt>
                <c:pt idx="23">
                  <c:v>83</c:v>
                </c:pt>
                <c:pt idx="24">
                  <c:v>83</c:v>
                </c:pt>
                <c:pt idx="25">
                  <c:v>67</c:v>
                </c:pt>
                <c:pt idx="26">
                  <c:v>50</c:v>
                </c:pt>
                <c:pt idx="27">
                  <c:v>100</c:v>
                </c:pt>
                <c:pt idx="28">
                  <c:v>67</c:v>
                </c:pt>
              </c:numCache>
            </c:numRef>
          </c:val>
          <c:smooth val="0"/>
        </c:ser>
        <c:dLbls>
          <c:showLegendKey val="0"/>
          <c:showVal val="0"/>
          <c:showCatName val="0"/>
          <c:showSerName val="0"/>
          <c:showPercent val="0"/>
          <c:showBubbleSize val="0"/>
        </c:dLbls>
        <c:smooth val="0"/>
        <c:axId val="375757576"/>
        <c:axId val="394533496"/>
      </c:lineChart>
      <c:catAx>
        <c:axId val="37575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4533496"/>
        <c:crosses val="autoZero"/>
        <c:auto val="1"/>
        <c:lblAlgn val="ctr"/>
        <c:lblOffset val="100"/>
        <c:noMultiLvlLbl val="0"/>
      </c:catAx>
      <c:valAx>
        <c:axId val="39453349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7575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076726-A9BA-4A1B-851D-E86A4C378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17590</Words>
  <Characters>100266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cp:lastPrinted>2021-06-03T06:54:00Z</cp:lastPrinted>
  <dcterms:created xsi:type="dcterms:W3CDTF">2023-08-30T03:57:00Z</dcterms:created>
  <dcterms:modified xsi:type="dcterms:W3CDTF">2023-08-30T06:48:00Z</dcterms:modified>
</cp:coreProperties>
</file>